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6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Профилактика </w:t>
      </w:r>
      <w:proofErr w:type="spellStart"/>
      <w:r>
        <w:rPr>
          <w:rFonts w:ascii="Arial" w:hAnsi="Arial" w:cs="Arial"/>
          <w:b/>
          <w:sz w:val="20"/>
          <w:szCs w:val="20"/>
        </w:rPr>
        <w:t>неуспешности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на уроках истории и обществознания</w:t>
      </w:r>
    </w:p>
    <w:p w:rsidR="0013303D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303D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Семинар учителей истории и обществознания</w:t>
      </w:r>
    </w:p>
    <w:p w:rsidR="0013303D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 февраля 2017 </w:t>
      </w:r>
    </w:p>
    <w:p w:rsidR="0013303D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МБОУ «Средняя общеобразовательная школа №5» </w:t>
      </w:r>
    </w:p>
    <w:p w:rsidR="0013303D" w:rsidRPr="0013303D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Здравствуйте, коллеги. Мы рады приветствовать вас в нашей школе. </w:t>
      </w:r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Уважаемые учителя, какие ассоциации у вас вызывают эти иллюстрации? </w:t>
      </w:r>
      <w:r w:rsidRPr="00636E46">
        <w:rPr>
          <w:rFonts w:ascii="Arial" w:hAnsi="Arial" w:cs="Arial"/>
          <w:i/>
          <w:iCs/>
          <w:sz w:val="20"/>
          <w:szCs w:val="20"/>
        </w:rPr>
        <w:t xml:space="preserve">(успех и неуспех). </w:t>
      </w:r>
    </w:p>
    <w:p w:rsidR="00636E46" w:rsidRDefault="009B47DD" w:rsidP="00842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Совершенно верно. Тема нашего сегодняшнего занятия – профилактика </w:t>
      </w:r>
      <w:proofErr w:type="spellStart"/>
      <w:r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 на уроках истории и обществознания. А это </w:t>
      </w:r>
      <w:proofErr w:type="gramStart"/>
      <w:r w:rsidRPr="00636E46">
        <w:rPr>
          <w:rFonts w:ascii="Arial" w:hAnsi="Arial" w:cs="Arial"/>
          <w:sz w:val="20"/>
          <w:szCs w:val="20"/>
        </w:rPr>
        <w:t>значит</w:t>
      </w:r>
      <w:proofErr w:type="gramEnd"/>
      <w:r w:rsidRPr="00636E46">
        <w:rPr>
          <w:rFonts w:ascii="Arial" w:hAnsi="Arial" w:cs="Arial"/>
          <w:sz w:val="20"/>
          <w:szCs w:val="20"/>
        </w:rPr>
        <w:t xml:space="preserve"> какую цель мы ставим перед собой на сего</w:t>
      </w:r>
      <w:r w:rsidR="00842EC9">
        <w:rPr>
          <w:rFonts w:ascii="Arial" w:hAnsi="Arial" w:cs="Arial"/>
          <w:sz w:val="20"/>
          <w:szCs w:val="20"/>
        </w:rPr>
        <w:t xml:space="preserve">дняшнем семинаре? </w:t>
      </w:r>
      <w:r w:rsidRPr="00636E46">
        <w:rPr>
          <w:rFonts w:ascii="Arial" w:hAnsi="Arial" w:cs="Arial"/>
          <w:sz w:val="20"/>
          <w:szCs w:val="20"/>
        </w:rPr>
        <w:t xml:space="preserve">Верно. Определить, что такое успешность и </w:t>
      </w:r>
      <w:proofErr w:type="spellStart"/>
      <w:r w:rsidRPr="00636E46">
        <w:rPr>
          <w:rFonts w:ascii="Arial" w:hAnsi="Arial" w:cs="Arial"/>
          <w:sz w:val="20"/>
          <w:szCs w:val="20"/>
        </w:rPr>
        <w:t>неуспешность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, найти способы формирования успешности. </w:t>
      </w:r>
    </w:p>
    <w:p w:rsidR="00636E46" w:rsidRDefault="00966A75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Проблема </w:t>
      </w:r>
      <w:proofErr w:type="spellStart"/>
      <w:r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 школьников не нова. По авторитетному свидетельству Анны </w:t>
      </w:r>
      <w:proofErr w:type="spellStart"/>
      <w:r w:rsidRPr="00636E46">
        <w:rPr>
          <w:rFonts w:ascii="Arial" w:hAnsi="Arial" w:cs="Arial"/>
          <w:sz w:val="20"/>
          <w:szCs w:val="20"/>
        </w:rPr>
        <w:t>Анастази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, ещё в 70-е годы прошедшего столетия «педагогов все больше волновало слишком большое число школьников, испытывающих трудности в обучении». </w:t>
      </w:r>
    </w:p>
    <w:p w:rsidR="00636E46" w:rsidRDefault="00966A75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При подготовке семинара </w:t>
      </w:r>
      <w:r w:rsidR="00636E46">
        <w:rPr>
          <w:rFonts w:ascii="Arial" w:hAnsi="Arial" w:cs="Arial"/>
          <w:sz w:val="20"/>
          <w:szCs w:val="20"/>
        </w:rPr>
        <w:t>мы</w:t>
      </w:r>
      <w:r w:rsidRPr="00636E46">
        <w:rPr>
          <w:rFonts w:ascii="Arial" w:hAnsi="Arial" w:cs="Arial"/>
          <w:sz w:val="20"/>
          <w:szCs w:val="20"/>
        </w:rPr>
        <w:t>, в первую очередь, начал</w:t>
      </w:r>
      <w:r w:rsidR="00636E46">
        <w:rPr>
          <w:rFonts w:ascii="Arial" w:hAnsi="Arial" w:cs="Arial"/>
          <w:sz w:val="20"/>
          <w:szCs w:val="20"/>
        </w:rPr>
        <w:t>и</w:t>
      </w:r>
      <w:r w:rsidRPr="00636E46">
        <w:rPr>
          <w:rFonts w:ascii="Arial" w:hAnsi="Arial" w:cs="Arial"/>
          <w:sz w:val="20"/>
          <w:szCs w:val="20"/>
        </w:rPr>
        <w:t xml:space="preserve"> искать различные </w:t>
      </w:r>
      <w:r w:rsidR="002B745F" w:rsidRPr="00636E46">
        <w:rPr>
          <w:rFonts w:ascii="Arial" w:hAnsi="Arial" w:cs="Arial"/>
          <w:sz w:val="20"/>
          <w:szCs w:val="20"/>
        </w:rPr>
        <w:t>публикаци</w:t>
      </w:r>
      <w:r w:rsidR="00636E46">
        <w:rPr>
          <w:rFonts w:ascii="Arial" w:hAnsi="Arial" w:cs="Arial"/>
          <w:sz w:val="20"/>
          <w:szCs w:val="20"/>
        </w:rPr>
        <w:t>и (теоретического</w:t>
      </w:r>
      <w:r w:rsidR="002B745F" w:rsidRPr="00636E46">
        <w:rPr>
          <w:rFonts w:ascii="Arial" w:hAnsi="Arial" w:cs="Arial"/>
          <w:sz w:val="20"/>
          <w:szCs w:val="20"/>
        </w:rPr>
        <w:t xml:space="preserve"> и практического характера) по проблеме </w:t>
      </w:r>
      <w:proofErr w:type="spellStart"/>
      <w:r w:rsidR="002B745F"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="002B745F" w:rsidRPr="00636E46">
        <w:rPr>
          <w:rFonts w:ascii="Arial" w:hAnsi="Arial" w:cs="Arial"/>
          <w:sz w:val="20"/>
          <w:szCs w:val="20"/>
        </w:rPr>
        <w:t xml:space="preserve">. За последние десятилетия их огромное количество. Однако при детальном изучении выясняется один существенный нюанс. Большинство авторов понятие </w:t>
      </w:r>
      <w:proofErr w:type="spellStart"/>
      <w:r w:rsidR="002B745F"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="002B745F" w:rsidRPr="00636E46">
        <w:rPr>
          <w:rFonts w:ascii="Arial" w:hAnsi="Arial" w:cs="Arial"/>
          <w:sz w:val="20"/>
          <w:szCs w:val="20"/>
        </w:rPr>
        <w:t xml:space="preserve"> школьников сводят к плохой успеваемости. </w:t>
      </w:r>
    </w:p>
    <w:p w:rsidR="00636E46" w:rsidRDefault="002B745F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Однако </w:t>
      </w:r>
      <w:r w:rsidR="00842EC9">
        <w:rPr>
          <w:rFonts w:ascii="Arial" w:hAnsi="Arial" w:cs="Arial"/>
          <w:sz w:val="20"/>
          <w:szCs w:val="20"/>
        </w:rPr>
        <w:t>мы считаем</w:t>
      </w:r>
      <w:r w:rsidRPr="00636E46">
        <w:rPr>
          <w:rFonts w:ascii="Arial" w:hAnsi="Arial" w:cs="Arial"/>
          <w:sz w:val="20"/>
          <w:szCs w:val="20"/>
        </w:rPr>
        <w:t>, что п</w:t>
      </w:r>
      <w:r w:rsidR="00966A75" w:rsidRPr="00636E46">
        <w:rPr>
          <w:rFonts w:ascii="Arial" w:hAnsi="Arial" w:cs="Arial"/>
          <w:sz w:val="20"/>
          <w:szCs w:val="20"/>
        </w:rPr>
        <w:t xml:space="preserve">роблема школьной </w:t>
      </w:r>
      <w:proofErr w:type="spellStart"/>
      <w:r w:rsidR="00966A75"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="00966A75" w:rsidRPr="00636E46">
        <w:rPr>
          <w:rFonts w:ascii="Arial" w:hAnsi="Arial" w:cs="Arial"/>
          <w:sz w:val="20"/>
          <w:szCs w:val="20"/>
        </w:rPr>
        <w:t xml:space="preserve"> гораздо обширней проблемы собственно неуспеваемости. Понятие неуспеваемости отражает неэффективность учебной деятельности — важной, но отнюдь не единственной составляющей того, что должна давать школа. Неуспешность может проявляться в </w:t>
      </w:r>
      <w:proofErr w:type="spellStart"/>
      <w:r w:rsidR="00966A75" w:rsidRPr="00636E46">
        <w:rPr>
          <w:rFonts w:ascii="Arial" w:hAnsi="Arial" w:cs="Arial"/>
          <w:sz w:val="20"/>
          <w:szCs w:val="20"/>
        </w:rPr>
        <w:t>недостижении</w:t>
      </w:r>
      <w:proofErr w:type="spellEnd"/>
      <w:r w:rsidR="00966A75" w:rsidRPr="00636E46">
        <w:rPr>
          <w:rFonts w:ascii="Arial" w:hAnsi="Arial" w:cs="Arial"/>
          <w:sz w:val="20"/>
          <w:szCs w:val="20"/>
        </w:rPr>
        <w:t xml:space="preserve"> не только образовательной, но и других целей школы.</w:t>
      </w:r>
    </w:p>
    <w:p w:rsidR="00636E46" w:rsidRDefault="002B745F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Поэтому в первую очередь мы постарались сосредоточиться именно на этом. </w:t>
      </w:r>
    </w:p>
    <w:p w:rsidR="00636E46" w:rsidRDefault="00B276BA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>Автором феномена «ситуация успеха» является А.С. Белкин, который разводит понятия «успех» и «ситуация успеха» следующим образом: «Ситуация успеха – это сочетание условий, которые обеспечивают успех, а сам успех – результат подобной ситуации»</w:t>
      </w:r>
      <w:r w:rsidR="00636E46">
        <w:rPr>
          <w:rFonts w:ascii="Arial" w:hAnsi="Arial" w:cs="Arial"/>
          <w:sz w:val="20"/>
          <w:szCs w:val="20"/>
        </w:rPr>
        <w:t>.</w:t>
      </w:r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Итак, давайте попробуем поразмышлять. </w:t>
      </w:r>
    </w:p>
    <w:p w:rsidR="009B47DD" w:rsidRP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Pr="00636E46">
        <w:rPr>
          <w:rFonts w:ascii="Arial" w:hAnsi="Arial" w:cs="Arial"/>
          <w:sz w:val="20"/>
          <w:szCs w:val="20"/>
          <w:u w:val="single"/>
        </w:rPr>
        <w:t>нтересно, в чём проблема</w:t>
      </w:r>
      <w:r w:rsidRPr="00636E46">
        <w:rPr>
          <w:rFonts w:ascii="Arial" w:hAnsi="Arial" w:cs="Arial"/>
          <w:sz w:val="20"/>
          <w:szCs w:val="20"/>
        </w:rPr>
        <w:t xml:space="preserve">? Почему дети порой чувствуют себя неуспешными? </w:t>
      </w:r>
    </w:p>
    <w:p w:rsidR="009B47DD" w:rsidRPr="00636E46" w:rsidRDefault="009B47DD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E46">
        <w:rPr>
          <w:rFonts w:ascii="Arial" w:hAnsi="Arial" w:cs="Arial"/>
          <w:i/>
          <w:iCs/>
          <w:sz w:val="20"/>
          <w:szCs w:val="20"/>
        </w:rPr>
        <w:t>Плохие оценки</w:t>
      </w:r>
    </w:p>
    <w:p w:rsidR="009B47DD" w:rsidRPr="00636E46" w:rsidRDefault="009B47DD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E46">
        <w:rPr>
          <w:rFonts w:ascii="Arial" w:hAnsi="Arial" w:cs="Arial"/>
          <w:i/>
          <w:iCs/>
          <w:sz w:val="20"/>
          <w:szCs w:val="20"/>
        </w:rPr>
        <w:t xml:space="preserve">Мало хвалят, ругают </w:t>
      </w:r>
    </w:p>
    <w:p w:rsidR="009B47DD" w:rsidRPr="00636E46" w:rsidRDefault="009B47DD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E46">
        <w:rPr>
          <w:rFonts w:ascii="Arial" w:hAnsi="Arial" w:cs="Arial"/>
          <w:i/>
          <w:iCs/>
          <w:sz w:val="20"/>
          <w:szCs w:val="20"/>
        </w:rPr>
        <w:t xml:space="preserve">Не складываются отношения с одноклассниками 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Недостаточная п</w:t>
      </w:r>
      <w:r w:rsidR="00636E46">
        <w:rPr>
          <w:rFonts w:ascii="Arial" w:hAnsi="Arial" w:cs="Arial"/>
          <w:i/>
          <w:sz w:val="20"/>
          <w:szCs w:val="20"/>
        </w:rPr>
        <w:t>одготовка педагогов и родителей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Отсутствие единой мировоззренческой педагогической концепции.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Калейдоскопичность учебного материала, не соответствующего законам восприя</w:t>
      </w:r>
      <w:r w:rsidR="00636E46">
        <w:rPr>
          <w:rFonts w:ascii="Arial" w:hAnsi="Arial" w:cs="Arial"/>
          <w:i/>
          <w:sz w:val="20"/>
          <w:szCs w:val="20"/>
        </w:rPr>
        <w:t>тия, либо ценностным ориентирам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 xml:space="preserve">Интенсификация обучения и, соответственно, умственные и </w:t>
      </w:r>
      <w:proofErr w:type="spellStart"/>
      <w:r w:rsidRPr="00636E46">
        <w:rPr>
          <w:rFonts w:ascii="Arial" w:hAnsi="Arial" w:cs="Arial"/>
          <w:i/>
          <w:sz w:val="20"/>
          <w:szCs w:val="20"/>
        </w:rPr>
        <w:t>психоэмоциональные</w:t>
      </w:r>
      <w:proofErr w:type="spellEnd"/>
      <w:r w:rsidRPr="00636E46">
        <w:rPr>
          <w:rFonts w:ascii="Arial" w:hAnsi="Arial" w:cs="Arial"/>
          <w:i/>
          <w:sz w:val="20"/>
          <w:szCs w:val="20"/>
        </w:rPr>
        <w:t xml:space="preserve"> перегрузки у</w:t>
      </w:r>
      <w:r w:rsidR="00636E46">
        <w:rPr>
          <w:rFonts w:ascii="Arial" w:hAnsi="Arial" w:cs="Arial"/>
          <w:i/>
          <w:sz w:val="20"/>
          <w:szCs w:val="20"/>
        </w:rPr>
        <w:t>чащихся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Консервативные</w:t>
      </w:r>
      <w:r w:rsidR="00636E46">
        <w:rPr>
          <w:rFonts w:ascii="Arial" w:hAnsi="Arial" w:cs="Arial"/>
          <w:i/>
          <w:sz w:val="20"/>
          <w:szCs w:val="20"/>
        </w:rPr>
        <w:t xml:space="preserve"> технологии и методики обучения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Проявление авторитарн</w:t>
      </w:r>
      <w:r w:rsidR="00636E46">
        <w:rPr>
          <w:rFonts w:ascii="Arial" w:hAnsi="Arial" w:cs="Arial"/>
          <w:i/>
          <w:sz w:val="20"/>
          <w:szCs w:val="20"/>
        </w:rPr>
        <w:t>ости среди учителей и родителей</w:t>
      </w:r>
    </w:p>
    <w:p w:rsidR="00966A75" w:rsidRPr="00636E46" w:rsidRDefault="00966A75" w:rsidP="00636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Низкая мотивация и отсутствие потребности к обучению</w:t>
      </w:r>
      <w:r w:rsidR="00636E46">
        <w:rPr>
          <w:rFonts w:ascii="Arial" w:hAnsi="Arial" w:cs="Arial"/>
          <w:i/>
          <w:sz w:val="20"/>
          <w:szCs w:val="20"/>
        </w:rPr>
        <w:t>, самореализации и самопознанию</w:t>
      </w:r>
    </w:p>
    <w:p w:rsidR="00816E3C" w:rsidRDefault="00966A75" w:rsidP="00816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6E46">
        <w:rPr>
          <w:rFonts w:ascii="Arial" w:hAnsi="Arial" w:cs="Arial"/>
          <w:i/>
          <w:sz w:val="20"/>
          <w:szCs w:val="20"/>
        </w:rPr>
        <w:t>Недостаточная физическая активность, отсутствие ценностной направленности на ведение здорового образа жизни.</w:t>
      </w:r>
    </w:p>
    <w:p w:rsidR="00816E3C" w:rsidRPr="00816E3C" w:rsidRDefault="00816E3C" w:rsidP="00816E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16E3C">
        <w:rPr>
          <w:rFonts w:ascii="Arial" w:hAnsi="Arial" w:cs="Arial"/>
          <w:sz w:val="20"/>
          <w:szCs w:val="20"/>
        </w:rPr>
        <w:t xml:space="preserve">Будем честными сами с собой и признаем, что одной из причин чувства </w:t>
      </w:r>
      <w:proofErr w:type="spellStart"/>
      <w:r w:rsidRPr="00816E3C">
        <w:rPr>
          <w:rFonts w:ascii="Arial" w:hAnsi="Arial" w:cs="Arial"/>
          <w:sz w:val="20"/>
          <w:szCs w:val="20"/>
        </w:rPr>
        <w:t>неуспешности</w:t>
      </w:r>
      <w:proofErr w:type="spellEnd"/>
      <w:r w:rsidRPr="00816E3C">
        <w:rPr>
          <w:rFonts w:ascii="Arial" w:hAnsi="Arial" w:cs="Arial"/>
          <w:sz w:val="20"/>
          <w:szCs w:val="20"/>
        </w:rPr>
        <w:t xml:space="preserve"> у ребёнка может вызвать и поведение педагога. Американские исследователи </w:t>
      </w:r>
      <w:proofErr w:type="spellStart"/>
      <w:r w:rsidRPr="00816E3C">
        <w:rPr>
          <w:rFonts w:ascii="Arial" w:hAnsi="Arial" w:cs="Arial"/>
          <w:sz w:val="20"/>
          <w:szCs w:val="20"/>
        </w:rPr>
        <w:t>Э.Бабад</w:t>
      </w:r>
      <w:proofErr w:type="spellEnd"/>
      <w:r w:rsidRPr="00816E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6E3C">
        <w:rPr>
          <w:rFonts w:ascii="Arial" w:hAnsi="Arial" w:cs="Arial"/>
          <w:sz w:val="20"/>
          <w:szCs w:val="20"/>
        </w:rPr>
        <w:t>Ф.Берниери</w:t>
      </w:r>
      <w:proofErr w:type="spellEnd"/>
      <w:r w:rsidRPr="00816E3C">
        <w:rPr>
          <w:rFonts w:ascii="Arial" w:hAnsi="Arial" w:cs="Arial"/>
          <w:sz w:val="20"/>
          <w:szCs w:val="20"/>
        </w:rPr>
        <w:t xml:space="preserve"> и Р.Розенталь установили, что стороннему наблюдателю достаточно в течение 10 секунд просмотреть видеозапись, на которой преподаватель что-то говорит невидимому студенту, чтобы безошибочно определить, как этот студент учится и нравится ли он преподавателю. Как же должен чувствовать себя школьник, если он не только постоянно не успешен в учебе, но и улавливает, насколько непривлекательным его видит учитель? А ведь сила влияния самих ожиданий учителя на академическую успеваемость школьника известна (так называемый эффект </w:t>
      </w:r>
      <w:proofErr w:type="spellStart"/>
      <w:r w:rsidRPr="00816E3C">
        <w:rPr>
          <w:rFonts w:ascii="Arial" w:hAnsi="Arial" w:cs="Arial"/>
          <w:sz w:val="20"/>
          <w:szCs w:val="20"/>
        </w:rPr>
        <w:t>Пигмалиона</w:t>
      </w:r>
      <w:proofErr w:type="spellEnd"/>
      <w:r w:rsidRPr="00816E3C">
        <w:rPr>
          <w:rFonts w:ascii="Arial" w:hAnsi="Arial" w:cs="Arial"/>
          <w:sz w:val="20"/>
          <w:szCs w:val="20"/>
        </w:rPr>
        <w:t>).</w:t>
      </w:r>
    </w:p>
    <w:p w:rsidR="009B47DD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b/>
          <w:bCs/>
          <w:sz w:val="20"/>
          <w:szCs w:val="20"/>
          <w:u w:val="single"/>
        </w:rPr>
        <w:t>Д</w:t>
      </w:r>
      <w:r w:rsidRPr="00636E46">
        <w:rPr>
          <w:rFonts w:ascii="Arial" w:hAnsi="Arial" w:cs="Arial"/>
          <w:sz w:val="20"/>
          <w:szCs w:val="20"/>
          <w:u w:val="single"/>
        </w:rPr>
        <w:t>авайте найдем как можно больше способов решения проблемы</w:t>
      </w:r>
      <w:r w:rsidRPr="00636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6E46">
        <w:rPr>
          <w:rFonts w:ascii="Arial" w:hAnsi="Arial" w:cs="Arial"/>
          <w:sz w:val="20"/>
          <w:szCs w:val="20"/>
        </w:rPr>
        <w:t>неуспешности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 школьников. Какие приёмы и методы работы мы можем использовать на уроках истории и обществознания</w:t>
      </w:r>
      <w:r w:rsidR="00777E57">
        <w:rPr>
          <w:rFonts w:ascii="Arial" w:hAnsi="Arial" w:cs="Arial"/>
          <w:sz w:val="20"/>
          <w:szCs w:val="20"/>
        </w:rPr>
        <w:t xml:space="preserve"> и во внеурочной деятельности</w:t>
      </w:r>
      <w:r w:rsidRPr="00636E46">
        <w:rPr>
          <w:rFonts w:ascii="Arial" w:hAnsi="Arial" w:cs="Arial"/>
          <w:sz w:val="20"/>
          <w:szCs w:val="20"/>
        </w:rPr>
        <w:t xml:space="preserve">? </w:t>
      </w:r>
    </w:p>
    <w:p w:rsidR="00842EC9" w:rsidRDefault="00842EC9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B27B5" w:rsidRPr="00842EC9" w:rsidRDefault="008B27B5" w:rsidP="00842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42EC9">
        <w:rPr>
          <w:rFonts w:ascii="Arial" w:hAnsi="Arial" w:cs="Arial"/>
          <w:b/>
          <w:sz w:val="20"/>
          <w:szCs w:val="20"/>
        </w:rPr>
        <w:t>Урок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8"/>
        <w:gridCol w:w="8472"/>
      </w:tblGrid>
      <w:tr w:rsidR="001844A1" w:rsidRPr="0033209F" w:rsidTr="003E6F16">
        <w:tc>
          <w:tcPr>
            <w:tcW w:w="2868" w:type="dxa"/>
          </w:tcPr>
          <w:p w:rsidR="001844A1" w:rsidRPr="0033209F" w:rsidRDefault="001844A1" w:rsidP="008B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Этап урока</w:t>
            </w:r>
          </w:p>
        </w:tc>
        <w:tc>
          <w:tcPr>
            <w:tcW w:w="8472" w:type="dxa"/>
          </w:tcPr>
          <w:p w:rsidR="001844A1" w:rsidRPr="0033209F" w:rsidRDefault="001844A1" w:rsidP="008B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Приём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8472" w:type="dxa"/>
          </w:tcPr>
          <w:p w:rsidR="001844A1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Мягкая посадка с эмоциональным подкреплением </w:t>
            </w:r>
          </w:p>
          <w:p w:rsidR="0033209F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Нетрадиционное начало урока </w:t>
            </w:r>
          </w:p>
          <w:p w:rsidR="0033209F" w:rsidRPr="0033209F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озадачивания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Постановка цели и задач урока. Мотивация учебной деятельности учащихся </w:t>
            </w:r>
          </w:p>
        </w:tc>
        <w:tc>
          <w:tcPr>
            <w:tcW w:w="8472" w:type="dxa"/>
          </w:tcPr>
          <w:p w:rsidR="001844A1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Совместно с учащимися обсудить задачи урока, предстоящей деятельности, проанализировать условия и пути их достижения – это помогает сформировать атмосферу сотрудничества и психологически настроить на работу.</w:t>
            </w:r>
          </w:p>
          <w:p w:rsidR="0033209F" w:rsidRPr="0033209F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Пробудить чувство ответственности за выполнение самостоятельно поставленных задач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Актуализация знаний </w:t>
            </w:r>
          </w:p>
        </w:tc>
        <w:tc>
          <w:tcPr>
            <w:tcW w:w="8472" w:type="dxa"/>
          </w:tcPr>
          <w:p w:rsidR="003E6F16" w:rsidRPr="0033209F" w:rsidRDefault="003E6F16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Указание на необходимость актуализировать то или иное правило. </w:t>
            </w:r>
          </w:p>
          <w:p w:rsidR="001844A1" w:rsidRDefault="004E69C8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Для слабых учеников ответ с опорами на карточки-информаторы</w:t>
            </w:r>
          </w:p>
          <w:p w:rsidR="0033209F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Задание-разминки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необычным содержанием </w:t>
            </w:r>
          </w:p>
          <w:p w:rsidR="00BE7F15" w:rsidRPr="0033209F" w:rsidRDefault="00BE7F15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Нетрадиционные проверки домашнего задания – кроссворды, ребусы, стихи по теме, составленные ребятами задания, схемы с пропусками и т.д.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Первичное усвоение новых знаний </w:t>
            </w:r>
          </w:p>
        </w:tc>
        <w:tc>
          <w:tcPr>
            <w:tcW w:w="8472" w:type="dxa"/>
          </w:tcPr>
          <w:p w:rsidR="001844A1" w:rsidRPr="0033209F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iCs/>
                <w:sz w:val="20"/>
                <w:szCs w:val="20"/>
              </w:rPr>
              <w:t>Заранее подготовленные сообщения для слабоуспевающих ребят, чтобы они могли заранее отчитать и выучить текст. Чтобы смогли уверенно рассказывать на класс.</w:t>
            </w:r>
          </w:p>
          <w:p w:rsidR="001844A1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Побуждать самостоятельное обращение учащихся к словарям, справочникам, энциклопедиям и т.д. </w:t>
            </w:r>
          </w:p>
          <w:p w:rsidR="0033209F" w:rsidRDefault="0033209F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«Даю шанс» </w:t>
            </w:r>
          </w:p>
          <w:p w:rsidR="0033209F" w:rsidRDefault="0033209F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Задания по цепочке </w:t>
            </w:r>
          </w:p>
          <w:p w:rsidR="0033209F" w:rsidRDefault="0033209F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Облегчённый вариант задания для более слабого ученика или двойное задание для более сильного ученика </w:t>
            </w:r>
          </w:p>
          <w:p w:rsidR="0033209F" w:rsidRDefault="0033209F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Задания по желанию </w:t>
            </w:r>
          </w:p>
          <w:p w:rsidR="0033209F" w:rsidRDefault="0033209F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Консультирование одноклассников по одному из разделов темы </w:t>
            </w:r>
          </w:p>
          <w:p w:rsidR="00BE7F15" w:rsidRDefault="00BE7F15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в парах </w:t>
            </w:r>
          </w:p>
          <w:p w:rsidR="00BE7F15" w:rsidRPr="0033209F" w:rsidRDefault="00BE7F15" w:rsidP="003320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противоречий в процессе изучения нового материала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Первичная проверка понимания </w:t>
            </w:r>
          </w:p>
        </w:tc>
        <w:tc>
          <w:tcPr>
            <w:tcW w:w="8472" w:type="dxa"/>
          </w:tcPr>
          <w:p w:rsidR="003E6F16" w:rsidRPr="0033209F" w:rsidRDefault="004E69C8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Заканчивать каждый крупный этап урока приемами стимулирования, снимающими наступившее утомление школьников: физкультминутка, игра, веселый мини-рассказ и др.</w:t>
            </w:r>
            <w:r w:rsidR="003E6F16" w:rsidRPr="00332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6F16" w:rsidRPr="0033209F" w:rsidRDefault="003E6F16" w:rsidP="003E6F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Напоминание приема и способа выполнения задания. </w:t>
            </w:r>
          </w:p>
          <w:p w:rsidR="001844A1" w:rsidRPr="0033209F" w:rsidRDefault="003E6F16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Разбивка заданий на дозы. Этапы, выделение в сложных заданиях ряда простых.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Первичное закрепление </w:t>
            </w:r>
          </w:p>
        </w:tc>
        <w:tc>
          <w:tcPr>
            <w:tcW w:w="8472" w:type="dxa"/>
          </w:tcPr>
          <w:p w:rsidR="003E6F16" w:rsidRPr="0033209F" w:rsidRDefault="003E6F16" w:rsidP="003E6F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3E6F16" w:rsidRPr="0033209F" w:rsidRDefault="003E6F16" w:rsidP="003E6F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Более подробное объяснение последовательности выполнения задания. </w:t>
            </w:r>
          </w:p>
          <w:p w:rsidR="0033209F" w:rsidRPr="0033209F" w:rsidRDefault="003E6F16" w:rsidP="003E6F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1844A1" w:rsidRDefault="003E6F16" w:rsidP="003E6F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Ссылка на аналогичное задание, выполненное ранее.</w:t>
            </w:r>
          </w:p>
          <w:p w:rsidR="00BE7F15" w:rsidRPr="0033209F" w:rsidRDefault="00BE7F15" w:rsidP="003E6F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Упражнения на «редактирование»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Контроль усвоения, обсуждение допущенных ошибок и их коррекция </w:t>
            </w:r>
          </w:p>
        </w:tc>
        <w:tc>
          <w:tcPr>
            <w:tcW w:w="8472" w:type="dxa"/>
          </w:tcPr>
          <w:p w:rsidR="001844A1" w:rsidRPr="00BE7F15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iCs/>
                <w:sz w:val="20"/>
                <w:szCs w:val="20"/>
              </w:rPr>
              <w:t>Самооценка на уроках позволяет проанализировать собственную работу, выявить ошибки и определить пути их ликвидации</w:t>
            </w:r>
          </w:p>
          <w:p w:rsidR="00BE7F15" w:rsidRPr="00BE7F15" w:rsidRDefault="00BE7F15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Ассистирование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учителю </w:t>
            </w:r>
          </w:p>
          <w:p w:rsidR="00BE7F15" w:rsidRPr="00BE7F15" w:rsidRDefault="00BE7F15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Всегда заранее давать критерии оценивания той или иной работы </w:t>
            </w:r>
          </w:p>
          <w:p w:rsidR="00BE7F15" w:rsidRPr="00BE7F15" w:rsidRDefault="00BE7F15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Тихий опрос </w:t>
            </w:r>
          </w:p>
          <w:p w:rsidR="00BE7F15" w:rsidRPr="00BE7F15" w:rsidRDefault="00BE7F15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Фронтальный опрос без отметок, а в некоторых случаях и метод хорового ответа </w:t>
            </w:r>
          </w:p>
          <w:p w:rsidR="00BE7F15" w:rsidRPr="00BE7F15" w:rsidRDefault="00BE7F15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Рецензирование ответа одноклассниками по алгоритму, в соответствии с критериями оценки устного ответа </w:t>
            </w:r>
          </w:p>
          <w:p w:rsidR="00BE7F15" w:rsidRPr="00842EC9" w:rsidRDefault="00BE7F15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«Спор» с учителем </w:t>
            </w:r>
          </w:p>
          <w:p w:rsidR="00842EC9" w:rsidRPr="00842EC9" w:rsidRDefault="00842EC9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Дискуссия </w:t>
            </w:r>
          </w:p>
          <w:p w:rsidR="00842EC9" w:rsidRPr="00842EC9" w:rsidRDefault="00842EC9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Собеседование </w:t>
            </w:r>
          </w:p>
          <w:p w:rsidR="00842EC9" w:rsidRPr="00BE7F15" w:rsidRDefault="00842EC9" w:rsidP="00BE7F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Взаимный опрос-диалог 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Информация о домашнем задании, инструктаж по его выполнению </w:t>
            </w:r>
          </w:p>
        </w:tc>
        <w:tc>
          <w:tcPr>
            <w:tcW w:w="8472" w:type="dxa"/>
          </w:tcPr>
          <w:p w:rsidR="001844A1" w:rsidRPr="0033209F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Контроль объема домашнего задания с целью предупреждения утомляемости учащихся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Дифференциация учебного материала и заданий</w:t>
            </w:r>
          </w:p>
          <w:p w:rsidR="003E6F16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Предоставить возможность выбора домашнего задания в зависимости от склонностей и способностей (</w:t>
            </w:r>
            <w:proofErr w:type="gramStart"/>
            <w:r w:rsidRPr="0033209F">
              <w:rPr>
                <w:rFonts w:ascii="Arial" w:hAnsi="Arial" w:cs="Arial"/>
                <w:sz w:val="20"/>
                <w:szCs w:val="20"/>
              </w:rPr>
              <w:t>устное</w:t>
            </w:r>
            <w:proofErr w:type="gramEnd"/>
            <w:r w:rsidRPr="0033209F">
              <w:rPr>
                <w:rFonts w:ascii="Arial" w:hAnsi="Arial" w:cs="Arial"/>
                <w:sz w:val="20"/>
                <w:szCs w:val="20"/>
              </w:rPr>
              <w:t xml:space="preserve">, письменное, воспроизводящее, творческое, дополнительное, повышенного уровня сложности и т.д.) </w:t>
            </w:r>
          </w:p>
          <w:p w:rsidR="003E6F16" w:rsidRPr="0033209F" w:rsidRDefault="003E6F16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1844A1" w:rsidRPr="0033209F" w:rsidRDefault="003E6F16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1844A1" w:rsidRPr="0033209F" w:rsidTr="003E6F16">
        <w:tc>
          <w:tcPr>
            <w:tcW w:w="2868" w:type="dxa"/>
          </w:tcPr>
          <w:p w:rsidR="001844A1" w:rsidRPr="0033209F" w:rsidRDefault="001844A1" w:rsidP="008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Рефлексия </w:t>
            </w:r>
          </w:p>
        </w:tc>
        <w:tc>
          <w:tcPr>
            <w:tcW w:w="8472" w:type="dxa"/>
          </w:tcPr>
          <w:p w:rsidR="003E6F16" w:rsidRPr="0033209F" w:rsidRDefault="003E6F16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Стимулирование самостоятельных действий слабоуспевающих. </w:t>
            </w:r>
          </w:p>
          <w:p w:rsidR="001844A1" w:rsidRDefault="003E6F16" w:rsidP="003E6F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Более тщательный </w:t>
            </w:r>
            <w:proofErr w:type="gramStart"/>
            <w:r w:rsidRPr="0033209F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33209F">
              <w:rPr>
                <w:rFonts w:ascii="Arial" w:hAnsi="Arial" w:cs="Arial"/>
                <w:sz w:val="20"/>
                <w:szCs w:val="20"/>
              </w:rPr>
              <w:t xml:space="preserve"> деятельностью неуспешного или слабоуспевающего ученика, указание на ошибки, проверка, исправления.</w:t>
            </w:r>
          </w:p>
          <w:p w:rsidR="00842EC9" w:rsidRDefault="00842EC9" w:rsidP="003E6F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Закончи предложение (я сегодня узнал…, я понял…, я научился…, я попробовал…, у меня получилось…, на уроке мне удалось… и т.п.) </w:t>
            </w:r>
          </w:p>
          <w:p w:rsidR="00842EC9" w:rsidRPr="0033209F" w:rsidRDefault="00842EC9" w:rsidP="00842E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Эмоциональная рефлексия (понравилось – не понравилось)</w:t>
            </w:r>
          </w:p>
        </w:tc>
      </w:tr>
    </w:tbl>
    <w:p w:rsidR="0013303D" w:rsidRPr="0033209F" w:rsidRDefault="0013303D" w:rsidP="00133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7B5" w:rsidRPr="00842EC9" w:rsidRDefault="008B27B5" w:rsidP="00842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42EC9">
        <w:rPr>
          <w:rFonts w:ascii="Arial" w:hAnsi="Arial" w:cs="Arial"/>
          <w:b/>
          <w:sz w:val="20"/>
          <w:szCs w:val="20"/>
        </w:rPr>
        <w:t>Внеурочная деятельность, работа с педагогами, родителями (законными представителями)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8510"/>
      </w:tblGrid>
      <w:tr w:rsidR="001844A1" w:rsidRPr="0033209F" w:rsidTr="001844A1">
        <w:tc>
          <w:tcPr>
            <w:tcW w:w="2830" w:type="dxa"/>
          </w:tcPr>
          <w:p w:rsidR="001844A1" w:rsidRPr="0033209F" w:rsidRDefault="001844A1" w:rsidP="008B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Направление работы </w:t>
            </w:r>
          </w:p>
        </w:tc>
        <w:tc>
          <w:tcPr>
            <w:tcW w:w="8510" w:type="dxa"/>
          </w:tcPr>
          <w:p w:rsidR="001844A1" w:rsidRPr="0033209F" w:rsidRDefault="001844A1" w:rsidP="008B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Приём 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842EC9">
              <w:rPr>
                <w:rFonts w:ascii="Arial" w:hAnsi="Arial" w:cs="Arial"/>
                <w:sz w:val="20"/>
                <w:szCs w:val="20"/>
              </w:rPr>
              <w:t xml:space="preserve">и олимпиадная </w:t>
            </w:r>
            <w:r w:rsidRPr="0033209F"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деятельность </w:t>
            </w:r>
          </w:p>
        </w:tc>
        <w:tc>
          <w:tcPr>
            <w:tcW w:w="8510" w:type="dxa"/>
          </w:tcPr>
          <w:p w:rsidR="001844A1" w:rsidRPr="00842EC9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Задействовать в научно-исследовательской деятельности – это не только дополнительные знания и умения, но и навык публичных выступлений. Для первого </w:t>
            </w:r>
            <w:r w:rsidRPr="0033209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опыта подойдут конференции школьного уровня или даже конференции для учащихся одной параллели. Также хорошим стимулом может стать участие в </w:t>
            </w:r>
            <w:proofErr w:type="gramStart"/>
            <w:r w:rsidRPr="0033209F">
              <w:rPr>
                <w:rFonts w:ascii="Arial" w:hAnsi="Arial" w:cs="Arial"/>
                <w:iCs/>
                <w:sz w:val="20"/>
                <w:szCs w:val="20"/>
              </w:rPr>
              <w:t>заочных</w:t>
            </w:r>
            <w:proofErr w:type="gramEnd"/>
            <w:r w:rsidRPr="0033209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33209F">
              <w:rPr>
                <w:rFonts w:ascii="Arial" w:hAnsi="Arial" w:cs="Arial"/>
                <w:iCs/>
                <w:sz w:val="20"/>
                <w:szCs w:val="20"/>
              </w:rPr>
              <w:t>интернет-конференциях</w:t>
            </w:r>
            <w:proofErr w:type="spellEnd"/>
            <w:r w:rsidRPr="0033209F">
              <w:rPr>
                <w:rFonts w:ascii="Arial" w:hAnsi="Arial" w:cs="Arial"/>
                <w:iCs/>
                <w:sz w:val="20"/>
                <w:szCs w:val="20"/>
              </w:rPr>
              <w:t xml:space="preserve">, когда требуется представить работу без очного выступления. </w:t>
            </w:r>
          </w:p>
          <w:p w:rsidR="00842EC9" w:rsidRPr="0033209F" w:rsidRDefault="00842EC9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Привлечение учащихся к участию в разнообразных конкурсах и олимпиадах, в том числе творческих. Задействовать таланты учащихся (рисование, написание стихов и т.п.) 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Учебная деятельность </w:t>
            </w:r>
          </w:p>
        </w:tc>
        <w:tc>
          <w:tcPr>
            <w:tcW w:w="8510" w:type="dxa"/>
          </w:tcPr>
          <w:p w:rsidR="001844A1" w:rsidRPr="0033209F" w:rsidRDefault="001844A1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Планирование и проведение разнообразных по форме и виду деятельности уроков, в том числе применение активных методов и форм обучения, новых педагогических технологий (интерактивные формы, ролевые познавательные игры, технологии развития критического мышления, информационные и </w:t>
            </w:r>
            <w:proofErr w:type="spellStart"/>
            <w:r w:rsidRPr="0033209F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  <w:r w:rsidRPr="0033209F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Дифференциация учебного материала и заданий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Индивидуальный подход (индивидуальные траектории развития, индивидуальные домашние и творческие задания)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Контроль работы учителя по ведению рабочих и контрольных тетрадей, их проверкой и системой работы над ошибками. Нет необходимости оценивать удачно выполненную работу в целом, оцениванию должна подлежать только одна деталь: интересный прием, необычный способ, оригинальное оформление, самостоятельный поиск и т.д. в этом и будет заключаться истинная заслуга учащегося, его индивидуальность. </w:t>
            </w:r>
          </w:p>
          <w:p w:rsidR="004E69C8" w:rsidRPr="0033209F" w:rsidRDefault="001844A1" w:rsidP="004E69C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Во внеурочное время: Меры по устранению отставаний в учебе (дополнительные занятия, индивидуальные консультации с педагогами)</w:t>
            </w:r>
            <w:r w:rsidR="004E69C8" w:rsidRPr="00332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9C8" w:rsidRPr="0033209F" w:rsidRDefault="004E69C8" w:rsidP="004E69C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Назначение консультантов, когда более сильный ученик консультирует одноклассников по одному из вопросов темы. </w:t>
            </w:r>
          </w:p>
          <w:p w:rsidR="004E69C8" w:rsidRPr="0033209F" w:rsidRDefault="004E69C8" w:rsidP="004E69C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09F">
              <w:rPr>
                <w:rFonts w:ascii="Arial" w:hAnsi="Arial" w:cs="Arial"/>
                <w:sz w:val="20"/>
                <w:szCs w:val="20"/>
              </w:rPr>
              <w:t>Ассистирование</w:t>
            </w:r>
            <w:proofErr w:type="spellEnd"/>
            <w:r w:rsidRPr="0033209F">
              <w:rPr>
                <w:rFonts w:ascii="Arial" w:hAnsi="Arial" w:cs="Arial"/>
                <w:sz w:val="20"/>
                <w:szCs w:val="20"/>
              </w:rPr>
              <w:t xml:space="preserve"> учителю </w:t>
            </w:r>
          </w:p>
          <w:p w:rsidR="008933A2" w:rsidRPr="0033209F" w:rsidRDefault="008933A2" w:rsidP="008933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Оценка результатов обучения, своевременное выявление пробелов.</w:t>
            </w:r>
          </w:p>
          <w:p w:rsidR="008933A2" w:rsidRPr="0033209F" w:rsidRDefault="008933A2" w:rsidP="008933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Индивидуальные и групповые коррекционно-развивающие занятия с учащимися, испытывающими трудности в усвоении учебной программы.</w:t>
            </w:r>
          </w:p>
          <w:p w:rsidR="001844A1" w:rsidRDefault="0033209F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Индивидуальное задание подобрать пособия и дополнительный материал к уроку</w:t>
            </w:r>
          </w:p>
          <w:p w:rsidR="0033209F" w:rsidRDefault="0033209F" w:rsidP="003320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Поисковые задания </w:t>
            </w:r>
          </w:p>
          <w:p w:rsidR="00842EC9" w:rsidRDefault="00842EC9" w:rsidP="003320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46">
              <w:rPr>
                <w:rFonts w:ascii="Arial" w:hAnsi="Arial" w:cs="Arial"/>
                <w:sz w:val="20"/>
                <w:szCs w:val="20"/>
              </w:rPr>
              <w:t>Разработать вместе с ребенком индивидуальный план его учебной деятельности и подводить итоги по окончанию четверти.</w:t>
            </w:r>
          </w:p>
          <w:p w:rsidR="00994950" w:rsidRPr="0033209F" w:rsidRDefault="00994950" w:rsidP="009949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Выставление «предварительных» отметок в конце четверти – за неделю или две до окончания четверти информировать ребят, какая отметка предварительно может выйти по итогам четверти и наметить пути исправления в случае необходимости </w:t>
            </w:r>
          </w:p>
        </w:tc>
      </w:tr>
      <w:tr w:rsidR="004E69C8" w:rsidRPr="0033209F" w:rsidTr="001844A1">
        <w:tc>
          <w:tcPr>
            <w:tcW w:w="2830" w:type="dxa"/>
          </w:tcPr>
          <w:p w:rsidR="004E69C8" w:rsidRPr="0033209F" w:rsidRDefault="004E69C8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Внеурочная деятельность по предмету </w:t>
            </w:r>
          </w:p>
        </w:tc>
        <w:tc>
          <w:tcPr>
            <w:tcW w:w="8510" w:type="dxa"/>
          </w:tcPr>
          <w:p w:rsidR="004E69C8" w:rsidRPr="0033209F" w:rsidRDefault="004E69C8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В качестве наставников ребята могут выходить на </w:t>
            </w:r>
            <w:proofErr w:type="gramStart"/>
            <w:r w:rsidRPr="0033209F">
              <w:rPr>
                <w:rFonts w:ascii="Arial" w:hAnsi="Arial" w:cs="Arial"/>
                <w:sz w:val="20"/>
                <w:szCs w:val="20"/>
              </w:rPr>
              <w:t>более младших</w:t>
            </w:r>
            <w:proofErr w:type="gramEnd"/>
            <w:r w:rsidRPr="0033209F">
              <w:rPr>
                <w:rFonts w:ascii="Arial" w:hAnsi="Arial" w:cs="Arial"/>
                <w:sz w:val="20"/>
                <w:szCs w:val="20"/>
              </w:rPr>
              <w:t xml:space="preserve"> учеников с выступлениями, информационными минутками, устными журналами </w:t>
            </w:r>
          </w:p>
          <w:p w:rsidR="004E69C8" w:rsidRDefault="004E69C8" w:rsidP="001844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Вовлечение детей группы риска во внеклассные мероприятия по предметам (участие в предметных неделях, викторинах, конкурсах, выпуск тематических газет, презентаций, подготовка докладов и т.д.)</w:t>
            </w:r>
          </w:p>
          <w:p w:rsidR="00842EC9" w:rsidRPr="00842EC9" w:rsidRDefault="00842EC9" w:rsidP="00842E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Экскурсионная работа. </w:t>
            </w:r>
            <w:r w:rsidRPr="00842EC9">
              <w:rPr>
                <w:rFonts w:ascii="Arial" w:hAnsi="Arial" w:cs="Arial"/>
                <w:sz w:val="20"/>
                <w:szCs w:val="20"/>
              </w:rPr>
              <w:t>Очень эффективно не только посещение экскурсий, но и самим организовывать экскурсии и выступать в качестве экскурсоводов, консультантов</w:t>
            </w:r>
            <w:r w:rsidR="00994950">
              <w:rPr>
                <w:rFonts w:ascii="Arial" w:hAnsi="Arial" w:cs="Arial"/>
                <w:sz w:val="20"/>
                <w:szCs w:val="20"/>
              </w:rPr>
              <w:t xml:space="preserve">, в том числе и на мероприятиях-семинарах для педагогов, родителей (взрослой аудитории) 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Соблюдение режима дня</w:t>
            </w:r>
          </w:p>
        </w:tc>
        <w:tc>
          <w:tcPr>
            <w:tcW w:w="8510" w:type="dxa"/>
          </w:tcPr>
          <w:p w:rsidR="001844A1" w:rsidRPr="0033209F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Для благополучного развития и обучения ребенка необходим охранительный режим. Особенно боль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шое значение имеет это для детей, испытывающих трудности в обучении — ведь эти трудности зачастую обусловлены теми или иными проблемами в соматическом и нервно-психическом здоровье, связаны с повышенной возбудимостью. Для того чтобы сохранить работоспо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собность такого ребенка, не нанести учебной нагрузкой дополнительного вреда его здоровью, нужно очень внимательно отнестись к организации его работы и отдыха, щадящее и в то же время полноценно использовать его силы. Сделать это можно только при четком выполнении режима дня, в котором и работе, и отдыху отводится соответствующее время.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У ребёнка обязательно должно быть время для отдыха, он должен быть занят в кружках и секциях. Необходимо найти время для прогулок на свежем воздухе. И разумно организовать досуг в выходные дни. 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Учет индивидуальных особенностей ребенка</w:t>
            </w:r>
          </w:p>
        </w:tc>
        <w:tc>
          <w:tcPr>
            <w:tcW w:w="8510" w:type="dxa"/>
          </w:tcPr>
          <w:p w:rsidR="001844A1" w:rsidRPr="0033209F" w:rsidRDefault="001844A1" w:rsidP="00816E3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Не всегда плохая успеваемость в школе означает отставание в психическом и интеллектуальном развитии. Эмоциональные проблемы, трудности в общении со сверстниками, конфликты в семье могут мешать ребенку,  полноценно включиться в обучение. Кроме этого, нельзя забывать, что и так называе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мое нормальное развитие ребенка не исключает тех или иных особеннос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тей его обучения. Один человек лучше понимает и запоминает зрительные образы, дру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 xml:space="preserve">гой отдает </w:t>
            </w:r>
            <w:r w:rsidRPr="0033209F">
              <w:rPr>
                <w:rFonts w:ascii="Arial" w:hAnsi="Arial" w:cs="Arial"/>
                <w:sz w:val="20"/>
                <w:szCs w:val="20"/>
              </w:rPr>
              <w:lastRenderedPageBreak/>
              <w:t>предпочтение тому, что слышит. Другие дети с трудом заучивают правила и плохо применяют их, однако увидев несколько примеров, они вполне способны самостоятельно установить закономерность и вывести правило. Встречаются дети импульсивные, они быстро думают, быстро отвечают, у них этот процесс как бы «облегчен»: ошибся — не беда, можно еще по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пробовать, так и получится когда-нибудь правильно. А вот рефлексивно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му ребенку нужно время, чтобы обдумать и проанализировать получен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ную информацию, соотнести с тем, что он уже знает и умеет, понаблюдать за тем, как оперируют этой информацией другие дети. Процесс требует больше времени, за ребенком закрепляется слава «тугодума». Зато там, где время ответа не ограничено, ребенок может показать прекрасные резуль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таты, свидетельствующие о глубоких знаниях.</w:t>
            </w:r>
            <w:r w:rsidRPr="0033209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3209F">
              <w:rPr>
                <w:rFonts w:ascii="Arial" w:hAnsi="Arial" w:cs="Arial"/>
                <w:sz w:val="20"/>
                <w:szCs w:val="20"/>
              </w:rPr>
              <w:t>В западной психологии вошло в употребление понятие «конфликт сти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лей». Стиль преподавания, которым пользуется педагог, определяется его личными особенностями и технологией обучения, которую он использу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ет. Стиль работы ученика определяется его индивидуальными особеннос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тями. Если одно с другим совпадает — процесс обучения идет успешно, возникает радость познания, взаимное удовольствие от общения ученика и учителя. Если не совпадает — процесс обучения становится испытани</w:t>
            </w:r>
            <w:r w:rsidRPr="0033209F">
              <w:rPr>
                <w:rFonts w:ascii="Arial" w:hAnsi="Arial" w:cs="Arial"/>
                <w:sz w:val="20"/>
                <w:szCs w:val="20"/>
              </w:rPr>
              <w:softHyphen/>
              <w:t>ем и для ученика, и для педагога.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 с родителями </w:t>
            </w:r>
          </w:p>
        </w:tc>
        <w:tc>
          <w:tcPr>
            <w:tcW w:w="8510" w:type="dxa"/>
          </w:tcPr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В некоторых случаях “слабым звеном”, запускающим порочный круг, оказываются завышенные ожидания родителей. Работа с родителями также один из важнейших аспектов работы учителя по профилактике </w:t>
            </w:r>
            <w:proofErr w:type="spellStart"/>
            <w:r w:rsidRPr="0033209F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33209F">
              <w:rPr>
                <w:rFonts w:ascii="Arial" w:hAnsi="Arial" w:cs="Arial"/>
                <w:sz w:val="20"/>
                <w:szCs w:val="20"/>
              </w:rPr>
              <w:t xml:space="preserve"> ребят.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Ни в коем случае не сравнивать его весьма </w:t>
            </w:r>
            <w:proofErr w:type="gramStart"/>
            <w:r w:rsidRPr="0033209F">
              <w:rPr>
                <w:rFonts w:ascii="Arial" w:hAnsi="Arial" w:cs="Arial"/>
                <w:sz w:val="20"/>
                <w:szCs w:val="20"/>
              </w:rPr>
              <w:t>посредственные</w:t>
            </w:r>
            <w:proofErr w:type="gramEnd"/>
            <w:r w:rsidRPr="0033209F">
              <w:rPr>
                <w:rFonts w:ascii="Arial" w:hAnsi="Arial" w:cs="Arial"/>
                <w:sz w:val="20"/>
                <w:szCs w:val="20"/>
              </w:rPr>
              <w:t xml:space="preserve"> результаты с эталоном (требованиями школьной программы, образцами взрослых, достижениями более успешных одноклассников). Ребенка нужно сравнивать только с ним самим и хвалить его лишь за одно: за улучшение его собственных результатов.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Очень важно найти хоть какую-нибудь сферу, в которой ребенок может оказаться успешным, реализовать себя. Этой сфере надо придать высокую ценность в его глазах. В чем бы он ни был успешен: в спорте, в чисто бытовых домашних делах, в компьютерных играх или в рисовании, – это должно стать предметом живого и пристального интереса родителей. Ни в коем случае нельзя ставить в вину ребенку неуспехи в школьных делах. Напротив, следует подчеркивать, что раз он что-то научился делать хорошо, то постепенно научится и всему остальному.</w:t>
            </w:r>
          </w:p>
        </w:tc>
      </w:tr>
      <w:tr w:rsidR="001844A1" w:rsidRPr="0033209F" w:rsidTr="001844A1">
        <w:tc>
          <w:tcPr>
            <w:tcW w:w="2830" w:type="dxa"/>
          </w:tcPr>
          <w:p w:rsidR="001844A1" w:rsidRPr="0033209F" w:rsidRDefault="001844A1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Работа с администрацией школы</w:t>
            </w:r>
            <w:r w:rsidR="004E69C8" w:rsidRPr="0033209F">
              <w:rPr>
                <w:rFonts w:ascii="Arial" w:hAnsi="Arial" w:cs="Arial"/>
                <w:sz w:val="20"/>
                <w:szCs w:val="20"/>
              </w:rPr>
              <w:t xml:space="preserve">, социальным педагогом, педагогом-психологом </w:t>
            </w:r>
          </w:p>
        </w:tc>
        <w:tc>
          <w:tcPr>
            <w:tcW w:w="8510" w:type="dxa"/>
          </w:tcPr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Организация малых педсоветов по проблемам </w:t>
            </w:r>
            <w:proofErr w:type="spellStart"/>
            <w:r w:rsidRPr="0033209F"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 w:rsidRPr="0033209F">
              <w:rPr>
                <w:rFonts w:ascii="Arial" w:hAnsi="Arial" w:cs="Arial"/>
                <w:sz w:val="20"/>
                <w:szCs w:val="20"/>
              </w:rPr>
              <w:t xml:space="preserve"> обучения учащихся группы риска</w:t>
            </w:r>
          </w:p>
          <w:p w:rsidR="001844A1" w:rsidRPr="0033209F" w:rsidRDefault="001844A1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Организация индивидуальных консультаций с педагогами, когда ребёнок после уроков может подойти и устранить пробел в знаниях, получить ответ на свои вопросы или</w:t>
            </w:r>
            <w:r w:rsidR="004E69C8" w:rsidRPr="0033209F">
              <w:rPr>
                <w:rFonts w:ascii="Arial" w:hAnsi="Arial" w:cs="Arial"/>
                <w:sz w:val="20"/>
                <w:szCs w:val="20"/>
              </w:rPr>
              <w:t xml:space="preserve"> ликвидировать задолженности. </w:t>
            </w:r>
          </w:p>
          <w:p w:rsidR="004E69C8" w:rsidRPr="0033209F" w:rsidRDefault="004E69C8" w:rsidP="004E69C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Тематические выступления на родительских собраниях психологов и социальных педагогов. Индивидуальные и групповые консультации для родителей. Родительский лекторий. </w:t>
            </w:r>
          </w:p>
          <w:p w:rsidR="004E69C8" w:rsidRPr="0033209F" w:rsidRDefault="004E69C8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Мониторинг успеваемости в течение всего учебного времени, анализ на производственных совещаниях, корректировка планов.</w:t>
            </w:r>
          </w:p>
          <w:p w:rsidR="008933A2" w:rsidRPr="0033209F" w:rsidRDefault="008933A2" w:rsidP="008933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Помощь психологов, социальных педагогов (диагностика, тренинги). Комплексное тестирование учащихся при переходе с одной ступени обучения на другую, профессиональное определение.</w:t>
            </w:r>
          </w:p>
          <w:p w:rsidR="008933A2" w:rsidRPr="0033209F" w:rsidRDefault="008933A2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Работа логопедов в тесном контакте с учителями начальной школы. Логопедические занятия для детей с проблемами в устной и письменной речи. </w:t>
            </w:r>
          </w:p>
          <w:p w:rsidR="008933A2" w:rsidRPr="00994950" w:rsidRDefault="008933A2" w:rsidP="009949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Заседания совета по профилактике с привлечением родителей, сотрудников КДН.</w:t>
            </w:r>
          </w:p>
        </w:tc>
      </w:tr>
      <w:tr w:rsidR="004E69C8" w:rsidRPr="0033209F" w:rsidTr="001844A1">
        <w:tc>
          <w:tcPr>
            <w:tcW w:w="2830" w:type="dxa"/>
          </w:tcPr>
          <w:p w:rsidR="004E69C8" w:rsidRPr="0033209F" w:rsidRDefault="004E69C8" w:rsidP="004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Воспитательная работа, работа с классным руководителем</w:t>
            </w:r>
          </w:p>
        </w:tc>
        <w:tc>
          <w:tcPr>
            <w:tcW w:w="8510" w:type="dxa"/>
          </w:tcPr>
          <w:p w:rsidR="004E69C8" w:rsidRPr="0033209F" w:rsidRDefault="004E69C8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 xml:space="preserve">Воспитательная работа, направленная на развитие интереса у учащегося к обучению (классные часы, посвященные деятелям науки, культуры, людям разных профессий; беседы о значении образования в современном мире и </w:t>
            </w:r>
            <w:proofErr w:type="spellStart"/>
            <w:r w:rsidRPr="0033209F">
              <w:rPr>
                <w:rFonts w:ascii="Arial" w:hAnsi="Arial" w:cs="Arial"/>
                <w:sz w:val="20"/>
                <w:szCs w:val="20"/>
              </w:rPr>
              <w:t>т.д</w:t>
            </w:r>
            <w:proofErr w:type="spellEnd"/>
            <w:r w:rsidRPr="0033209F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4E69C8" w:rsidRPr="0033209F" w:rsidRDefault="004E69C8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Тесная связь основного обучения с дополнительным образованием, успешность в дополнительном образовании (спорт, кружки) приводит к усилению мотивации в основном образовании.</w:t>
            </w:r>
          </w:p>
          <w:p w:rsidR="004E69C8" w:rsidRPr="0033209F" w:rsidRDefault="004E69C8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Систематический контроль посещаемости, еженедельное выставление текущих о</w:t>
            </w:r>
            <w:r w:rsidR="00994950">
              <w:rPr>
                <w:rFonts w:ascii="Arial" w:hAnsi="Arial" w:cs="Arial"/>
                <w:sz w:val="20"/>
                <w:szCs w:val="20"/>
              </w:rPr>
              <w:t>тметок</w:t>
            </w:r>
            <w:r w:rsidRPr="0033209F">
              <w:rPr>
                <w:rFonts w:ascii="Arial" w:hAnsi="Arial" w:cs="Arial"/>
                <w:sz w:val="20"/>
                <w:szCs w:val="20"/>
              </w:rPr>
              <w:t xml:space="preserve"> в дневники классными руководителями.</w:t>
            </w:r>
          </w:p>
          <w:p w:rsidR="004E69C8" w:rsidRDefault="004E69C8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09F">
              <w:rPr>
                <w:rFonts w:ascii="Arial" w:hAnsi="Arial" w:cs="Arial"/>
                <w:sz w:val="20"/>
                <w:szCs w:val="20"/>
              </w:rPr>
              <w:t>Мониторинг успеваемости в течение всего учебного времени, анализ на производственных совещаниях, корректировка планов.</w:t>
            </w:r>
          </w:p>
          <w:p w:rsidR="00842EC9" w:rsidRPr="0033209F" w:rsidRDefault="00842EC9" w:rsidP="001844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Анкетирование – анализ причин неуспеваемости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16AB1" w:rsidRPr="0033209F" w:rsidRDefault="00A16AB1" w:rsidP="0018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209F">
        <w:rPr>
          <w:rFonts w:ascii="Arial" w:hAnsi="Arial" w:cs="Arial"/>
          <w:b/>
          <w:bCs/>
          <w:sz w:val="20"/>
          <w:szCs w:val="20"/>
          <w:u w:val="single"/>
        </w:rPr>
        <w:t>Е</w:t>
      </w:r>
      <w:r w:rsidRPr="0033209F">
        <w:rPr>
          <w:rFonts w:ascii="Arial" w:hAnsi="Arial" w:cs="Arial"/>
          <w:sz w:val="20"/>
          <w:szCs w:val="20"/>
          <w:u w:val="single"/>
        </w:rPr>
        <w:t>сть ли какие-нибудь «сильные» решения?</w:t>
      </w:r>
      <w:r w:rsidRPr="0033209F">
        <w:rPr>
          <w:rFonts w:ascii="Arial" w:hAnsi="Arial" w:cs="Arial"/>
          <w:sz w:val="20"/>
          <w:szCs w:val="20"/>
        </w:rPr>
        <w:t xml:space="preserve"> </w:t>
      </w:r>
      <w:r w:rsidR="00636E46" w:rsidRPr="0033209F">
        <w:rPr>
          <w:rFonts w:ascii="Arial" w:hAnsi="Arial" w:cs="Arial"/>
          <w:sz w:val="20"/>
          <w:szCs w:val="20"/>
        </w:rPr>
        <w:t>Давайте о</w:t>
      </w:r>
      <w:r w:rsidRPr="0033209F">
        <w:rPr>
          <w:rFonts w:ascii="Arial" w:hAnsi="Arial" w:cs="Arial"/>
          <w:sz w:val="20"/>
          <w:szCs w:val="20"/>
        </w:rPr>
        <w:t>тмет</w:t>
      </w:r>
      <w:r w:rsidR="00636E46" w:rsidRPr="0033209F">
        <w:rPr>
          <w:rFonts w:ascii="Arial" w:hAnsi="Arial" w:cs="Arial"/>
          <w:sz w:val="20"/>
          <w:szCs w:val="20"/>
        </w:rPr>
        <w:t xml:space="preserve">им в нашем </w:t>
      </w:r>
      <w:r w:rsidRPr="0033209F">
        <w:rPr>
          <w:rFonts w:ascii="Arial" w:hAnsi="Arial" w:cs="Arial"/>
          <w:sz w:val="20"/>
          <w:szCs w:val="20"/>
        </w:rPr>
        <w:t xml:space="preserve">списке «галочкой» или знаком «+» те способы, которые хоть в какой-то степени могут быть осуществимы. Сколько их? Три? Четыре? По ходу дела можете их уточнить, </w:t>
      </w:r>
      <w:proofErr w:type="gramStart"/>
      <w:r w:rsidRPr="0033209F">
        <w:rPr>
          <w:rFonts w:ascii="Arial" w:hAnsi="Arial" w:cs="Arial"/>
          <w:sz w:val="20"/>
          <w:szCs w:val="20"/>
        </w:rPr>
        <w:t>но</w:t>
      </w:r>
      <w:proofErr w:type="gramEnd"/>
      <w:r w:rsidRPr="0033209F">
        <w:rPr>
          <w:rFonts w:ascii="Arial" w:hAnsi="Arial" w:cs="Arial"/>
          <w:sz w:val="20"/>
          <w:szCs w:val="20"/>
        </w:rPr>
        <w:t xml:space="preserve"> ни в коем случае не критикуйте</w:t>
      </w:r>
      <w:r w:rsidRPr="00636E46">
        <w:rPr>
          <w:rFonts w:ascii="Arial" w:hAnsi="Arial" w:cs="Arial"/>
          <w:sz w:val="20"/>
          <w:szCs w:val="20"/>
        </w:rPr>
        <w:t xml:space="preserve">! Для критики время еще не пришло! Если по поводу какого-то </w:t>
      </w:r>
      <w:r w:rsidRPr="00636E46">
        <w:rPr>
          <w:rFonts w:ascii="Arial" w:hAnsi="Arial" w:cs="Arial"/>
          <w:sz w:val="20"/>
          <w:szCs w:val="20"/>
        </w:rPr>
        <w:lastRenderedPageBreak/>
        <w:t>варианта вы сомневаетесь, то обозначьте его как</w:t>
      </w:r>
      <w:proofErr w:type="gramStart"/>
      <w:r w:rsidRPr="00636E46">
        <w:rPr>
          <w:rFonts w:ascii="Arial" w:hAnsi="Arial" w:cs="Arial"/>
          <w:sz w:val="20"/>
          <w:szCs w:val="20"/>
        </w:rPr>
        <w:t xml:space="preserve"> «+ –».</w:t>
      </w:r>
      <w:proofErr w:type="gramEnd"/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b/>
          <w:bCs/>
          <w:sz w:val="20"/>
          <w:szCs w:val="20"/>
          <w:u w:val="single"/>
        </w:rPr>
        <w:t>А</w:t>
      </w:r>
      <w:r w:rsidRPr="00636E46">
        <w:rPr>
          <w:rFonts w:ascii="Arial" w:hAnsi="Arial" w:cs="Arial"/>
          <w:sz w:val="20"/>
          <w:szCs w:val="20"/>
          <w:u w:val="single"/>
        </w:rPr>
        <w:t xml:space="preserve"> теперь сделаем выбор!</w:t>
      </w:r>
      <w:r w:rsidRPr="00636E46">
        <w:rPr>
          <w:rFonts w:ascii="Arial" w:hAnsi="Arial" w:cs="Arial"/>
          <w:sz w:val="20"/>
          <w:szCs w:val="20"/>
        </w:rPr>
        <w:t xml:space="preserve"> Итак, перед вами листок с наиболее приемлемыми, отмеченными «галочкой» (или знаком «+») способами решения проблемы. Внимательно прочитайте их еще раз и напротив каждого напишите его положительные и отрицательные стороны. Проанализируйте свои записи и выберите оптимальный вариант. Учтите, что он может только «выглядеть» оптимальным, поэтому надо быть готовыми вернуться к списку через некоторое время.</w:t>
      </w:r>
    </w:p>
    <w:p w:rsidR="00636E46" w:rsidRP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636E46">
        <w:rPr>
          <w:rFonts w:ascii="Arial" w:hAnsi="Arial" w:cs="Arial"/>
          <w:b/>
          <w:bCs/>
          <w:sz w:val="20"/>
          <w:szCs w:val="20"/>
          <w:u w:val="single"/>
        </w:rPr>
        <w:t>Л</w:t>
      </w:r>
      <w:r w:rsidRPr="00636E46">
        <w:rPr>
          <w:rFonts w:ascii="Arial" w:hAnsi="Arial" w:cs="Arial"/>
          <w:sz w:val="20"/>
          <w:szCs w:val="20"/>
          <w:u w:val="single"/>
        </w:rPr>
        <w:t>юбопытно, как это осуществить на практике?</w:t>
      </w:r>
      <w:r w:rsidR="00636E46" w:rsidRPr="00636E4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 xml:space="preserve">Пришло время наметить план осуществления вашего </w:t>
      </w:r>
      <w:proofErr w:type="spellStart"/>
      <w:r w:rsidRPr="00636E46">
        <w:rPr>
          <w:rFonts w:ascii="Arial" w:hAnsi="Arial" w:cs="Arial"/>
          <w:b/>
          <w:bCs/>
          <w:sz w:val="20"/>
          <w:szCs w:val="20"/>
        </w:rPr>
        <w:t>ИДЕАЛ</w:t>
      </w:r>
      <w:r w:rsidRPr="00636E46">
        <w:rPr>
          <w:rFonts w:ascii="Arial" w:hAnsi="Arial" w:cs="Arial"/>
          <w:sz w:val="20"/>
          <w:szCs w:val="20"/>
        </w:rPr>
        <w:t>ьного</w:t>
      </w:r>
      <w:proofErr w:type="spellEnd"/>
      <w:r w:rsidRPr="00636E46">
        <w:rPr>
          <w:rFonts w:ascii="Arial" w:hAnsi="Arial" w:cs="Arial"/>
          <w:sz w:val="20"/>
          <w:szCs w:val="20"/>
        </w:rPr>
        <w:t xml:space="preserve"> решения. Распишите возможный план действий по пунктам или изобразите его в виде схемы. Но при этом не забудьте китайскую мудрость: «Кто много планирует, тот т</w:t>
      </w:r>
      <w:r w:rsidR="00636E46">
        <w:rPr>
          <w:rFonts w:ascii="Arial" w:hAnsi="Arial" w:cs="Arial"/>
          <w:sz w:val="20"/>
          <w:szCs w:val="20"/>
        </w:rPr>
        <w:t xml:space="preserve">еряет бдительность». </w:t>
      </w:r>
    </w:p>
    <w:p w:rsidR="00636E46" w:rsidRDefault="00636E46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 а мы с вами по ходу нашей работы освоили ещё один интересный приём работы по профилактике </w:t>
      </w:r>
      <w:proofErr w:type="spellStart"/>
      <w:r>
        <w:rPr>
          <w:rFonts w:ascii="Arial" w:hAnsi="Arial" w:cs="Arial"/>
          <w:sz w:val="20"/>
          <w:szCs w:val="20"/>
        </w:rPr>
        <w:t>неуспешности</w:t>
      </w:r>
      <w:proofErr w:type="spellEnd"/>
      <w:r>
        <w:rPr>
          <w:rFonts w:ascii="Arial" w:hAnsi="Arial" w:cs="Arial"/>
          <w:sz w:val="20"/>
          <w:szCs w:val="20"/>
        </w:rPr>
        <w:t xml:space="preserve">. Приём технологии развития критического мышления «ИДЕАЛ». </w:t>
      </w:r>
      <w:r w:rsidRPr="00636E46">
        <w:rPr>
          <w:rFonts w:ascii="Arial" w:hAnsi="Arial" w:cs="Arial"/>
          <w:sz w:val="20"/>
          <w:szCs w:val="20"/>
        </w:rPr>
        <w:t>Название приема представляет собой аббревиатуру, которая объединяет название действий в ходе этого приема. Этот прием учит формулировать главную проблему, намечать пути ее решени</w:t>
      </w:r>
      <w:r>
        <w:rPr>
          <w:rFonts w:ascii="Arial" w:hAnsi="Arial" w:cs="Arial"/>
          <w:sz w:val="20"/>
          <w:szCs w:val="20"/>
        </w:rPr>
        <w:t xml:space="preserve">я, анализировать и делать выбор. Приём представляет собой некий алгоритм, облегчающий ребёнку работу с новым, часто трудным материалом – простые шаги, которые ведут к зримому результату. </w:t>
      </w:r>
    </w:p>
    <w:p w:rsidR="00636E46" w:rsidRDefault="00636E46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3303D" w:rsidRDefault="0013303D" w:rsidP="006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47DD" w:rsidRP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6E46">
        <w:rPr>
          <w:rFonts w:ascii="Arial" w:hAnsi="Arial" w:cs="Arial"/>
          <w:sz w:val="20"/>
          <w:szCs w:val="20"/>
        </w:rPr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  <w:r w:rsidRPr="00636E46">
        <w:rPr>
          <w:rFonts w:ascii="Arial" w:hAnsi="Arial" w:cs="Arial"/>
          <w:sz w:val="20"/>
          <w:szCs w:val="20"/>
        </w:rPr>
        <w:tab/>
        <w:t>-</w:t>
      </w:r>
    </w:p>
    <w:p w:rsidR="009B47DD" w:rsidRPr="00636E46" w:rsidRDefault="009B47DD" w:rsidP="00636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6BA" w:rsidRPr="00777E57" w:rsidRDefault="00B276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77E57" w:rsidRDefault="00777E57" w:rsidP="0077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Литература </w:t>
      </w:r>
    </w:p>
    <w:p w:rsidR="00777E57" w:rsidRDefault="00777E57" w:rsidP="00777E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8B27B5">
        <w:rPr>
          <w:rFonts w:ascii="Arial CYR" w:hAnsi="Arial CYR" w:cs="Arial CYR"/>
          <w:sz w:val="20"/>
          <w:szCs w:val="20"/>
        </w:rPr>
        <w:t>Кабаева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В.М. Профилактика </w:t>
      </w:r>
      <w:proofErr w:type="gramStart"/>
      <w:r w:rsidRPr="008B27B5">
        <w:rPr>
          <w:rFonts w:ascii="Arial CYR" w:hAnsi="Arial CYR" w:cs="Arial CYR"/>
          <w:sz w:val="20"/>
          <w:szCs w:val="20"/>
        </w:rPr>
        <w:t>школьной</w:t>
      </w:r>
      <w:proofErr w:type="gramEnd"/>
      <w:r w:rsidRPr="008B27B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и психологическая поддержка учащихся. М.: ДО </w:t>
      </w:r>
      <w:proofErr w:type="gramStart"/>
      <w:r w:rsidRPr="008B27B5">
        <w:rPr>
          <w:rFonts w:ascii="Arial CYR" w:hAnsi="Arial CYR" w:cs="Arial CYR"/>
          <w:sz w:val="20"/>
          <w:szCs w:val="20"/>
        </w:rPr>
        <w:t>г</w:t>
      </w:r>
      <w:proofErr w:type="gramEnd"/>
      <w:r w:rsidRPr="008B27B5">
        <w:rPr>
          <w:rFonts w:ascii="Arial CYR" w:hAnsi="Arial CYR" w:cs="Arial CYR"/>
          <w:sz w:val="20"/>
          <w:szCs w:val="20"/>
        </w:rPr>
        <w:t xml:space="preserve">. Москвы НМЦ ЦОУ. В 2-х частях. 2007. Часть 1. 37 с., С. 3-5 / Материалы круглого стола </w:t>
      </w:r>
      <w:r w:rsidRPr="008B27B5">
        <w:rPr>
          <w:rFonts w:ascii="Arial" w:hAnsi="Arial" w:cs="Arial"/>
          <w:sz w:val="20"/>
          <w:szCs w:val="20"/>
        </w:rPr>
        <w:t>«</w:t>
      </w:r>
      <w:r w:rsidRPr="008B27B5">
        <w:rPr>
          <w:rFonts w:ascii="Arial CYR" w:hAnsi="Arial CYR" w:cs="Arial CYR"/>
          <w:sz w:val="20"/>
          <w:szCs w:val="20"/>
        </w:rPr>
        <w:t xml:space="preserve">Создание образовательной среды, способствующей повышению мотивации к обучению и преодолению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" w:hAnsi="Arial" w:cs="Arial"/>
          <w:sz w:val="20"/>
          <w:szCs w:val="20"/>
        </w:rPr>
        <w:t xml:space="preserve">» </w:t>
      </w:r>
      <w:hyperlink r:id="rId5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http://www.childpsy.ru/lib/articles/id/17938.php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Как похвалить ученика: 10 правил эффективной похвалы. </w:t>
      </w:r>
      <w:hyperlink r:id="rId6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http://pedsovet.su/publ/47-1-0-4151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Кали Р.Д.  Создание системы профилактики школьной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в начальной школе. </w:t>
      </w:r>
      <w:hyperlink r:id="rId7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http://collegy.ucoz.ru/publ/49-1-0-13063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Комиссарова И.Г., Маркова Г.А., Соколова Н.В. Пути преодоления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8B27B5">
        <w:rPr>
          <w:rFonts w:ascii="Arial CYR" w:hAnsi="Arial CYR" w:cs="Arial CYR"/>
          <w:sz w:val="20"/>
          <w:szCs w:val="20"/>
        </w:rPr>
        <w:t>обучающихся</w:t>
      </w:r>
      <w:proofErr w:type="gramEnd"/>
      <w:r w:rsidRPr="008B27B5">
        <w:rPr>
          <w:rFonts w:ascii="Arial CYR" w:hAnsi="Arial CYR" w:cs="Arial CYR"/>
          <w:sz w:val="20"/>
          <w:szCs w:val="20"/>
        </w:rPr>
        <w:t xml:space="preserve"> в школе полного дня. </w:t>
      </w:r>
      <w:hyperlink r:id="rId8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http://festival.1september.ru/articles/571914/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Ларионова И.А., Ларионова С.О. Ситуация успеха как фактор развития отношений сотрудничества в системе </w:t>
      </w:r>
      <w:r w:rsidRPr="008B27B5">
        <w:rPr>
          <w:rFonts w:ascii="Arial" w:hAnsi="Arial" w:cs="Arial"/>
          <w:sz w:val="20"/>
          <w:szCs w:val="20"/>
        </w:rPr>
        <w:t>«</w:t>
      </w:r>
      <w:r w:rsidRPr="008B27B5">
        <w:rPr>
          <w:rFonts w:ascii="Arial CYR" w:hAnsi="Arial CYR" w:cs="Arial CYR"/>
          <w:sz w:val="20"/>
          <w:szCs w:val="20"/>
        </w:rPr>
        <w:t>учитель-ученик</w:t>
      </w:r>
      <w:r w:rsidRPr="008B27B5">
        <w:rPr>
          <w:rFonts w:ascii="Arial" w:hAnsi="Arial" w:cs="Arial"/>
          <w:sz w:val="20"/>
          <w:szCs w:val="20"/>
        </w:rPr>
        <w:t xml:space="preserve">» // </w:t>
      </w:r>
      <w:r w:rsidRPr="008B27B5">
        <w:rPr>
          <w:rFonts w:ascii="Arial CYR" w:hAnsi="Arial CYR" w:cs="Arial CYR"/>
          <w:sz w:val="20"/>
          <w:szCs w:val="20"/>
        </w:rPr>
        <w:t xml:space="preserve">Современные проблемы науки и образования. – 2014. – № 6. </w:t>
      </w:r>
      <w:hyperlink r:id="rId9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https://www.science-education.ru/ru/article/view?id=16371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Мещерякова И.А. Психологические аспекты профилактики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. // Материалы Круглого стола в </w:t>
      </w:r>
      <w:proofErr w:type="gramStart"/>
      <w:r w:rsidRPr="008B27B5">
        <w:rPr>
          <w:rFonts w:ascii="Arial CYR" w:hAnsi="Arial CYR" w:cs="Arial CYR"/>
          <w:sz w:val="20"/>
          <w:szCs w:val="20"/>
        </w:rPr>
        <w:t>Северо-западное</w:t>
      </w:r>
      <w:proofErr w:type="gramEnd"/>
      <w:r w:rsidRPr="008B27B5">
        <w:rPr>
          <w:rFonts w:ascii="Arial CYR" w:hAnsi="Arial CYR" w:cs="Arial CYR"/>
          <w:sz w:val="20"/>
          <w:szCs w:val="20"/>
        </w:rPr>
        <w:t xml:space="preserve"> окружном управлении образования. Москва. Август, 2005. </w:t>
      </w:r>
      <w:hyperlink r:id="rId10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http://www.childpsy.ru/lib/articles/id/10225.php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8B27B5">
        <w:rPr>
          <w:rFonts w:ascii="Arial CYR" w:hAnsi="Arial CYR" w:cs="Arial CYR"/>
          <w:sz w:val="20"/>
          <w:szCs w:val="20"/>
        </w:rPr>
        <w:t>Мисаренко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Г. Г. Технология профилактики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неуспешности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в учении: научные основания построения и реализации // Образовательная среда сегодня: стратегии развития : материалы VII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Междунар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науч</w:t>
      </w:r>
      <w:proofErr w:type="spellEnd"/>
      <w:r w:rsidRPr="008B27B5">
        <w:rPr>
          <w:rFonts w:ascii="Arial CYR" w:hAnsi="Arial CYR" w:cs="Arial CYR"/>
          <w:sz w:val="20"/>
          <w:szCs w:val="20"/>
        </w:rPr>
        <w:t>.</w:t>
      </w:r>
      <w:proofErr w:type="gramStart"/>
      <w:r w:rsidRPr="008B27B5">
        <w:rPr>
          <w:rFonts w:ascii="Arial CYR" w:hAnsi="Arial CYR" w:cs="Arial CYR"/>
          <w:sz w:val="20"/>
          <w:szCs w:val="20"/>
        </w:rPr>
        <w:t>–</w:t>
      </w:r>
      <w:proofErr w:type="spellStart"/>
      <w:r w:rsidRPr="008B27B5">
        <w:rPr>
          <w:rFonts w:ascii="Arial CYR" w:hAnsi="Arial CYR" w:cs="Arial CYR"/>
          <w:sz w:val="20"/>
          <w:szCs w:val="20"/>
        </w:rPr>
        <w:t>п</w:t>
      </w:r>
      <w:proofErr w:type="gramEnd"/>
      <w:r w:rsidRPr="008B27B5">
        <w:rPr>
          <w:rFonts w:ascii="Arial CYR" w:hAnsi="Arial CYR" w:cs="Arial CYR"/>
          <w:sz w:val="20"/>
          <w:szCs w:val="20"/>
        </w:rPr>
        <w:t>ракт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Pr="008B27B5">
        <w:rPr>
          <w:rFonts w:ascii="Arial CYR" w:hAnsi="Arial CYR" w:cs="Arial CYR"/>
          <w:sz w:val="20"/>
          <w:szCs w:val="20"/>
        </w:rPr>
        <w:t>конф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. (Чебоксары, 16 сент. 2016 г.) / </w:t>
      </w:r>
      <w:proofErr w:type="spellStart"/>
      <w:r w:rsidRPr="008B27B5">
        <w:rPr>
          <w:rFonts w:ascii="Arial CYR" w:hAnsi="Arial CYR" w:cs="Arial CYR"/>
          <w:sz w:val="20"/>
          <w:szCs w:val="20"/>
        </w:rPr>
        <w:t>редкол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.: О. Н. Широков [и др.]. — Чебоксары: ЦНС </w:t>
      </w:r>
      <w:r w:rsidRPr="008B27B5">
        <w:rPr>
          <w:rFonts w:ascii="Arial" w:hAnsi="Arial" w:cs="Arial"/>
          <w:sz w:val="20"/>
          <w:szCs w:val="20"/>
        </w:rPr>
        <w:t>«</w:t>
      </w:r>
      <w:proofErr w:type="spellStart"/>
      <w:r w:rsidRPr="008B27B5">
        <w:rPr>
          <w:rFonts w:ascii="Arial CYR" w:hAnsi="Arial CYR" w:cs="Arial CYR"/>
          <w:sz w:val="20"/>
          <w:szCs w:val="20"/>
        </w:rPr>
        <w:t>Интерактив</w:t>
      </w:r>
      <w:proofErr w:type="spellEnd"/>
      <w:r w:rsidRPr="008B27B5">
        <w:rPr>
          <w:rFonts w:ascii="Arial CYR" w:hAnsi="Arial CYR" w:cs="Arial CYR"/>
          <w:sz w:val="20"/>
          <w:szCs w:val="20"/>
        </w:rPr>
        <w:t xml:space="preserve"> плюс</w:t>
      </w:r>
      <w:r w:rsidRPr="008B27B5">
        <w:rPr>
          <w:rFonts w:ascii="Arial" w:hAnsi="Arial" w:cs="Arial"/>
          <w:sz w:val="20"/>
          <w:szCs w:val="20"/>
        </w:rPr>
        <w:t xml:space="preserve">», 2016. — № 3 (7). </w:t>
      </w:r>
      <w:hyperlink r:id="rId11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https://interactive-plus.ru/ru/article/113225/discussion_platform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Неуспешность ребенка в школе. </w:t>
      </w:r>
      <w:hyperlink r:id="rId12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http://profilaktika.tomsk.ru/?p=9859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p w:rsidR="008B27B5" w:rsidRPr="008B27B5" w:rsidRDefault="008B27B5" w:rsidP="008B27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8B27B5">
        <w:rPr>
          <w:rFonts w:ascii="Arial CYR" w:hAnsi="Arial CYR" w:cs="Arial CYR"/>
          <w:sz w:val="20"/>
          <w:szCs w:val="20"/>
        </w:rPr>
        <w:t xml:space="preserve">Шутова Г. Семь способов создать ситуацию успеха на уроке. </w:t>
      </w:r>
      <w:hyperlink r:id="rId13" w:history="1">
        <w:r w:rsidRPr="008B27B5">
          <w:rPr>
            <w:rStyle w:val="a4"/>
            <w:rFonts w:ascii="Arial CYR" w:hAnsi="Arial CYR" w:cs="Arial CYR"/>
            <w:color w:val="auto"/>
            <w:sz w:val="20"/>
            <w:szCs w:val="20"/>
          </w:rPr>
          <w:t>http://pedsovet.su/metodika/5727</w:t>
        </w:r>
      </w:hyperlink>
      <w:r w:rsidRPr="008B27B5">
        <w:rPr>
          <w:rFonts w:ascii="Arial CYR" w:hAnsi="Arial CYR" w:cs="Arial CYR"/>
          <w:sz w:val="20"/>
          <w:szCs w:val="20"/>
        </w:rPr>
        <w:t xml:space="preserve"> </w:t>
      </w:r>
    </w:p>
    <w:sectPr w:rsidR="008B27B5" w:rsidRPr="008B27B5" w:rsidSect="00636E4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22"/>
    <w:multiLevelType w:val="hybridMultilevel"/>
    <w:tmpl w:val="CA302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D2CF2"/>
    <w:multiLevelType w:val="hybridMultilevel"/>
    <w:tmpl w:val="169A7624"/>
    <w:lvl w:ilvl="0" w:tplc="36860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A10B4"/>
    <w:multiLevelType w:val="hybridMultilevel"/>
    <w:tmpl w:val="FF7A862A"/>
    <w:lvl w:ilvl="0" w:tplc="36860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6520"/>
    <w:multiLevelType w:val="hybridMultilevel"/>
    <w:tmpl w:val="8E7824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F43ED6"/>
    <w:multiLevelType w:val="hybridMultilevel"/>
    <w:tmpl w:val="CEC02AA4"/>
    <w:lvl w:ilvl="0" w:tplc="1890CBA4"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B1876"/>
    <w:multiLevelType w:val="hybridMultilevel"/>
    <w:tmpl w:val="2CC6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75"/>
    <w:rsid w:val="000515F3"/>
    <w:rsid w:val="000E3743"/>
    <w:rsid w:val="0013303D"/>
    <w:rsid w:val="001844A1"/>
    <w:rsid w:val="002859F1"/>
    <w:rsid w:val="002B745F"/>
    <w:rsid w:val="0033209F"/>
    <w:rsid w:val="00353041"/>
    <w:rsid w:val="003C08CA"/>
    <w:rsid w:val="003E6F16"/>
    <w:rsid w:val="00477789"/>
    <w:rsid w:val="004E69C8"/>
    <w:rsid w:val="004F0C59"/>
    <w:rsid w:val="00513A2B"/>
    <w:rsid w:val="00636E46"/>
    <w:rsid w:val="00653170"/>
    <w:rsid w:val="00774BE3"/>
    <w:rsid w:val="00777E57"/>
    <w:rsid w:val="00816E3C"/>
    <w:rsid w:val="00842EC9"/>
    <w:rsid w:val="008933A2"/>
    <w:rsid w:val="008B27B5"/>
    <w:rsid w:val="0094121F"/>
    <w:rsid w:val="00966A75"/>
    <w:rsid w:val="00994950"/>
    <w:rsid w:val="009B47DD"/>
    <w:rsid w:val="00A16AB1"/>
    <w:rsid w:val="00AD69E2"/>
    <w:rsid w:val="00B11D8C"/>
    <w:rsid w:val="00B276BA"/>
    <w:rsid w:val="00B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7E57"/>
    <w:rPr>
      <w:color w:val="0000FF"/>
      <w:u w:val="single"/>
    </w:rPr>
  </w:style>
  <w:style w:type="character" w:customStyle="1" w:styleId="CharAttribute1">
    <w:name w:val="CharAttribute1"/>
    <w:rsid w:val="008B27B5"/>
    <w:rPr>
      <w:rFonts w:ascii="Times New Roman" w:eastAsia="Lucida Sans Unicode" w:hAnsi="Lucida Sans Unicode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1914/" TargetMode="External"/><Relationship Id="rId13" Type="http://schemas.openxmlformats.org/officeDocument/2006/relationships/hyperlink" Target="http://pedsovet.su/metodika/5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y.ucoz.ru/publ/49-1-0-13063" TargetMode="External"/><Relationship Id="rId12" Type="http://schemas.openxmlformats.org/officeDocument/2006/relationships/hyperlink" Target="http://profilaktika.tomsk.ru/?p=9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7-1-0-4151" TargetMode="External"/><Relationship Id="rId11" Type="http://schemas.openxmlformats.org/officeDocument/2006/relationships/hyperlink" Target="https://interactive-plus.ru/ru/article/113225/discussion_platform" TargetMode="External"/><Relationship Id="rId5" Type="http://schemas.openxmlformats.org/officeDocument/2006/relationships/hyperlink" Target="http://www.childpsy.ru/lib/articles/id/17938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ildpsy.ru/lib/articles/id/1022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-education.ru/ru/article/view?id=16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6</cp:revision>
  <dcterms:created xsi:type="dcterms:W3CDTF">2017-03-09T09:16:00Z</dcterms:created>
  <dcterms:modified xsi:type="dcterms:W3CDTF">2017-03-11T04:33:00Z</dcterms:modified>
</cp:coreProperties>
</file>