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361F">
      <w:pPr>
        <w:rPr>
          <w:rFonts w:ascii="Times New Roman" w:hAnsi="Times New Roman" w:cs="Times New Roman"/>
          <w:sz w:val="28"/>
          <w:szCs w:val="28"/>
        </w:rPr>
      </w:pPr>
      <w:r w:rsidRPr="00DE361F">
        <w:rPr>
          <w:rFonts w:ascii="Times New Roman" w:hAnsi="Times New Roman" w:cs="Times New Roman"/>
          <w:sz w:val="28"/>
          <w:szCs w:val="28"/>
        </w:rPr>
        <w:t>Предварительная работа по подгруппам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61F" w:rsidRDefault="00DE36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вопросами</w:t>
      </w:r>
    </w:p>
    <w:p w:rsidR="00DE361F" w:rsidRPr="00DE361F" w:rsidRDefault="00DE361F">
      <w:pPr>
        <w:rPr>
          <w:rFonts w:ascii="Times New Roman" w:hAnsi="Times New Roman" w:cs="Times New Roman"/>
          <w:i/>
          <w:sz w:val="28"/>
          <w:szCs w:val="28"/>
        </w:rPr>
      </w:pPr>
      <w:r w:rsidRPr="00DE361F">
        <w:rPr>
          <w:rFonts w:ascii="Times New Roman" w:hAnsi="Times New Roman" w:cs="Times New Roman"/>
          <w:i/>
          <w:sz w:val="28"/>
          <w:szCs w:val="28"/>
        </w:rPr>
        <w:t xml:space="preserve">Организуйте </w:t>
      </w:r>
      <w:r w:rsidRPr="00DE361F">
        <w:rPr>
          <w:rFonts w:ascii="Times New Roman" w:eastAsia="Times New Roman" w:hAnsi="Times New Roman" w:cs="Times New Roman"/>
          <w:i/>
          <w:sz w:val="28"/>
          <w:szCs w:val="28"/>
        </w:rPr>
        <w:t>работу с текстом художественного произведения «Евгений Онегин», справочными материалами, учебником, словарями, конспектами</w:t>
      </w:r>
      <w:r w:rsidRPr="00DE36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подготовьте ответ, ресурсами сети Интернет.</w:t>
      </w:r>
    </w:p>
    <w:p w:rsidR="00DE361F" w:rsidRDefault="00DE3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1подгруппа</w:t>
      </w:r>
      <w:r w:rsidRPr="00DE3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25DCC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Евгения Онегина и Автора романа к мнению света».</w:t>
      </w:r>
    </w:p>
    <w:p w:rsidR="00DE361F" w:rsidRPr="00DE361F" w:rsidRDefault="00DE3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подгруппа «</w:t>
      </w:r>
      <w:r w:rsidRPr="00DE3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Отношение Евгения Онегина и Автора романа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воспитанию, образованию».</w:t>
      </w:r>
    </w:p>
    <w:p w:rsidR="00DE361F" w:rsidRDefault="00DE3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подгруппа</w:t>
      </w:r>
      <w:r w:rsidRPr="00DE3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25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Отношение </w:t>
      </w:r>
      <w:r w:rsidRPr="00DE3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Евгения Онегина и Автора романа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женщинам и любви».</w:t>
      </w:r>
    </w:p>
    <w:p w:rsidR="00DE361F" w:rsidRDefault="00DE3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подгруппа</w:t>
      </w:r>
      <w:r w:rsidRPr="00DE3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25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Отношение </w:t>
      </w:r>
      <w:r w:rsidRPr="00DE3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Евгения Онегина и Автора романа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дружбе».</w:t>
      </w:r>
    </w:p>
    <w:p w:rsidR="00DE361F" w:rsidRPr="00DE361F" w:rsidRDefault="00DE3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подгруппа</w:t>
      </w:r>
      <w:r w:rsidRPr="00DE3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25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Отношение </w:t>
      </w:r>
      <w:r w:rsidRPr="00DE3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Евгения Онегина и Автора романа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искусству, театру, творчеству».</w:t>
      </w:r>
    </w:p>
    <w:sectPr w:rsidR="00DE361F" w:rsidRPr="00DE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361F"/>
    <w:rsid w:val="00D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2016-11-08T13:07:00Z</dcterms:created>
  <dcterms:modified xsi:type="dcterms:W3CDTF">2016-11-08T13:13:00Z</dcterms:modified>
</cp:coreProperties>
</file>