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E78" w:rsidRDefault="00B02E78" w:rsidP="00B02E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Каждый родитель мечтает в будущем видеть своего ребёнка умным, сообразительным, смекалистым, находчивым и проницательным. Но все эти качества не всегда проявляются у него с рождения, а, как правило, приходят к нему, если родители и педагоги заботливо развивают их. Считаю, что с первых дней жизни ребёнка необходимы упражнения не только для развития мышц его тела, но постоянная тренировка нужна и его уму. Человек, способный конструктивно мыслить, быстро решать логические задачи, наиболее приспособлен к жизни.                       </w:t>
      </w:r>
      <w:r>
        <w:rPr>
          <w:sz w:val="28"/>
          <w:szCs w:val="28"/>
        </w:rPr>
        <w:tab/>
      </w:r>
    </w:p>
    <w:p w:rsidR="00B02E78" w:rsidRDefault="00B02E78" w:rsidP="00B02E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Обновление образовательных программ нового поколения ориентирует нас на расширение информационного поля, направленного на развитие личности ребёнка. Использование лего - конструирования в дошкольном учреждении способствует развитию технического творчества на самой ранней ступени образования. В процессе работы с конструктором  «</w:t>
      </w:r>
      <w:r>
        <w:rPr>
          <w:sz w:val="28"/>
          <w:szCs w:val="28"/>
          <w:lang w:val="en-US"/>
        </w:rPr>
        <w:t>LEGO</w:t>
      </w:r>
      <w:r>
        <w:rPr>
          <w:sz w:val="28"/>
          <w:szCs w:val="28"/>
        </w:rPr>
        <w:t>», кроме  усвоения учебного материала, решаются задачи ознакомления детей с сенсорными эталонами, обучения способам их использования, развития внимания, наблюдательности, памяти, речи, мышления, мелкой моторики. Целенаправленное руководство деятельностью дошкольников позволяет решать образовательные, развивающие и воспитательные задачи, стоящие перед</w:t>
      </w:r>
      <w:r w:rsidR="001D1DE7">
        <w:rPr>
          <w:sz w:val="28"/>
          <w:szCs w:val="28"/>
        </w:rPr>
        <w:t xml:space="preserve"> дошкольным воспитанием, которое</w:t>
      </w:r>
      <w:r>
        <w:rPr>
          <w:sz w:val="28"/>
          <w:szCs w:val="28"/>
        </w:rPr>
        <w:t xml:space="preserve"> служит начальным этапом развития технического творчества детей.</w:t>
      </w:r>
    </w:p>
    <w:p w:rsidR="00B02E78" w:rsidRDefault="00B02E78" w:rsidP="00B02E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Расширение образовательного пространства при помощи занятий кружка «</w:t>
      </w:r>
      <w:proofErr w:type="gramStart"/>
      <w:r>
        <w:rPr>
          <w:sz w:val="28"/>
          <w:szCs w:val="28"/>
        </w:rPr>
        <w:t>Наш</w:t>
      </w:r>
      <w:proofErr w:type="gramEnd"/>
      <w:r>
        <w:rPr>
          <w:sz w:val="28"/>
          <w:szCs w:val="28"/>
        </w:rPr>
        <w:t xml:space="preserve"> Лего-Лэнд» способствует более успешной адаптации детей к школе, формируя начала научно-технического мышления и творчества, а также стремление детей к самостоятельному творческому поиску объектов для конструирования, способов их создания. Этому способствуют создание предметной развивающей среды (обеспечение наборами конструкторов, методические пособия, материалы, схемы и т.д.), а также комплексная тематическая модель планирования занятий кружка (тематическими циклами в тесной связи с разделами «развитие эстетического восприятия детей и продуктивные виды деятельности» и «Познавательное развитие» программы Т.Н.Дороновой «Из детства в отрочество»).</w:t>
      </w:r>
      <w:r>
        <w:rPr>
          <w:sz w:val="28"/>
          <w:szCs w:val="28"/>
        </w:rPr>
        <w:tab/>
        <w:t xml:space="preserve">Развитие конструктивных навыков дошкольников происходит в тесной взаимосвязи с родителями воспитанников. </w:t>
      </w:r>
    </w:p>
    <w:p w:rsidR="00B02E78" w:rsidRPr="00DD3F4E" w:rsidRDefault="00B02E78" w:rsidP="00B02E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Таким образом, в процессе совместной с педагогом деятельности у детей формируются начала научно-технического мышления и творчества, что является базой творческого развития личности в дальнейшем.</w:t>
      </w:r>
    </w:p>
    <w:p w:rsidR="00570018" w:rsidRDefault="00570018"/>
    <w:sectPr w:rsidR="00570018" w:rsidSect="003C4B66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02E78"/>
    <w:rsid w:val="001D1DE7"/>
    <w:rsid w:val="00570018"/>
    <w:rsid w:val="00B02E78"/>
    <w:rsid w:val="00FF5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350</Words>
  <Characters>1998</Characters>
  <Application>Microsoft Office Word</Application>
  <DocSecurity>0</DocSecurity>
  <Lines>16</Lines>
  <Paragraphs>4</Paragraphs>
  <ScaleCrop>false</ScaleCrop>
  <Company>Microsoft</Company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2</cp:revision>
  <dcterms:created xsi:type="dcterms:W3CDTF">2012-11-19T14:49:00Z</dcterms:created>
  <dcterms:modified xsi:type="dcterms:W3CDTF">2012-11-19T14:57:00Z</dcterms:modified>
</cp:coreProperties>
</file>