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FE" w:rsidRDefault="002E58FE" w:rsidP="002E5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2E58FE" w:rsidRDefault="002E58FE" w:rsidP="002E5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посещения уроков учителя русского языка и литературы </w:t>
      </w:r>
    </w:p>
    <w:p w:rsidR="002E58FE" w:rsidRDefault="002E58FE" w:rsidP="002E5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Полетаевой А.В.</w:t>
      </w:r>
    </w:p>
    <w:p w:rsidR="002E58FE" w:rsidRDefault="002E58FE" w:rsidP="002E5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современных образовательных технологий.</w:t>
      </w:r>
    </w:p>
    <w:p w:rsidR="002E58FE" w:rsidRPr="00D20B5A" w:rsidRDefault="002E58FE" w:rsidP="002E5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посещения: с </w:t>
      </w:r>
      <w:r w:rsidRPr="00E624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октября по 12 октября</w:t>
      </w:r>
      <w:r w:rsidRPr="00D20B5A">
        <w:rPr>
          <w:rFonts w:ascii="Times New Roman" w:hAnsi="Times New Roman"/>
          <w:sz w:val="28"/>
          <w:szCs w:val="28"/>
        </w:rPr>
        <w:t xml:space="preserve"> 2012 </w:t>
      </w:r>
      <w:r>
        <w:rPr>
          <w:rFonts w:ascii="Times New Roman" w:hAnsi="Times New Roman"/>
          <w:sz w:val="28"/>
          <w:szCs w:val="28"/>
        </w:rPr>
        <w:t>г.</w:t>
      </w:r>
    </w:p>
    <w:p w:rsidR="002E58FE" w:rsidRDefault="002E58FE" w:rsidP="002E5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посещения: Определить эффективность внедрения современных педагогических технологий.</w:t>
      </w:r>
    </w:p>
    <w:p w:rsidR="002E58FE" w:rsidRDefault="002E58FE" w:rsidP="002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школы было посещено 6 уроков, 2 внеклассных мероприятия, 2 кружковых  занятия,  в результате  чего выявлено следующее: </w:t>
      </w:r>
    </w:p>
    <w:p w:rsidR="002E58FE" w:rsidRDefault="002E58FE" w:rsidP="002E5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Полетаева А.В.  в своей педагогической деятельности в системе и с высокой результативностью  использует современные образовательные технологии.  Развитие базовых компетенций обучающихся осуществляет через применение технологии личностно-ориентированного образования. С целью повышения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предупреждения неуспеваемости </w:t>
      </w:r>
      <w:proofErr w:type="spellStart"/>
      <w:r>
        <w:rPr>
          <w:rFonts w:ascii="Times New Roman" w:hAnsi="Times New Roman"/>
          <w:sz w:val="28"/>
          <w:szCs w:val="28"/>
        </w:rPr>
        <w:t>Алефтина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 применяет технологию уровневой дифференциации, используя индивидуальные,  групповые, коллективные и парные формы работы, совместные размышления и дискуссии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58FE" w:rsidRDefault="002E58FE" w:rsidP="002E58FE">
      <w:pPr>
        <w:pStyle w:val="c3"/>
        <w:spacing w:before="0" w:beforeAutospacing="0" w:after="0" w:afterAutospacing="0"/>
        <w:ind w:firstLine="540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Проблемно-мотивационную среду создает  разными приемами: постановкой проблемного вопроса, "мозговым штурмом", самостоятельной работой. А урок выстраивает следующим образом: путем последовательно усложняющихся задач или вопросов создает  в мышлении каждого учащегося такую  ситуацию, для выхода из которой ему не хватает имеющихся знаний, и он вынужден сам активно формировать новые знания с помощью преподавателя и с участием других слушателей, основываясь на своем или чужом опыте, логике. Таким образом, учащийся получает новые знания не в готовых формулировках,  а в результате собственной активной познавательной деятельности. 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Уроки русского языка и литературы с компьютерной поддержкой являются наиболее интересным и важным показателем внедрения </w:t>
      </w:r>
      <w:proofErr w:type="gramStart"/>
      <w:r>
        <w:rPr>
          <w:rFonts w:ascii="Times New Roman" w:hAnsi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учебный процесс. Полетаева А.В. на уроках использует следующие приёмы применения компьютерных технологий: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Компьютерные тесты, предназначенные для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усвоения знаний учащихся.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Медиатексты</w:t>
      </w:r>
      <w:proofErr w:type="spellEnd"/>
      <w:r>
        <w:rPr>
          <w:rFonts w:ascii="Times New Roman" w:hAnsi="Times New Roman"/>
          <w:sz w:val="28"/>
          <w:szCs w:val="28"/>
        </w:rPr>
        <w:t xml:space="preserve"> в электронном формате (</w:t>
      </w:r>
      <w:proofErr w:type="spellStart"/>
      <w:r>
        <w:rPr>
          <w:rFonts w:ascii="Times New Roman" w:hAnsi="Times New Roman"/>
          <w:sz w:val="28"/>
          <w:szCs w:val="28"/>
        </w:rPr>
        <w:t>поэтич</w:t>
      </w:r>
      <w:proofErr w:type="spellEnd"/>
      <w:r>
        <w:rPr>
          <w:rFonts w:ascii="Times New Roman" w:hAnsi="Times New Roman"/>
          <w:sz w:val="28"/>
          <w:szCs w:val="28"/>
        </w:rPr>
        <w:t xml:space="preserve">. текст, </w:t>
      </w:r>
      <w:proofErr w:type="spellStart"/>
      <w:r>
        <w:rPr>
          <w:rFonts w:ascii="Times New Roman" w:hAnsi="Times New Roman"/>
          <w:sz w:val="28"/>
          <w:szCs w:val="28"/>
        </w:rPr>
        <w:t>прозаич</w:t>
      </w:r>
      <w:proofErr w:type="spellEnd"/>
      <w:r>
        <w:rPr>
          <w:rFonts w:ascii="Times New Roman" w:hAnsi="Times New Roman"/>
          <w:sz w:val="28"/>
          <w:szCs w:val="28"/>
        </w:rPr>
        <w:t xml:space="preserve">. эпизод-анализ…) 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3.Создание слайдов с текстовым изображением. Ученики, используя словари, энциклопедии, представленные на дисках, создают слайды по следующим разделам: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словарно-орфографическая работа;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литературной статьей;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-обзор творчества поэта, писателя;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любого раздела языка и т.д.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Использование учителем при объяснении учебного материала новейшей информации, заимствованной из сети Интернет.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Выполнение творческих и научно-исследовательских работ на персональном компьютере с возможностью проверки этих работ учителем и для дальнейшего использования данного материала в учебном процессе.</w:t>
      </w:r>
    </w:p>
    <w:p w:rsidR="002E58FE" w:rsidRDefault="002E58FE" w:rsidP="002E58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Компьютерная демонстрация мультимедийного урока или отдельной его части.</w:t>
      </w:r>
    </w:p>
    <w:p w:rsidR="002E58FE" w:rsidRDefault="002E58FE" w:rsidP="002E58FE">
      <w:pPr>
        <w:spacing w:after="0" w:line="240" w:lineRule="auto"/>
        <w:ind w:firstLine="539"/>
        <w:jc w:val="both"/>
        <w:rPr>
          <w:rStyle w:val="c2"/>
        </w:rPr>
      </w:pPr>
      <w:r>
        <w:rPr>
          <w:rFonts w:ascii="Times New Roman" w:hAnsi="Times New Roman"/>
          <w:sz w:val="28"/>
          <w:szCs w:val="28"/>
        </w:rPr>
        <w:t>7. Защита  реферата в виде презентации…</w:t>
      </w:r>
    </w:p>
    <w:p w:rsidR="002E58FE" w:rsidRDefault="002E58FE" w:rsidP="002E58FE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Большое внимание </w:t>
      </w:r>
      <w:proofErr w:type="spellStart"/>
      <w:r>
        <w:rPr>
          <w:sz w:val="28"/>
          <w:szCs w:val="28"/>
        </w:rPr>
        <w:t>Алефтина</w:t>
      </w:r>
      <w:proofErr w:type="spellEnd"/>
      <w:r>
        <w:rPr>
          <w:sz w:val="28"/>
          <w:szCs w:val="28"/>
        </w:rPr>
        <w:t xml:space="preserve"> Владимировна уделяет сохранению здоровья обучающихся, с этой целью она применяет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создание благоприятного психологического климата, мотивация учащихся к учебной деятельности, использование различных видов учебной деятельности, применение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разной направленности. Результатами применения этих технологий являются: снижение утомляемости обучающихся, профилактика заболеваний опорно-двигательной системы и органов зрения.</w:t>
      </w:r>
    </w:p>
    <w:p w:rsidR="001C008E" w:rsidRDefault="001C008E">
      <w:bookmarkStart w:id="0" w:name="_GoBack"/>
      <w:bookmarkEnd w:id="0"/>
    </w:p>
    <w:sectPr w:rsidR="001C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FE"/>
    <w:rsid w:val="001C008E"/>
    <w:rsid w:val="002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2E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2E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2E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2E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2014-04-15T16:34:00Z</dcterms:created>
  <dcterms:modified xsi:type="dcterms:W3CDTF">2014-04-15T16:36:00Z</dcterms:modified>
</cp:coreProperties>
</file>