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F21" w:rsidRDefault="00655F21" w:rsidP="003548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83407"/>
            <wp:effectExtent l="0" t="0" r="0" b="0"/>
            <wp:docPr id="2" name="Рисунок 2" descr="E:\программа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а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21" w:rsidRDefault="00655F21" w:rsidP="003548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5F21" w:rsidRDefault="00655F21" w:rsidP="003548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5F21" w:rsidRDefault="00655F21" w:rsidP="003548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5F21" w:rsidRDefault="00655F21" w:rsidP="003548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5F21" w:rsidRDefault="00655F21" w:rsidP="003548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560AB" w:rsidRPr="00BD7D7A" w:rsidRDefault="0071140B" w:rsidP="003548A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AF050E" w:rsidRDefault="0071140B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Предлагаемая программа составлена в соответствии с законом «Об образовании», отражает обязательный минимум содержания образования по литературному краеведению, разработанный на основе регионального компонента государственного образовательного стандарта «Фольклор и литература Зауралья».</w:t>
      </w:r>
    </w:p>
    <w:p w:rsidR="0071140B" w:rsidRPr="00BD7D7A" w:rsidRDefault="00AF050E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Desktop\фото в прогр крае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 прогр краевед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40B" w:rsidRPr="00BD7D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40B" w:rsidRPr="00BD7D7A" w:rsidRDefault="0071140B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Представляемый курс является составной частью литературного образования в средней школе. Программа «Фольклор и литература Зауралья основывается на следующих принципах:</w:t>
      </w:r>
    </w:p>
    <w:p w:rsidR="0071140B" w:rsidRPr="00BD7D7A" w:rsidRDefault="0071140B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-связи искусства и литературы с жизнью; </w:t>
      </w:r>
    </w:p>
    <w:p w:rsidR="0071140B" w:rsidRPr="00BD7D7A" w:rsidRDefault="0071140B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-единства формы и содержания;  </w:t>
      </w:r>
    </w:p>
    <w:p w:rsidR="0071140B" w:rsidRPr="00BD7D7A" w:rsidRDefault="0071140B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-историзма;</w:t>
      </w:r>
    </w:p>
    <w:p w:rsidR="0071140B" w:rsidRPr="00BD7D7A" w:rsidRDefault="0071140B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-взаимосвязи традиций и новаторства в литературе и искусстве и др.</w:t>
      </w:r>
    </w:p>
    <w:p w:rsidR="00E7002D" w:rsidRPr="00BD7D7A" w:rsidRDefault="0071140B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Предлагаемая программа разработана на основе программы «Фольклор и литература Зауралья» (2000г, </w:t>
      </w:r>
      <w:r w:rsidR="00E7002D" w:rsidRPr="00BD7D7A">
        <w:rPr>
          <w:rFonts w:ascii="Times New Roman" w:hAnsi="Times New Roman" w:cs="Times New Roman"/>
          <w:sz w:val="28"/>
          <w:szCs w:val="28"/>
        </w:rPr>
        <w:t xml:space="preserve">составитель – коллектив авторов, научный руководитель – доктор филологических наук Федорова В.П.), программы «Фольклор и литература Зауралья» (5 класс, 2006 г.) – автор Ступина В.Н., программы «Фольклорное и литературное Зауралье» (6-11 классы, 2008г.) – автор </w:t>
      </w:r>
      <w:proofErr w:type="spellStart"/>
      <w:r w:rsidR="00E7002D" w:rsidRPr="00BD7D7A">
        <w:rPr>
          <w:rFonts w:ascii="Times New Roman" w:hAnsi="Times New Roman" w:cs="Times New Roman"/>
          <w:sz w:val="28"/>
          <w:szCs w:val="28"/>
        </w:rPr>
        <w:t>Шаврина</w:t>
      </w:r>
      <w:proofErr w:type="spellEnd"/>
      <w:r w:rsidR="00E7002D" w:rsidRPr="00BD7D7A">
        <w:rPr>
          <w:rFonts w:ascii="Times New Roman" w:hAnsi="Times New Roman" w:cs="Times New Roman"/>
          <w:sz w:val="28"/>
          <w:szCs w:val="28"/>
        </w:rPr>
        <w:t xml:space="preserve"> О.Г.</w:t>
      </w:r>
    </w:p>
    <w:p w:rsidR="0071140B" w:rsidRPr="00BD7D7A" w:rsidRDefault="00E7002D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BD7D7A">
        <w:rPr>
          <w:rFonts w:ascii="Times New Roman" w:hAnsi="Times New Roman" w:cs="Times New Roman"/>
          <w:sz w:val="28"/>
          <w:szCs w:val="28"/>
        </w:rPr>
        <w:t>Программа «Литературное краеведение» направлена на формирование и развитие читательской компетенции обучающихся, развитие у них культуры устной и письменной речи.</w:t>
      </w:r>
      <w:proofErr w:type="gramEnd"/>
    </w:p>
    <w:p w:rsidR="00E7002D" w:rsidRDefault="00E7002D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lastRenderedPageBreak/>
        <w:t xml:space="preserve">В 5-6 классах ученики входят в мир литературы достигают определенного уровня начитанности, позволяющего делать первые обобщения о характерах, особенностях изображения действующих лиц и окружающей их обстановке, проводить необходимые наблюдения над языком произведений, </w:t>
      </w:r>
      <w:r w:rsidR="00A735A5" w:rsidRPr="00BD7D7A">
        <w:rPr>
          <w:rFonts w:ascii="Times New Roman" w:hAnsi="Times New Roman" w:cs="Times New Roman"/>
          <w:sz w:val="28"/>
          <w:szCs w:val="28"/>
        </w:rPr>
        <w:t>выполнять устные и письменные работы. Это положение стало ведущим для включения  в программу произведений фольклора (сказок, исторических, лирических песен, частушек Зауралья).</w:t>
      </w:r>
    </w:p>
    <w:p w:rsidR="00E55863" w:rsidRPr="00BD7D7A" w:rsidRDefault="00E55863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 классе усложняется содержание изучаемых произведений, обогащаются знания учащихся о писателях, об особенностях  художественной литературы, поэтому изучают произведения эпических жанров.</w:t>
      </w:r>
    </w:p>
    <w:p w:rsidR="00A735A5" w:rsidRPr="00BD7D7A" w:rsidRDefault="00A735A5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Изучение литературного краеведения направленно на достижение следующих целей:</w:t>
      </w:r>
    </w:p>
    <w:p w:rsidR="00A735A5" w:rsidRPr="00BD7D7A" w:rsidRDefault="00A735A5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</w:t>
      </w:r>
      <w:r w:rsidR="003548AB" w:rsidRPr="00BD7D7A">
        <w:rPr>
          <w:rFonts w:ascii="Times New Roman" w:hAnsi="Times New Roman" w:cs="Times New Roman"/>
          <w:sz w:val="28"/>
          <w:szCs w:val="28"/>
        </w:rPr>
        <w:t xml:space="preserve"> </w:t>
      </w:r>
      <w:r w:rsidRPr="00BD7D7A">
        <w:rPr>
          <w:rFonts w:ascii="Times New Roman" w:hAnsi="Times New Roman" w:cs="Times New Roman"/>
          <w:sz w:val="28"/>
          <w:szCs w:val="28"/>
        </w:rPr>
        <w:t>воспитание гражданина и патриота; формирования представления о литературе Зауралья как духовной, нравственной и культурной ценности народа; осознание своеобразия литературы родного края;</w:t>
      </w:r>
    </w:p>
    <w:p w:rsidR="00A735A5" w:rsidRPr="00BD7D7A" w:rsidRDefault="00A735A5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</w:t>
      </w:r>
      <w:r w:rsidR="003548AB" w:rsidRPr="00BD7D7A">
        <w:rPr>
          <w:rFonts w:ascii="Times New Roman" w:hAnsi="Times New Roman" w:cs="Times New Roman"/>
          <w:sz w:val="28"/>
          <w:szCs w:val="28"/>
        </w:rPr>
        <w:t xml:space="preserve"> </w:t>
      </w:r>
      <w:r w:rsidRPr="00BD7D7A">
        <w:rPr>
          <w:rFonts w:ascii="Times New Roman" w:hAnsi="Times New Roman" w:cs="Times New Roman"/>
          <w:sz w:val="28"/>
          <w:szCs w:val="28"/>
        </w:rPr>
        <w:t>развитие и совершенствование способности к речевому взаимодействию и социальной адаптации; информационных умений и навыков; навыков самоорганизации и саморазвития; готовности к трудовой деятельности, осознанному выбору профессии, необходимой для зауральского региона;</w:t>
      </w:r>
    </w:p>
    <w:p w:rsidR="00A735A5" w:rsidRPr="00BD7D7A" w:rsidRDefault="00A735A5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</w:t>
      </w:r>
      <w:r w:rsidR="003548AB" w:rsidRPr="00BD7D7A">
        <w:rPr>
          <w:rFonts w:ascii="Times New Roman" w:hAnsi="Times New Roman" w:cs="Times New Roman"/>
          <w:sz w:val="28"/>
          <w:szCs w:val="28"/>
        </w:rPr>
        <w:t xml:space="preserve"> </w:t>
      </w:r>
      <w:r w:rsidRPr="00BD7D7A">
        <w:rPr>
          <w:rFonts w:ascii="Times New Roman" w:hAnsi="Times New Roman" w:cs="Times New Roman"/>
          <w:sz w:val="28"/>
          <w:szCs w:val="28"/>
        </w:rPr>
        <w:t>освоение знаний о литературе Зауралья как многофу</w:t>
      </w:r>
      <w:r w:rsidR="00C664E2" w:rsidRPr="00BD7D7A">
        <w:rPr>
          <w:rFonts w:ascii="Times New Roman" w:hAnsi="Times New Roman" w:cs="Times New Roman"/>
          <w:sz w:val="28"/>
          <w:szCs w:val="28"/>
        </w:rPr>
        <w:t>н</w:t>
      </w:r>
      <w:r w:rsidRPr="00BD7D7A">
        <w:rPr>
          <w:rFonts w:ascii="Times New Roman" w:hAnsi="Times New Roman" w:cs="Times New Roman"/>
          <w:sz w:val="28"/>
          <w:szCs w:val="28"/>
        </w:rPr>
        <w:t xml:space="preserve">кциональной системе </w:t>
      </w:r>
      <w:r w:rsidR="00C664E2" w:rsidRPr="00BD7D7A">
        <w:rPr>
          <w:rFonts w:ascii="Times New Roman" w:hAnsi="Times New Roman" w:cs="Times New Roman"/>
          <w:sz w:val="28"/>
          <w:szCs w:val="28"/>
        </w:rPr>
        <w:t xml:space="preserve">и общественном явлении; </w:t>
      </w:r>
    </w:p>
    <w:p w:rsidR="00C664E2" w:rsidRPr="00BD7D7A" w:rsidRDefault="00C664E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</w:t>
      </w:r>
      <w:r w:rsidR="003548AB" w:rsidRPr="00BD7D7A">
        <w:rPr>
          <w:rFonts w:ascii="Times New Roman" w:hAnsi="Times New Roman" w:cs="Times New Roman"/>
          <w:sz w:val="28"/>
          <w:szCs w:val="28"/>
        </w:rPr>
        <w:t xml:space="preserve"> </w:t>
      </w:r>
      <w:r w:rsidRPr="00BD7D7A">
        <w:rPr>
          <w:rFonts w:ascii="Times New Roman" w:hAnsi="Times New Roman" w:cs="Times New Roman"/>
          <w:sz w:val="28"/>
          <w:szCs w:val="28"/>
        </w:rPr>
        <w:t>овладения умениями опознавать, анализировать, классифицировать произведения зауральских авторов;</w:t>
      </w:r>
    </w:p>
    <w:p w:rsidR="00C664E2" w:rsidRPr="00BD7D7A" w:rsidRDefault="00C664E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 применение полученных знаний и умений в собственной речевой практике; повышение уровня культуры.</w:t>
      </w:r>
    </w:p>
    <w:p w:rsidR="00C664E2" w:rsidRPr="00BD7D7A" w:rsidRDefault="00C664E2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Изучение литературы Зауралья способствует решению следующих задач:</w:t>
      </w:r>
    </w:p>
    <w:p w:rsidR="00C664E2" w:rsidRPr="00BD7D7A" w:rsidRDefault="00C664E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 обогатить духовно-нравственный опыт учащихся при параллельном изучении классической литературы и литературы Зауралья;</w:t>
      </w:r>
    </w:p>
    <w:p w:rsidR="00C664E2" w:rsidRPr="00BD7D7A" w:rsidRDefault="00C664E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- расширить эстетический кругозор </w:t>
      </w:r>
      <w:proofErr w:type="gramStart"/>
      <w:r w:rsidRPr="00BD7D7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D7D7A">
        <w:rPr>
          <w:rFonts w:ascii="Times New Roman" w:hAnsi="Times New Roman" w:cs="Times New Roman"/>
          <w:sz w:val="28"/>
          <w:szCs w:val="28"/>
        </w:rPr>
        <w:t xml:space="preserve"> при параллельном изучении литературы Зауралья и классической литературы;</w:t>
      </w:r>
    </w:p>
    <w:p w:rsidR="00C664E2" w:rsidRPr="00BD7D7A" w:rsidRDefault="00C664E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 сформировать умения соотносить нравственные идеалы произведений классической литературы и литературы Зауралья;</w:t>
      </w:r>
    </w:p>
    <w:p w:rsidR="00C664E2" w:rsidRPr="00BD7D7A" w:rsidRDefault="00C664E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- развить речевую деятельность </w:t>
      </w:r>
      <w:proofErr w:type="gramStart"/>
      <w:r w:rsidRPr="00BD7D7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D7D7A">
        <w:rPr>
          <w:rFonts w:ascii="Times New Roman" w:hAnsi="Times New Roman" w:cs="Times New Roman"/>
          <w:sz w:val="28"/>
          <w:szCs w:val="28"/>
        </w:rPr>
        <w:t>.</w:t>
      </w:r>
    </w:p>
    <w:p w:rsidR="00C664E2" w:rsidRPr="00BD7D7A" w:rsidRDefault="00C664E2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Программа «Литературное краеведение» создает основу для развития исследовательских умений и навыков обучающихся.</w:t>
      </w:r>
    </w:p>
    <w:p w:rsidR="00C664E2" w:rsidRPr="00BD7D7A" w:rsidRDefault="00176642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Курс «Литературное краеведение» опирается на основные виды деятельности по освоению произведений: </w:t>
      </w:r>
    </w:p>
    <w:p w:rsidR="00176642" w:rsidRPr="00BD7D7A" w:rsidRDefault="0017664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 осознанное, творческое чтение художественных произведений разных жанров;</w:t>
      </w:r>
    </w:p>
    <w:p w:rsidR="00176642" w:rsidRPr="00BD7D7A" w:rsidRDefault="0017664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 выразительное чтение;</w:t>
      </w:r>
    </w:p>
    <w:p w:rsidR="00176642" w:rsidRPr="00BD7D7A" w:rsidRDefault="0017664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- заучивание наизусть стихотворных текстов; </w:t>
      </w:r>
    </w:p>
    <w:p w:rsidR="00176642" w:rsidRPr="00BD7D7A" w:rsidRDefault="0017664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 различные виды пересказа (подробный, краткий, выборочный);</w:t>
      </w:r>
    </w:p>
    <w:p w:rsidR="00176642" w:rsidRPr="00BD7D7A" w:rsidRDefault="0017664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lastRenderedPageBreak/>
        <w:t>- выявление языковых средств художественной образности и определение их роли в раскрытии идейно-тематического содержания;</w:t>
      </w:r>
    </w:p>
    <w:p w:rsidR="00176642" w:rsidRPr="00BD7D7A" w:rsidRDefault="00176642" w:rsidP="003548AB">
      <w:pPr>
        <w:pStyle w:val="a4"/>
        <w:ind w:firstLine="28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- самостоятельный поиск ответа на проблемный вопрос, комментирование художественного текста.</w:t>
      </w:r>
    </w:p>
    <w:p w:rsidR="00176642" w:rsidRPr="00BD7D7A" w:rsidRDefault="00176642" w:rsidP="003548AB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В результате изучения курса «Литератур</w:t>
      </w:r>
      <w:r w:rsidR="00E55863">
        <w:rPr>
          <w:rFonts w:ascii="Times New Roman" w:hAnsi="Times New Roman" w:cs="Times New Roman"/>
          <w:sz w:val="28"/>
          <w:szCs w:val="28"/>
        </w:rPr>
        <w:t xml:space="preserve">ное краеведение» обучающиеся </w:t>
      </w:r>
      <w:r w:rsidRPr="00BD7D7A">
        <w:rPr>
          <w:rFonts w:ascii="Times New Roman" w:hAnsi="Times New Roman" w:cs="Times New Roman"/>
          <w:sz w:val="28"/>
          <w:szCs w:val="28"/>
        </w:rPr>
        <w:t xml:space="preserve"> должны знать:</w:t>
      </w:r>
    </w:p>
    <w:p w:rsidR="00176642" w:rsidRPr="00BD7D7A" w:rsidRDefault="00176642" w:rsidP="00C970B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Основы собирательской деятельности фольклора.</w:t>
      </w:r>
    </w:p>
    <w:p w:rsidR="00176642" w:rsidRPr="00BD7D7A" w:rsidRDefault="00176642" w:rsidP="00C970B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Содержание произведений зауральских авторов, обозначенных в программе регионального курса.</w:t>
      </w:r>
    </w:p>
    <w:p w:rsidR="00176642" w:rsidRPr="00BD7D7A" w:rsidRDefault="00161E06" w:rsidP="00C970B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Особенности русского языка в Зауралье.</w:t>
      </w:r>
    </w:p>
    <w:p w:rsidR="00161E06" w:rsidRPr="00BD7D7A" w:rsidRDefault="00161E06" w:rsidP="00C970B2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В результате изучения курса «Литературное краеведение» </w:t>
      </w:r>
      <w:r w:rsidR="00E55863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BD7D7A">
        <w:rPr>
          <w:rFonts w:ascii="Times New Roman" w:hAnsi="Times New Roman" w:cs="Times New Roman"/>
          <w:sz w:val="28"/>
          <w:szCs w:val="28"/>
        </w:rPr>
        <w:t xml:space="preserve"> должны уметь:</w:t>
      </w:r>
    </w:p>
    <w:p w:rsidR="00161E06" w:rsidRPr="00BD7D7A" w:rsidRDefault="00161E06" w:rsidP="00C970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Самостоятельно реализовывать на практике методы сбора и обработки фольклорного материала.</w:t>
      </w:r>
    </w:p>
    <w:p w:rsidR="00161E06" w:rsidRPr="00BD7D7A" w:rsidRDefault="00161E06" w:rsidP="00C970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Уметь находить в художественном произведении диалектные слова и объяснять их смысловое значение. </w:t>
      </w:r>
    </w:p>
    <w:p w:rsidR="00161E06" w:rsidRPr="00BD7D7A" w:rsidRDefault="00161E06" w:rsidP="00C970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Уметь анализировать изучаемое по программе литературное произведение; анализировать эпизод (сцену) изученного произведения.</w:t>
      </w:r>
    </w:p>
    <w:p w:rsidR="00161E06" w:rsidRPr="00BD7D7A" w:rsidRDefault="00161E06" w:rsidP="00C970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Уметь находить изобразительно-выразительные средства в художественном произведении.</w:t>
      </w:r>
    </w:p>
    <w:p w:rsidR="00161E06" w:rsidRPr="00BD7D7A" w:rsidRDefault="00161E06" w:rsidP="00C970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Выявлять авторскую позицию писателя.</w:t>
      </w:r>
    </w:p>
    <w:p w:rsidR="00161E06" w:rsidRPr="00BD7D7A" w:rsidRDefault="00161E06" w:rsidP="00C970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Выразительно читать изученные произведения (или фрагменты), соблюдая нормы литературного произношения.</w:t>
      </w:r>
    </w:p>
    <w:p w:rsidR="00C970B2" w:rsidRPr="00BD7D7A" w:rsidRDefault="00C970B2" w:rsidP="00C970B2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C970B2" w:rsidRPr="00BD7D7A" w:rsidRDefault="00C970B2" w:rsidP="00C970B2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C970B2" w:rsidRPr="00BD7D7A" w:rsidRDefault="00C970B2" w:rsidP="00C970B2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C970B2" w:rsidRPr="00BD7D7A" w:rsidRDefault="00C970B2" w:rsidP="00C970B2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p w:rsidR="00161E06" w:rsidRPr="00BD7D7A" w:rsidRDefault="00161E06" w:rsidP="00C970B2">
      <w:pPr>
        <w:pStyle w:val="a4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Использовать приобретенные знания и умения в </w:t>
      </w:r>
      <w:proofErr w:type="gramStart"/>
      <w:r w:rsidRPr="00BD7D7A">
        <w:rPr>
          <w:rFonts w:ascii="Times New Roman" w:hAnsi="Times New Roman" w:cs="Times New Roman"/>
          <w:sz w:val="28"/>
          <w:szCs w:val="28"/>
        </w:rPr>
        <w:t>практической</w:t>
      </w:r>
      <w:proofErr w:type="gramEnd"/>
    </w:p>
    <w:p w:rsidR="00161E06" w:rsidRPr="00BD7D7A" w:rsidRDefault="00161E06" w:rsidP="00C970B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деятельности и повседневной жизни </w:t>
      </w:r>
      <w:proofErr w:type="gramStart"/>
      <w:r w:rsidRPr="00BD7D7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D7D7A">
        <w:rPr>
          <w:rFonts w:ascii="Times New Roman" w:hAnsi="Times New Roman" w:cs="Times New Roman"/>
          <w:sz w:val="28"/>
          <w:szCs w:val="28"/>
        </w:rPr>
        <w:t>:</w:t>
      </w:r>
    </w:p>
    <w:p w:rsidR="00C970B2" w:rsidRPr="00BD7D7A" w:rsidRDefault="00C970B2" w:rsidP="00C970B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61E06" w:rsidRPr="00BD7D7A" w:rsidRDefault="00161E06" w:rsidP="00C970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Создание связного текста (устного и письменного) </w:t>
      </w:r>
      <w:r w:rsidR="003548AB" w:rsidRPr="00BD7D7A">
        <w:rPr>
          <w:rFonts w:ascii="Times New Roman" w:hAnsi="Times New Roman" w:cs="Times New Roman"/>
          <w:sz w:val="28"/>
          <w:szCs w:val="28"/>
        </w:rPr>
        <w:t>на необходимую тему с учетом норм русского литературного языка.</w:t>
      </w:r>
    </w:p>
    <w:p w:rsidR="003548AB" w:rsidRPr="00BD7D7A" w:rsidRDefault="003548AB" w:rsidP="00C970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Участия в диалоге или дискуссии.</w:t>
      </w:r>
    </w:p>
    <w:p w:rsidR="003548AB" w:rsidRPr="00BD7D7A" w:rsidRDefault="003548AB" w:rsidP="00C970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Самостоятельного знакомства с явлениями художественной культуры и оценки их эстетической значимости.</w:t>
      </w:r>
    </w:p>
    <w:p w:rsidR="003548AB" w:rsidRPr="00BD7D7A" w:rsidRDefault="003548AB" w:rsidP="00C970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Определения своего будущего круга чтения и оценки литературных произведений.</w:t>
      </w:r>
    </w:p>
    <w:p w:rsidR="003548AB" w:rsidRPr="00BD7D7A" w:rsidRDefault="003548AB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548AB" w:rsidRPr="00BD7D7A" w:rsidRDefault="003548AB" w:rsidP="00C970B2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Программа рассчитана:</w:t>
      </w:r>
    </w:p>
    <w:p w:rsidR="003548AB" w:rsidRPr="00BD7D7A" w:rsidRDefault="003548AB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- </w:t>
      </w:r>
      <w:r w:rsidR="007A09F4">
        <w:rPr>
          <w:rFonts w:ascii="Times New Roman" w:hAnsi="Times New Roman" w:cs="Times New Roman"/>
          <w:sz w:val="28"/>
          <w:szCs w:val="28"/>
        </w:rPr>
        <w:t>в 5 классе – 17</w:t>
      </w:r>
      <w:r w:rsidRPr="00BD7D7A"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3548AB" w:rsidRDefault="007A09F4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6 классе – 9</w:t>
      </w:r>
      <w:r w:rsidR="003548AB" w:rsidRPr="00BD7D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часов;</w:t>
      </w:r>
    </w:p>
    <w:p w:rsidR="007A09F4" w:rsidRPr="00BD7D7A" w:rsidRDefault="007A09F4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8 классе – 8 часов.</w:t>
      </w:r>
    </w:p>
    <w:p w:rsidR="00161E06" w:rsidRPr="00BD7D7A" w:rsidRDefault="00161E06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706F" w:rsidRPr="00BD7D7A" w:rsidRDefault="00077B4F" w:rsidP="00077B4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Содержание программы.</w:t>
      </w:r>
    </w:p>
    <w:p w:rsidR="00077B4F" w:rsidRPr="00BD7D7A" w:rsidRDefault="00077B4F" w:rsidP="00077B4F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lastRenderedPageBreak/>
        <w:t xml:space="preserve">Основы организации собирательской деятельности </w:t>
      </w:r>
      <w:proofErr w:type="gramStart"/>
      <w:r w:rsidRPr="00BD7D7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D7D7A">
        <w:rPr>
          <w:rFonts w:ascii="Times New Roman" w:hAnsi="Times New Roman" w:cs="Times New Roman"/>
          <w:sz w:val="28"/>
          <w:szCs w:val="28"/>
        </w:rPr>
        <w:t xml:space="preserve"> по изучению фольклора Зауралья.</w:t>
      </w:r>
    </w:p>
    <w:p w:rsidR="00077B4F" w:rsidRPr="00BD7D7A" w:rsidRDefault="00077B4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Оформление паспорта фольклорной записи.</w:t>
      </w:r>
    </w:p>
    <w:p w:rsidR="00077B4F" w:rsidRPr="00BD7D7A" w:rsidRDefault="00077B4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Подготовка учащихся к собирательской деятельности по теме «Моя семейная родословная».</w:t>
      </w:r>
    </w:p>
    <w:p w:rsidR="0019706F" w:rsidRPr="00BD7D7A" w:rsidRDefault="0019706F" w:rsidP="00077B4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Из устного народного творчества.</w:t>
      </w:r>
    </w:p>
    <w:p w:rsidR="00077B4F" w:rsidRPr="00BD7D7A" w:rsidRDefault="00077B4F" w:rsidP="00077B4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9706F" w:rsidRPr="00BD7D7A" w:rsidRDefault="0019706F" w:rsidP="00077B4F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BD7D7A">
        <w:rPr>
          <w:rFonts w:ascii="Times New Roman" w:hAnsi="Times New Roman" w:cs="Times New Roman"/>
          <w:sz w:val="28"/>
          <w:szCs w:val="28"/>
        </w:rPr>
        <w:t xml:space="preserve">Колыбельные песни, загадки, прибаутки, небылицы, считалки, дразнилки, отговорки,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, скороговорки, приговорки, поддевки,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мирилки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, молчанки. </w:t>
      </w:r>
      <w:proofErr w:type="gramEnd"/>
    </w:p>
    <w:p w:rsidR="0019706F" w:rsidRPr="00BD7D7A" w:rsidRDefault="0019706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Сказки «Уголек, пузырек и соломинка», «Коза», «Сходка», «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Верещага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>», «Глупая старуха». Докучные сказки, сказки-побасенки, сказки-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надоедки</w:t>
      </w:r>
      <w:proofErr w:type="spellEnd"/>
      <w:r w:rsidR="00B54A92" w:rsidRPr="00BD7D7A">
        <w:rPr>
          <w:rFonts w:ascii="Times New Roman" w:hAnsi="Times New Roman" w:cs="Times New Roman"/>
          <w:sz w:val="28"/>
          <w:szCs w:val="28"/>
        </w:rPr>
        <w:t>.</w:t>
      </w:r>
    </w:p>
    <w:p w:rsidR="00B54A92" w:rsidRPr="00BD7D7A" w:rsidRDefault="00B54A92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Мифологические образы в фольклоре Зауралья: в преданиях, заговорах, легендах. Место мифа в зауральском фольклоре.</w:t>
      </w:r>
    </w:p>
    <w:p w:rsidR="00B54A92" w:rsidRPr="00BD7D7A" w:rsidRDefault="00B54A92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Народные праздники: Рождество, Крещение, Святки, Троица и др.</w:t>
      </w:r>
    </w:p>
    <w:p w:rsidR="00B54A92" w:rsidRPr="00BD7D7A" w:rsidRDefault="00B54A92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Заговор как жанр фольклора.</w:t>
      </w:r>
    </w:p>
    <w:p w:rsidR="00B54A92" w:rsidRPr="00BD7D7A" w:rsidRDefault="00B54A92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Обрядовый фольклор.</w:t>
      </w:r>
    </w:p>
    <w:p w:rsidR="00B54A92" w:rsidRDefault="00B54A92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Исследователи и собиратели фольклора. А.Н. Афанасьев, А.Н. Зырянов, В.П. Бирюков, И.А. Худяков, Д.И. Зеленин, М.Д. Янко, В.П. Федорова, Д.А. Белоусов.</w:t>
      </w:r>
    </w:p>
    <w:p w:rsidR="00663047" w:rsidRDefault="00663047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Лирические песни Зауралья.</w:t>
      </w:r>
    </w:p>
    <w:p w:rsidR="00663047" w:rsidRDefault="00663047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Исторические песни Зауралья.</w:t>
      </w:r>
    </w:p>
    <w:p w:rsidR="00663047" w:rsidRDefault="00663047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Частушки в Зауралье. Свадебный обряд.</w:t>
      </w:r>
    </w:p>
    <w:p w:rsidR="00663047" w:rsidRPr="00BD7D7A" w:rsidRDefault="00663047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54A92" w:rsidRPr="00BD7D7A" w:rsidRDefault="00B54A92" w:rsidP="00077B4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Из литературы </w:t>
      </w:r>
      <w:r w:rsidRPr="00BD7D7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D7D7A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077B4F" w:rsidRPr="00BD7D7A" w:rsidRDefault="00077B4F" w:rsidP="00077B4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4A92" w:rsidRDefault="00B54A92" w:rsidP="00077B4F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BD7D7A">
        <w:rPr>
          <w:rFonts w:ascii="Times New Roman" w:hAnsi="Times New Roman" w:cs="Times New Roman"/>
          <w:sz w:val="28"/>
          <w:szCs w:val="28"/>
        </w:rPr>
        <w:t>Мерзляков</w:t>
      </w:r>
      <w:proofErr w:type="gramEnd"/>
      <w:r w:rsidRPr="00BD7D7A">
        <w:rPr>
          <w:rFonts w:ascii="Times New Roman" w:hAnsi="Times New Roman" w:cs="Times New Roman"/>
          <w:sz w:val="28"/>
          <w:szCs w:val="28"/>
        </w:rPr>
        <w:t xml:space="preserve"> А.Ф. «Среди долины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ровныя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>».</w:t>
      </w:r>
    </w:p>
    <w:p w:rsidR="00663047" w:rsidRDefault="00663047" w:rsidP="00077B4F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С.Васильев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Поэма о Кюхельбекере «Изба над Тоболом».</w:t>
      </w:r>
    </w:p>
    <w:p w:rsidR="008755BF" w:rsidRDefault="008755BF" w:rsidP="00077B4F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Д.Н. </w:t>
      </w:r>
      <w:proofErr w:type="gramStart"/>
      <w:r w:rsidRPr="00BD7D7A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BD7D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Охонины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брови».</w:t>
      </w:r>
    </w:p>
    <w:p w:rsidR="008755BF" w:rsidRPr="00BD7D7A" w:rsidRDefault="008755BF" w:rsidP="00077B4F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В.Трегубов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«Повесть дивная»</w:t>
      </w:r>
    </w:p>
    <w:p w:rsidR="00BD7D7A" w:rsidRPr="00BD7D7A" w:rsidRDefault="00BD7D7A" w:rsidP="00077B4F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B54A92" w:rsidRPr="00BD7D7A" w:rsidRDefault="00B54A92" w:rsidP="00077B4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Из литературы XX века.</w:t>
      </w:r>
    </w:p>
    <w:p w:rsidR="00BD7D7A" w:rsidRPr="00BD7D7A" w:rsidRDefault="00BD7D7A" w:rsidP="00077B4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4A92" w:rsidRPr="00BD7D7A" w:rsidRDefault="00B54A92" w:rsidP="00077B4F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Бирюков В.П. «Путь собирателя», «Словарь народного языка </w:t>
      </w:r>
      <w:r w:rsidR="00693DE1" w:rsidRPr="00BD7D7A">
        <w:rPr>
          <w:rFonts w:ascii="Times New Roman" w:hAnsi="Times New Roman" w:cs="Times New Roman"/>
          <w:sz w:val="28"/>
          <w:szCs w:val="28"/>
        </w:rPr>
        <w:t>на Урале».</w:t>
      </w:r>
    </w:p>
    <w:p w:rsidR="00693DE1" w:rsidRPr="00BD7D7A" w:rsidRDefault="00693DE1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Д.Н. </w:t>
      </w:r>
      <w:proofErr w:type="gramStart"/>
      <w:r w:rsidRPr="00BD7D7A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BD7D7A">
        <w:rPr>
          <w:rFonts w:ascii="Times New Roman" w:hAnsi="Times New Roman" w:cs="Times New Roman"/>
          <w:sz w:val="28"/>
          <w:szCs w:val="28"/>
        </w:rPr>
        <w:t xml:space="preserve"> </w:t>
      </w:r>
      <w:r w:rsidR="008755BF">
        <w:rPr>
          <w:rFonts w:ascii="Times New Roman" w:hAnsi="Times New Roman" w:cs="Times New Roman"/>
          <w:sz w:val="28"/>
          <w:szCs w:val="28"/>
        </w:rPr>
        <w:t xml:space="preserve"> </w:t>
      </w:r>
      <w:r w:rsidRPr="00BD7D7A">
        <w:rPr>
          <w:rFonts w:ascii="Times New Roman" w:hAnsi="Times New Roman" w:cs="Times New Roman"/>
          <w:sz w:val="28"/>
          <w:szCs w:val="28"/>
        </w:rPr>
        <w:t>«Серая шейка».</w:t>
      </w:r>
    </w:p>
    <w:p w:rsidR="00693DE1" w:rsidRPr="00BD7D7A" w:rsidRDefault="00693DE1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Л.И. Куликов «Белочка-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умелочка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>», «Как ежик стал колючим», «Хитрая сорока», «Петушок в беде», «Дятел - наш приятель», «Золотая бабочка».</w:t>
      </w:r>
    </w:p>
    <w:p w:rsidR="00693DE1" w:rsidRPr="00BD7D7A" w:rsidRDefault="00693DE1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Алексей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Пляхин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«Памяти поэта». Воспоминания А. Куликовой «О сыне пишу».</w:t>
      </w:r>
    </w:p>
    <w:p w:rsidR="00693DE1" w:rsidRPr="00BD7D7A" w:rsidRDefault="00693DE1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Носилов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К.Д. «Северные рассказы».</w:t>
      </w:r>
    </w:p>
    <w:p w:rsidR="00693DE1" w:rsidRPr="00BD7D7A" w:rsidRDefault="00693DE1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Еловских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В.И. «Переселенцы». </w:t>
      </w:r>
    </w:p>
    <w:p w:rsidR="00693DE1" w:rsidRPr="00BD7D7A" w:rsidRDefault="00693DE1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Юровских В.И. «Журавлиные корни» </w:t>
      </w:r>
    </w:p>
    <w:p w:rsidR="00BD7D7A" w:rsidRPr="00BD7D7A" w:rsidRDefault="00BD7D7A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93DE1" w:rsidRPr="00BD7D7A" w:rsidRDefault="00693DE1" w:rsidP="00BD7D7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Русская природа в произведениях местных авторов.</w:t>
      </w:r>
    </w:p>
    <w:p w:rsidR="00BD7D7A" w:rsidRPr="00BD7D7A" w:rsidRDefault="00BD7D7A" w:rsidP="00BD7D7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93DE1" w:rsidRPr="00BD7D7A" w:rsidRDefault="00693DE1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lastRenderedPageBreak/>
        <w:t xml:space="preserve">В.Ф. Потанин «Когда прошли дожди». </w:t>
      </w:r>
    </w:p>
    <w:p w:rsidR="00693DE1" w:rsidRPr="00BD7D7A" w:rsidRDefault="00693DE1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М.С.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Керченко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«Лесной барабанщик», рассказы из сборника «Янтарные соты»</w:t>
      </w:r>
      <w:r w:rsidR="00C24293" w:rsidRPr="00BD7D7A">
        <w:rPr>
          <w:rFonts w:ascii="Times New Roman" w:hAnsi="Times New Roman" w:cs="Times New Roman"/>
          <w:sz w:val="28"/>
          <w:szCs w:val="28"/>
        </w:rPr>
        <w:t>.</w:t>
      </w:r>
    </w:p>
    <w:p w:rsidR="00C24293" w:rsidRPr="00BD7D7A" w:rsidRDefault="00C24293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Гилев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«В листьях утренних деревьев». Н. Аксенов «Речка жизни моей». Н. Рождественская «Апрель устроил звонницу». В. Ступина «Веточку сирени…». А.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Еранцев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«Подснежник». Б. Черемисин «Рисуй, осень!», «Лик весны». А.М. Виноградов, В. Бекетова, Л.А. Туманова.</w:t>
      </w:r>
    </w:p>
    <w:p w:rsidR="00C24293" w:rsidRPr="00BD7D7A" w:rsidRDefault="00C24293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Марина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Танаева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«Грибы под снегом».</w:t>
      </w:r>
    </w:p>
    <w:p w:rsidR="00C24293" w:rsidRPr="00BD7D7A" w:rsidRDefault="00C24293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Константин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Сульдин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«Соловьи», «Радуга», «Русская березка».</w:t>
      </w:r>
    </w:p>
    <w:p w:rsidR="00C24293" w:rsidRPr="00BD7D7A" w:rsidRDefault="00C24293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Паюсава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«По опушке соснового леса».</w:t>
      </w:r>
    </w:p>
    <w:p w:rsidR="00C24293" w:rsidRDefault="00C24293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Александр Худяков «Сельская весна».</w:t>
      </w:r>
    </w:p>
    <w:p w:rsidR="008755BF" w:rsidRPr="00BD7D7A" w:rsidRDefault="008755B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«Вчерашний дождь», Любовь Андреева «В дороге».</w:t>
      </w:r>
    </w:p>
    <w:p w:rsidR="00BD7D7A" w:rsidRPr="00BD7D7A" w:rsidRDefault="00BD7D7A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24293" w:rsidRPr="00BD7D7A" w:rsidRDefault="00C24293" w:rsidP="00BD7D7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Тема исторической памяти в произведениях зауральских писателей.</w:t>
      </w:r>
    </w:p>
    <w:p w:rsidR="00BD7D7A" w:rsidRPr="00BD7D7A" w:rsidRDefault="00BD7D7A" w:rsidP="00BD7D7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C24293" w:rsidRPr="00BD7D7A" w:rsidRDefault="00C24293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В.П. Федорова «Первый день из детства», «После войны».</w:t>
      </w:r>
    </w:p>
    <w:p w:rsidR="00C24293" w:rsidRPr="00BD7D7A" w:rsidRDefault="00C24293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В. Потанин «Боря – маленький и </w:t>
      </w:r>
      <w:proofErr w:type="spellStart"/>
      <w:proofErr w:type="gramStart"/>
      <w:r w:rsidRPr="00BD7D7A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BD7D7A">
        <w:rPr>
          <w:rFonts w:ascii="Times New Roman" w:hAnsi="Times New Roman" w:cs="Times New Roman"/>
          <w:sz w:val="28"/>
          <w:szCs w:val="28"/>
        </w:rPr>
        <w:t>…».</w:t>
      </w:r>
    </w:p>
    <w:p w:rsidR="00077B4F" w:rsidRPr="00BD7D7A" w:rsidRDefault="00077B4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С. Чингин «Жернова». </w:t>
      </w:r>
    </w:p>
    <w:p w:rsidR="00077B4F" w:rsidRPr="00BD7D7A" w:rsidRDefault="00077B4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А. Худяков «Проводы», «На занятиях».</w:t>
      </w:r>
    </w:p>
    <w:p w:rsidR="00077B4F" w:rsidRPr="00BD7D7A" w:rsidRDefault="00077B4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Сульдин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«У вечного огня».</w:t>
      </w:r>
    </w:p>
    <w:p w:rsidR="00077B4F" w:rsidRPr="00BD7D7A" w:rsidRDefault="00077B4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Н. Подкидышев «Скрипка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Чухая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>».</w:t>
      </w:r>
    </w:p>
    <w:p w:rsidR="00077B4F" w:rsidRPr="00BD7D7A" w:rsidRDefault="00077B4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А Югов «Отважное сердце».</w:t>
      </w:r>
    </w:p>
    <w:p w:rsidR="00BD7D7A" w:rsidRPr="00BD7D7A" w:rsidRDefault="00BD7D7A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77B4F" w:rsidRPr="00BD7D7A" w:rsidRDefault="00077B4F" w:rsidP="00BD7D7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Школьная тема в творчестве писателей Зауралья.</w:t>
      </w:r>
    </w:p>
    <w:p w:rsidR="00BD7D7A" w:rsidRPr="00BD7D7A" w:rsidRDefault="00BD7D7A" w:rsidP="00BD7D7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77B4F" w:rsidRPr="00BD7D7A" w:rsidRDefault="00077B4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BD7D7A">
        <w:rPr>
          <w:rFonts w:ascii="Times New Roman" w:hAnsi="Times New Roman" w:cs="Times New Roman"/>
          <w:sz w:val="28"/>
          <w:szCs w:val="28"/>
        </w:rPr>
        <w:t>Есетов</w:t>
      </w:r>
      <w:proofErr w:type="spellEnd"/>
      <w:r w:rsidRPr="00BD7D7A">
        <w:rPr>
          <w:rFonts w:ascii="Times New Roman" w:hAnsi="Times New Roman" w:cs="Times New Roman"/>
          <w:sz w:val="28"/>
          <w:szCs w:val="28"/>
        </w:rPr>
        <w:t xml:space="preserve"> «Мстители в классе».</w:t>
      </w:r>
    </w:p>
    <w:p w:rsidR="00077B4F" w:rsidRPr="00BD7D7A" w:rsidRDefault="00077B4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В. Ступина «Петька Рыжий».</w:t>
      </w:r>
    </w:p>
    <w:p w:rsidR="00077B4F" w:rsidRPr="00BD7D7A" w:rsidRDefault="00077B4F" w:rsidP="003548AB">
      <w:pPr>
        <w:pStyle w:val="a4"/>
        <w:rPr>
          <w:rFonts w:ascii="Times New Roman" w:hAnsi="Times New Roman" w:cs="Times New Roman"/>
          <w:sz w:val="28"/>
          <w:szCs w:val="28"/>
        </w:rPr>
      </w:pPr>
      <w:r w:rsidRPr="00BD7D7A">
        <w:rPr>
          <w:rFonts w:ascii="Times New Roman" w:hAnsi="Times New Roman" w:cs="Times New Roman"/>
          <w:sz w:val="28"/>
          <w:szCs w:val="28"/>
        </w:rPr>
        <w:t>Экскурсия в музей родного края.</w:t>
      </w:r>
    </w:p>
    <w:p w:rsidR="00BD7D7A" w:rsidRPr="00BD7D7A" w:rsidRDefault="00BD7D7A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7D7A" w:rsidRPr="00BD7D7A" w:rsidRDefault="00BD7D7A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7D7A" w:rsidRPr="00BD7D7A" w:rsidRDefault="00BD7D7A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7D7A" w:rsidRPr="00BD7D7A" w:rsidRDefault="00BD7D7A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7D7A" w:rsidRPr="00BD7D7A" w:rsidRDefault="00BD7D7A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7D7A" w:rsidRPr="00BD7D7A" w:rsidRDefault="00BD7D7A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7D7A" w:rsidRPr="00BD7D7A" w:rsidRDefault="00BD7D7A" w:rsidP="003548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7D7A" w:rsidRPr="00BD7D7A" w:rsidRDefault="00BD7D7A" w:rsidP="00BD7D7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64D76" w:rsidRDefault="00A64D76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D76" w:rsidRDefault="00A64D76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D76" w:rsidRDefault="00A64D76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D76" w:rsidRDefault="00A64D76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D76" w:rsidRDefault="00A64D76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D76" w:rsidRDefault="00A64D76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D76" w:rsidRDefault="00A64D76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D76" w:rsidRDefault="00A64D76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D76" w:rsidRDefault="00A64D76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D7A" w:rsidRPr="00BD7D7A" w:rsidRDefault="004958EB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</w:t>
      </w:r>
      <w:r w:rsidR="00BD7D7A" w:rsidRPr="00BD7D7A">
        <w:rPr>
          <w:rFonts w:ascii="Times New Roman" w:hAnsi="Times New Roman" w:cs="Times New Roman"/>
          <w:b/>
          <w:sz w:val="28"/>
          <w:szCs w:val="28"/>
        </w:rPr>
        <w:t>-тематический план.</w:t>
      </w:r>
    </w:p>
    <w:p w:rsidR="00BD7D7A" w:rsidRPr="00BD7D7A" w:rsidRDefault="00BD7D7A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7D7A">
        <w:rPr>
          <w:rFonts w:ascii="Times New Roman" w:hAnsi="Times New Roman" w:cs="Times New Roman"/>
          <w:b/>
          <w:sz w:val="28"/>
          <w:szCs w:val="28"/>
        </w:rPr>
        <w:t>5 класс.</w:t>
      </w: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590"/>
        <w:gridCol w:w="703"/>
        <w:gridCol w:w="7179"/>
        <w:gridCol w:w="1099"/>
      </w:tblGrid>
      <w:tr w:rsidR="00BD7D7A" w:rsidRPr="00BD7D7A" w:rsidTr="007B0DFF">
        <w:tc>
          <w:tcPr>
            <w:tcW w:w="590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D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D7A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099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7D7A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87790F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     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87790F" w:rsidP="0087790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– введение. «Без живого слова нет народа».</w:t>
            </w:r>
          </w:p>
        </w:tc>
        <w:tc>
          <w:tcPr>
            <w:tcW w:w="1099" w:type="dxa"/>
          </w:tcPr>
          <w:p w:rsidR="00BD7D7A" w:rsidRPr="00BD7D7A" w:rsidRDefault="0087790F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87790F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8F559F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87790F" w:rsidP="0087790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организации собирательской деятельности пятиклассников по изучению фольклора Зауралья.</w:t>
            </w:r>
          </w:p>
        </w:tc>
        <w:tc>
          <w:tcPr>
            <w:tcW w:w="1099" w:type="dxa"/>
          </w:tcPr>
          <w:p w:rsidR="00BD7D7A" w:rsidRPr="00BD7D7A" w:rsidRDefault="0087790F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8F559F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87790F" w:rsidP="0087790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поэтическое творчество Зауралья.</w:t>
            </w:r>
            <w:r w:rsidR="00FA59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Жанры фоль</w:t>
            </w:r>
            <w:r w:rsidR="00FA59AF">
              <w:rPr>
                <w:rFonts w:ascii="Times New Roman" w:hAnsi="Times New Roman" w:cs="Times New Roman"/>
                <w:sz w:val="28"/>
                <w:szCs w:val="28"/>
              </w:rPr>
              <w:t>клора, детский фольклор.</w:t>
            </w:r>
          </w:p>
        </w:tc>
        <w:tc>
          <w:tcPr>
            <w:tcW w:w="1099" w:type="dxa"/>
          </w:tcPr>
          <w:p w:rsidR="00BD7D7A" w:rsidRPr="00BD7D7A" w:rsidRDefault="00FA59AF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8F559F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FA59AF" w:rsidP="00FA59A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Колыбельные песни.</w:t>
            </w:r>
          </w:p>
        </w:tc>
        <w:tc>
          <w:tcPr>
            <w:tcW w:w="1099" w:type="dxa"/>
          </w:tcPr>
          <w:p w:rsidR="00BD7D7A" w:rsidRPr="00BD7D7A" w:rsidRDefault="00FA59AF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8F559F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FA59AF" w:rsidP="00FA59A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Прибаутки.</w:t>
            </w:r>
            <w:r w:rsidR="004F0362">
              <w:rPr>
                <w:rFonts w:ascii="Times New Roman" w:hAnsi="Times New Roman" w:cs="Times New Roman"/>
                <w:sz w:val="28"/>
                <w:szCs w:val="28"/>
              </w:rPr>
              <w:t xml:space="preserve"> Скороговорки, приговорки, </w:t>
            </w:r>
            <w:proofErr w:type="spellStart"/>
            <w:r w:rsidR="004F0362"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 w:rsidR="004F0362">
              <w:rPr>
                <w:rFonts w:ascii="Times New Roman" w:hAnsi="Times New Roman" w:cs="Times New Roman"/>
                <w:sz w:val="28"/>
                <w:szCs w:val="28"/>
              </w:rPr>
              <w:t xml:space="preserve">. Считалки. </w:t>
            </w:r>
            <w:r w:rsidR="00582E02">
              <w:rPr>
                <w:rFonts w:ascii="Times New Roman" w:hAnsi="Times New Roman" w:cs="Times New Roman"/>
                <w:sz w:val="28"/>
                <w:szCs w:val="28"/>
              </w:rPr>
              <w:t>Небылицы.</w:t>
            </w:r>
          </w:p>
        </w:tc>
        <w:tc>
          <w:tcPr>
            <w:tcW w:w="1099" w:type="dxa"/>
          </w:tcPr>
          <w:p w:rsidR="00BD7D7A" w:rsidRPr="00BD7D7A" w:rsidRDefault="00FA59AF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4F0362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451134" w:rsidP="0045113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народные сказки Зауралья. «Уголек, пузырек и соломинка», «Коза», «Сходка»,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Верещага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«Глупая старуха». Диалектные слова в сказке.</w:t>
            </w:r>
          </w:p>
        </w:tc>
        <w:tc>
          <w:tcPr>
            <w:tcW w:w="1099" w:type="dxa"/>
          </w:tcPr>
          <w:p w:rsidR="00BD7D7A" w:rsidRPr="00BD7D7A" w:rsidRDefault="00BA7EFC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4F0362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451134" w:rsidP="0045113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Сказки-побасенки. Сказки-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надоедки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</w:tcPr>
          <w:p w:rsidR="00BD7D7A" w:rsidRPr="00BD7D7A" w:rsidRDefault="004940EB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4940EB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F036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F559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4F03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4940EB" w:rsidP="004940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сказка в творчестве поэта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Л.Куликова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«Белочка-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умелочка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«Как ежик стал колючим», «Хитрая сорока», «Петушок в беде»,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Дятел-наш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приятель».</w:t>
            </w:r>
          </w:p>
        </w:tc>
        <w:tc>
          <w:tcPr>
            <w:tcW w:w="1099" w:type="dxa"/>
          </w:tcPr>
          <w:p w:rsidR="00BD7D7A" w:rsidRPr="00BD7D7A" w:rsidRDefault="00D55167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4F0362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D55167" w:rsidP="00D5516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Краеведы Зауралья.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А.Н.Зыряно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собиратель и публикатор сказок.</w:t>
            </w:r>
          </w:p>
        </w:tc>
        <w:tc>
          <w:tcPr>
            <w:tcW w:w="1099" w:type="dxa"/>
          </w:tcPr>
          <w:p w:rsidR="00BD7D7A" w:rsidRPr="00BD7D7A" w:rsidRDefault="00D55167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D55167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F559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D55167" w:rsidP="00D5516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В.П.Бирюков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</w:tcPr>
          <w:p w:rsidR="00BD7D7A" w:rsidRPr="00BD7D7A" w:rsidRDefault="00D55167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7D7A" w:rsidRPr="00BD7D7A" w:rsidTr="007B0DFF">
        <w:tc>
          <w:tcPr>
            <w:tcW w:w="590" w:type="dxa"/>
          </w:tcPr>
          <w:p w:rsidR="00BD7D7A" w:rsidRPr="00BD7D7A" w:rsidRDefault="00D55167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1C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3" w:type="dxa"/>
          </w:tcPr>
          <w:p w:rsidR="00BD7D7A" w:rsidRPr="00BD7D7A" w:rsidRDefault="00BD7D7A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BD7D7A" w:rsidRPr="00BD7D7A" w:rsidRDefault="00D55167" w:rsidP="00D5516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М.С.Керченко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«Лесной барабанщик», рассказы из сборника «Янтарные соты». Картины родной природы. Музыкальность и поэтичность изображения.</w:t>
            </w:r>
            <w:r w:rsidR="005023A9">
              <w:rPr>
                <w:rFonts w:ascii="Times New Roman" w:hAnsi="Times New Roman" w:cs="Times New Roman"/>
                <w:sz w:val="28"/>
                <w:szCs w:val="28"/>
              </w:rPr>
              <w:t xml:space="preserve"> Стихи </w:t>
            </w:r>
            <w:proofErr w:type="spellStart"/>
            <w:r w:rsidR="005023A9">
              <w:rPr>
                <w:rFonts w:ascii="Times New Roman" w:hAnsi="Times New Roman" w:cs="Times New Roman"/>
                <w:sz w:val="28"/>
                <w:szCs w:val="28"/>
              </w:rPr>
              <w:t>А.Н.Еранцева</w:t>
            </w:r>
            <w:proofErr w:type="spellEnd"/>
            <w:r w:rsidR="005023A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023A9">
              <w:rPr>
                <w:rFonts w:ascii="Times New Roman" w:hAnsi="Times New Roman" w:cs="Times New Roman"/>
                <w:sz w:val="28"/>
                <w:szCs w:val="28"/>
              </w:rPr>
              <w:t>А.М.Виноградова</w:t>
            </w:r>
            <w:proofErr w:type="spellEnd"/>
            <w:r w:rsidR="00502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9" w:type="dxa"/>
          </w:tcPr>
          <w:p w:rsidR="00BD7D7A" w:rsidRPr="00BD7D7A" w:rsidRDefault="001D1C90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3A9" w:rsidRPr="00BD7D7A" w:rsidTr="007B0DFF">
        <w:tc>
          <w:tcPr>
            <w:tcW w:w="590" w:type="dxa"/>
          </w:tcPr>
          <w:p w:rsidR="005023A9" w:rsidRPr="00BD7D7A" w:rsidRDefault="001D1C90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3" w:type="dxa"/>
          </w:tcPr>
          <w:p w:rsidR="005023A9" w:rsidRPr="00BD7D7A" w:rsidRDefault="005023A9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5023A9" w:rsidRPr="00BD7D7A" w:rsidRDefault="005023A9" w:rsidP="0065294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Родная природа в произведениях местных авторов.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В.Ступина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Б.Черемисин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В.Бекетова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Н.Рождественская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Н.Аксенов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В.Гилев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</w:tc>
        <w:tc>
          <w:tcPr>
            <w:tcW w:w="1099" w:type="dxa"/>
          </w:tcPr>
          <w:p w:rsidR="005023A9" w:rsidRPr="00BD7D7A" w:rsidRDefault="001D1C90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3A9" w:rsidRPr="00BD7D7A" w:rsidTr="007B0DFF">
        <w:tc>
          <w:tcPr>
            <w:tcW w:w="590" w:type="dxa"/>
          </w:tcPr>
          <w:p w:rsidR="005023A9" w:rsidRPr="00BD7D7A" w:rsidRDefault="001D1C90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3" w:type="dxa"/>
          </w:tcPr>
          <w:p w:rsidR="005023A9" w:rsidRPr="00BD7D7A" w:rsidRDefault="005023A9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5023A9" w:rsidRPr="00BD7D7A" w:rsidRDefault="005023A9" w:rsidP="00BA7EF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исторической памяти в произведениях зауральских писателей. Очерковые рассказы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В.Федоровой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«Первый день из детства», «После войны».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В.Потанин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маленький и другие».</w:t>
            </w:r>
          </w:p>
        </w:tc>
        <w:tc>
          <w:tcPr>
            <w:tcW w:w="1099" w:type="dxa"/>
          </w:tcPr>
          <w:p w:rsidR="005023A9" w:rsidRPr="00BD7D7A" w:rsidRDefault="005023A9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3A9" w:rsidRPr="00BD7D7A" w:rsidTr="007B0DFF">
        <w:tc>
          <w:tcPr>
            <w:tcW w:w="590" w:type="dxa"/>
          </w:tcPr>
          <w:p w:rsidR="005023A9" w:rsidRPr="00BD7D7A" w:rsidRDefault="001D1C90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3" w:type="dxa"/>
          </w:tcPr>
          <w:p w:rsidR="005023A9" w:rsidRPr="00BD7D7A" w:rsidRDefault="005023A9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5023A9" w:rsidRPr="00BD7D7A" w:rsidRDefault="005023A9" w:rsidP="00BA7EF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С.Чингина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«Жернова». Тяготы военного лихолетья в жизни двенадцатилетнего героя.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А.Худяков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«Проводы», «На занятиях».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К.Сульдин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 вечного огня».</w:t>
            </w:r>
          </w:p>
        </w:tc>
        <w:tc>
          <w:tcPr>
            <w:tcW w:w="1099" w:type="dxa"/>
          </w:tcPr>
          <w:p w:rsidR="005023A9" w:rsidRPr="00BD7D7A" w:rsidRDefault="005023A9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23A9" w:rsidRPr="00BD7D7A" w:rsidTr="007B0DFF">
        <w:tc>
          <w:tcPr>
            <w:tcW w:w="590" w:type="dxa"/>
          </w:tcPr>
          <w:p w:rsidR="005023A9" w:rsidRPr="00BD7D7A" w:rsidRDefault="001D1C90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3" w:type="dxa"/>
          </w:tcPr>
          <w:p w:rsidR="005023A9" w:rsidRPr="00BD7D7A" w:rsidRDefault="005023A9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5023A9" w:rsidRPr="00BD7D7A" w:rsidRDefault="005023A9" w:rsidP="008F645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Школьная тема в творчестве писателей Зауралья.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В.Есетов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«Мстители в классе». Тема и идея рассказа. Образ Ольги Михайловны.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В.Ступина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Петька Рыжий». Характеристика главных героев рассказа.</w:t>
            </w:r>
          </w:p>
        </w:tc>
        <w:tc>
          <w:tcPr>
            <w:tcW w:w="1099" w:type="dxa"/>
          </w:tcPr>
          <w:p w:rsidR="005023A9" w:rsidRPr="00BD7D7A" w:rsidRDefault="005023A9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0628" w:rsidRPr="00BD7D7A" w:rsidTr="007B0DFF">
        <w:tc>
          <w:tcPr>
            <w:tcW w:w="590" w:type="dxa"/>
          </w:tcPr>
          <w:p w:rsidR="00970628" w:rsidRDefault="00970628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</w:tcPr>
          <w:p w:rsidR="00970628" w:rsidRPr="00BD7D7A" w:rsidRDefault="00970628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9" w:type="dxa"/>
          </w:tcPr>
          <w:p w:rsidR="00970628" w:rsidRDefault="00970628" w:rsidP="008F645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99" w:type="dxa"/>
          </w:tcPr>
          <w:p w:rsidR="00970628" w:rsidRDefault="00970628" w:rsidP="00BD7D7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6F6A8E" w:rsidRDefault="006F6A8E" w:rsidP="007B0DF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7B0DF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7B0DF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8EB" w:rsidRPr="004958EB" w:rsidRDefault="004958EB" w:rsidP="007B0DF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EB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Календарно-тематический план</w:t>
      </w:r>
    </w:p>
    <w:p w:rsidR="004958EB" w:rsidRDefault="004958EB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EB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7B0DFF" w:rsidRDefault="007B0DFF" w:rsidP="00BD7D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0"/>
        <w:gridCol w:w="778"/>
        <w:gridCol w:w="7106"/>
        <w:gridCol w:w="1097"/>
      </w:tblGrid>
      <w:tr w:rsidR="004958EB" w:rsidTr="00970628">
        <w:tc>
          <w:tcPr>
            <w:tcW w:w="590" w:type="dxa"/>
          </w:tcPr>
          <w:p w:rsidR="004958EB" w:rsidRDefault="007B0DFF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8" w:type="dxa"/>
          </w:tcPr>
          <w:p w:rsidR="004958EB" w:rsidRDefault="007B0DFF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106" w:type="dxa"/>
          </w:tcPr>
          <w:p w:rsidR="004958EB" w:rsidRDefault="007B0DFF" w:rsidP="007B0DF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097" w:type="dxa"/>
          </w:tcPr>
          <w:p w:rsidR="004958EB" w:rsidRDefault="007B0DFF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4958EB" w:rsidTr="00970628">
        <w:tc>
          <w:tcPr>
            <w:tcW w:w="590" w:type="dxa"/>
          </w:tcPr>
          <w:p w:rsidR="004958EB" w:rsidRDefault="00B57F0E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958EB" w:rsidRDefault="00B57F0E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фольклор. Мифологические образы в фольклоре Зауралья.</w:t>
            </w:r>
          </w:p>
        </w:tc>
        <w:tc>
          <w:tcPr>
            <w:tcW w:w="1097" w:type="dxa"/>
          </w:tcPr>
          <w:p w:rsidR="004958EB" w:rsidRDefault="00B57F0E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8EB" w:rsidTr="00970628">
        <w:tc>
          <w:tcPr>
            <w:tcW w:w="590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8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958EB" w:rsidRDefault="00B57F0E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Исследователи и собиратели фольклора</w:t>
            </w:r>
            <w:r w:rsidR="000C3F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7" w:type="dxa"/>
          </w:tcPr>
          <w:p w:rsidR="004958EB" w:rsidRDefault="000C3F04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8EB" w:rsidTr="00970628">
        <w:tc>
          <w:tcPr>
            <w:tcW w:w="590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8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958EB" w:rsidRDefault="000C3F04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 знакомство с фольклором местности, где я живу.</w:t>
            </w:r>
          </w:p>
        </w:tc>
        <w:tc>
          <w:tcPr>
            <w:tcW w:w="1097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8EB" w:rsidTr="00970628">
        <w:tc>
          <w:tcPr>
            <w:tcW w:w="590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8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958EB" w:rsidRDefault="000C3F04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А.Ф.Мерзлякова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«Среди долины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ровныя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097" w:type="dxa"/>
          </w:tcPr>
          <w:p w:rsidR="004958EB" w:rsidRDefault="000C3F04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8EB" w:rsidTr="00970628">
        <w:tc>
          <w:tcPr>
            <w:tcW w:w="590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8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958EB" w:rsidRDefault="000C3F04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Носилов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 Дмитриевич «Северные рассказы».</w:t>
            </w:r>
          </w:p>
        </w:tc>
        <w:tc>
          <w:tcPr>
            <w:tcW w:w="1097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8EB" w:rsidTr="00970628">
        <w:tc>
          <w:tcPr>
            <w:tcW w:w="590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8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958EB" w:rsidRDefault="000C3F04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Природа родного края в произведениях зауральских писателей. Природа родного края в произведениях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В.Ф.Потанина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«Когда прошли дожди» и др.</w:t>
            </w:r>
          </w:p>
        </w:tc>
        <w:tc>
          <w:tcPr>
            <w:tcW w:w="1097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8EB" w:rsidTr="00970628">
        <w:tc>
          <w:tcPr>
            <w:tcW w:w="590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8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958EB" w:rsidRDefault="00DB719A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«Грибы под снегом», Константин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Сульдин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«Соловьи», «Радуга», Татьяна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 опушке соснового леса», Александр Худяков «Сельская весна» и др.</w:t>
            </w:r>
          </w:p>
        </w:tc>
        <w:tc>
          <w:tcPr>
            <w:tcW w:w="1097" w:type="dxa"/>
          </w:tcPr>
          <w:p w:rsidR="004958EB" w:rsidRDefault="00DB719A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8EB" w:rsidTr="00970628">
        <w:tc>
          <w:tcPr>
            <w:tcW w:w="590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8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958EB" w:rsidRDefault="00DB719A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В.И.Юровских</w:t>
            </w:r>
            <w:proofErr w:type="spellEnd"/>
            <w:r w:rsidR="00C10AA9">
              <w:rPr>
                <w:rFonts w:ascii="Times New Roman" w:hAnsi="Times New Roman" w:cs="Times New Roman"/>
                <w:sz w:val="28"/>
                <w:szCs w:val="28"/>
              </w:rPr>
              <w:t xml:space="preserve"> «Журавлиные корни». Роль диалектизмов в рассказах.</w:t>
            </w:r>
          </w:p>
        </w:tc>
        <w:tc>
          <w:tcPr>
            <w:tcW w:w="1097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8EB" w:rsidTr="00970628">
        <w:tc>
          <w:tcPr>
            <w:tcW w:w="590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8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958EB" w:rsidRDefault="00C10AA9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В.И.Еловских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«Переселенцы».</w:t>
            </w:r>
          </w:p>
        </w:tc>
        <w:tc>
          <w:tcPr>
            <w:tcW w:w="1097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958EB" w:rsidTr="00970628">
        <w:tc>
          <w:tcPr>
            <w:tcW w:w="590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</w:tcPr>
          <w:p w:rsidR="004958EB" w:rsidRDefault="004958EB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97" w:type="dxa"/>
          </w:tcPr>
          <w:p w:rsidR="004958EB" w:rsidRDefault="00970628" w:rsidP="004958E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4958EB" w:rsidRDefault="004958EB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6A8E" w:rsidRDefault="006F6A8E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142" w:rsidRPr="004958EB" w:rsidRDefault="004F1142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EB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Календарно-тематический план</w:t>
      </w:r>
    </w:p>
    <w:p w:rsidR="004F1142" w:rsidRDefault="004F1142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4958EB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4F1142" w:rsidRDefault="004F1142" w:rsidP="004F114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0"/>
        <w:gridCol w:w="778"/>
        <w:gridCol w:w="7106"/>
        <w:gridCol w:w="1097"/>
      </w:tblGrid>
      <w:tr w:rsidR="004F1142" w:rsidTr="00907A74">
        <w:tc>
          <w:tcPr>
            <w:tcW w:w="590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8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106" w:type="dxa"/>
          </w:tcPr>
          <w:p w:rsidR="004F1142" w:rsidRDefault="004F1142" w:rsidP="00907A74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097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4F1142" w:rsidTr="00907A74">
        <w:tc>
          <w:tcPr>
            <w:tcW w:w="590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Исторические песни Зауралья. Сюжеты и образы исторических песен в Зауралье.</w:t>
            </w:r>
          </w:p>
        </w:tc>
        <w:tc>
          <w:tcPr>
            <w:tcW w:w="1097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1142" w:rsidTr="00907A74">
        <w:tc>
          <w:tcPr>
            <w:tcW w:w="590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8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Лирические песни Зауралья. Человек и природа в лирических песнях.</w:t>
            </w:r>
          </w:p>
        </w:tc>
        <w:tc>
          <w:tcPr>
            <w:tcW w:w="1097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1142" w:rsidTr="00907A74">
        <w:tc>
          <w:tcPr>
            <w:tcW w:w="590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8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Частушки в Зауралье. Зауральский свадебный обряд.</w:t>
            </w:r>
          </w:p>
        </w:tc>
        <w:tc>
          <w:tcPr>
            <w:tcW w:w="1097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1142" w:rsidTr="00907A74">
        <w:tc>
          <w:tcPr>
            <w:tcW w:w="590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8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литература 19 века. Лицейские друзья Пушкина (В.К. Кюхельбекер). Поэма С. Васильева о Кюхельбекере «Изба над Тоболом»</w:t>
            </w:r>
            <w:r w:rsidR="00A64D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7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1142" w:rsidTr="00907A74">
        <w:tc>
          <w:tcPr>
            <w:tcW w:w="590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64D76"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  <w:tc>
          <w:tcPr>
            <w:tcW w:w="778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F1142" w:rsidRDefault="00A64D76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Д.Н.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Мамин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-Сибиряк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Охонины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брови». Историческая основа произведения. Главные герои произведения.</w:t>
            </w:r>
          </w:p>
        </w:tc>
        <w:tc>
          <w:tcPr>
            <w:tcW w:w="1097" w:type="dxa"/>
          </w:tcPr>
          <w:p w:rsidR="004F1142" w:rsidRDefault="00A64D76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1142" w:rsidTr="00907A74">
        <w:tc>
          <w:tcPr>
            <w:tcW w:w="590" w:type="dxa"/>
          </w:tcPr>
          <w:p w:rsidR="004F1142" w:rsidRDefault="00A64D76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8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F1142" w:rsidRDefault="00A64D76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борьбы старообрядцев за свои убеждения.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Трегубов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«Повесть дивная».</w:t>
            </w:r>
          </w:p>
        </w:tc>
        <w:tc>
          <w:tcPr>
            <w:tcW w:w="1097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1142" w:rsidTr="00907A74">
        <w:tc>
          <w:tcPr>
            <w:tcW w:w="590" w:type="dxa"/>
          </w:tcPr>
          <w:p w:rsidR="004F1142" w:rsidRDefault="00A64D76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8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F1142" w:rsidRDefault="00A64D76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Природа родного края в произведениях зауральских писателей и поэтов. В. Виноградов, 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Лепихина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Л. Андреева.</w:t>
            </w:r>
          </w:p>
        </w:tc>
        <w:tc>
          <w:tcPr>
            <w:tcW w:w="1097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1142" w:rsidTr="00907A74">
        <w:tc>
          <w:tcPr>
            <w:tcW w:w="590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6" w:type="dxa"/>
          </w:tcPr>
          <w:p w:rsidR="004F1142" w:rsidRDefault="004F1142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097" w:type="dxa"/>
          </w:tcPr>
          <w:p w:rsidR="004F1142" w:rsidRDefault="00A64D76" w:rsidP="00907A7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E40F1C" w:rsidRDefault="00E40F1C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Default="00E40F1C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Default="00E40F1C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Default="00E40F1C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Default="00E40F1C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Default="00E40F1C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Default="00E40F1C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Default="00E40F1C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Default="00E40F1C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F6A8E" w:rsidRDefault="006F6A8E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40F1C" w:rsidRDefault="00E40F1C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E40F1C" w:rsidRDefault="00E40F1C" w:rsidP="00E40F1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E27">
        <w:rPr>
          <w:rFonts w:ascii="Times New Roman" w:hAnsi="Times New Roman" w:cs="Times New Roman"/>
          <w:sz w:val="28"/>
          <w:szCs w:val="28"/>
        </w:rPr>
        <w:t xml:space="preserve">1.Программа регионального курса «Фольклор и литература Зауралья».5 класс. Ступина В. Н. , Курган, 2006 г.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E27">
        <w:rPr>
          <w:rFonts w:ascii="Times New Roman" w:hAnsi="Times New Roman" w:cs="Times New Roman"/>
          <w:sz w:val="28"/>
          <w:szCs w:val="28"/>
        </w:rPr>
        <w:t xml:space="preserve">2.Программа курса «Фольклорное и литературное Зауралье». 6 - 11 классы, </w:t>
      </w:r>
      <w:proofErr w:type="spellStart"/>
      <w:r w:rsidRPr="00441E27">
        <w:rPr>
          <w:rFonts w:ascii="Times New Roman" w:hAnsi="Times New Roman" w:cs="Times New Roman"/>
          <w:sz w:val="28"/>
          <w:szCs w:val="28"/>
        </w:rPr>
        <w:t>Шаврина</w:t>
      </w:r>
      <w:proofErr w:type="spellEnd"/>
      <w:r w:rsidRPr="00441E27">
        <w:rPr>
          <w:rFonts w:ascii="Times New Roman" w:hAnsi="Times New Roman" w:cs="Times New Roman"/>
          <w:sz w:val="28"/>
          <w:szCs w:val="28"/>
        </w:rPr>
        <w:t xml:space="preserve"> О.Г., Курган, 2008 г.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E27">
        <w:rPr>
          <w:rFonts w:ascii="Times New Roman" w:hAnsi="Times New Roman" w:cs="Times New Roman"/>
          <w:sz w:val="28"/>
          <w:szCs w:val="28"/>
        </w:rPr>
        <w:t xml:space="preserve">3.«Фольклор и литература Зауралья», часть 1 и 2, учебное пособие для учителей и учащихся (5 – 11классы)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E27">
        <w:rPr>
          <w:rFonts w:ascii="Times New Roman" w:hAnsi="Times New Roman" w:cs="Times New Roman"/>
          <w:sz w:val="28"/>
          <w:szCs w:val="28"/>
        </w:rPr>
        <w:t xml:space="preserve">4.Хрестоматия к региональному курсу «Фольклор и литература Зауралья». 5класс. Автор – составитель Ступина В. Н., Курган, 2006 г.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6A8E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E27">
        <w:rPr>
          <w:rFonts w:ascii="Times New Roman" w:hAnsi="Times New Roman" w:cs="Times New Roman"/>
          <w:sz w:val="28"/>
          <w:szCs w:val="28"/>
        </w:rPr>
        <w:t xml:space="preserve">5.Хрестоматия по курсу «Фольклорное и литературное Зауралье». 6 класс, Авторы-составители: </w:t>
      </w:r>
      <w:proofErr w:type="spellStart"/>
      <w:r w:rsidRPr="00441E27">
        <w:rPr>
          <w:rFonts w:ascii="Times New Roman" w:hAnsi="Times New Roman" w:cs="Times New Roman"/>
          <w:sz w:val="28"/>
          <w:szCs w:val="28"/>
        </w:rPr>
        <w:t>Шаврина</w:t>
      </w:r>
      <w:proofErr w:type="spellEnd"/>
      <w:r w:rsidRPr="00441E27">
        <w:rPr>
          <w:rFonts w:ascii="Times New Roman" w:hAnsi="Times New Roman" w:cs="Times New Roman"/>
          <w:sz w:val="28"/>
          <w:szCs w:val="28"/>
        </w:rPr>
        <w:t xml:space="preserve"> О. Г. , Сергеева Е. А., Курган, 2008 г.</w:t>
      </w: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6.Хрестоматия по курсу «Фольклорное и литературное Зауралье». 8 класс, авторы – составители: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E27">
        <w:rPr>
          <w:rFonts w:ascii="Times New Roman" w:hAnsi="Times New Roman" w:cs="Times New Roman"/>
          <w:sz w:val="28"/>
          <w:szCs w:val="28"/>
        </w:rPr>
        <w:t>Шаврина</w:t>
      </w:r>
      <w:proofErr w:type="spellEnd"/>
      <w:r w:rsidRPr="00441E27">
        <w:rPr>
          <w:rFonts w:ascii="Times New Roman" w:hAnsi="Times New Roman" w:cs="Times New Roman"/>
          <w:sz w:val="28"/>
          <w:szCs w:val="28"/>
        </w:rPr>
        <w:t xml:space="preserve"> О. Г. , Сергеева Е. А., Курган, 2008 г.</w:t>
      </w: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Фёдорова В. П. Человек и слово в заговорах: Южное Зауралье. Конец 20 века. Курган, 2003 г.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.Яган И. П. Многоликая и самобытная. Куртамыш, 2007 г.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Сборник стихов «Глаголом жечь сердца людей». Куртамыш, 2003 г.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.Зайцева Л.Ю., Окунев Ю.А., </w:t>
      </w:r>
      <w:proofErr w:type="spellStart"/>
      <w:r w:rsidR="00E40F1C" w:rsidRPr="00441E27">
        <w:rPr>
          <w:rFonts w:ascii="Times New Roman" w:hAnsi="Times New Roman" w:cs="Times New Roman"/>
          <w:sz w:val="28"/>
          <w:szCs w:val="28"/>
        </w:rPr>
        <w:t>Паюсова</w:t>
      </w:r>
      <w:proofErr w:type="spellEnd"/>
      <w:r w:rsidR="00E40F1C" w:rsidRPr="00441E27">
        <w:rPr>
          <w:rFonts w:ascii="Times New Roman" w:hAnsi="Times New Roman" w:cs="Times New Roman"/>
          <w:sz w:val="28"/>
          <w:szCs w:val="28"/>
        </w:rPr>
        <w:t xml:space="preserve"> Н..А., </w:t>
      </w:r>
      <w:proofErr w:type="spellStart"/>
      <w:r w:rsidR="00E40F1C" w:rsidRPr="00441E27">
        <w:rPr>
          <w:rFonts w:ascii="Times New Roman" w:hAnsi="Times New Roman" w:cs="Times New Roman"/>
          <w:sz w:val="28"/>
          <w:szCs w:val="28"/>
        </w:rPr>
        <w:t>Шмелькова</w:t>
      </w:r>
      <w:proofErr w:type="spellEnd"/>
      <w:r w:rsidR="00E40F1C" w:rsidRPr="00441E27">
        <w:rPr>
          <w:rFonts w:ascii="Times New Roman" w:hAnsi="Times New Roman" w:cs="Times New Roman"/>
          <w:sz w:val="28"/>
          <w:szCs w:val="28"/>
        </w:rPr>
        <w:t xml:space="preserve"> Л.В. «Литераторы Зауралья». Учебно-методическая лаборатория «Ритм 03», Курган, 2001 г.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.Фольклорное и литературное Зауралье. Региональный компонент федеральной программы по литературе для общеобразовательных учреждений (5-11 классы) под редакцией В.П. Фёдоровой. Курган, 1999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.Янко М.Д. Элементы краеведения на уроках литературы. Курган, 1974г.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.Виктор Потанин. Собрание сочинений. Курган, 2007, «Зауралье»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.Д. С. Лихачев Заветное М, 2006 Издательский образовательный и культурный центр «Детство. Отрочество. Юность»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.Иван </w:t>
      </w:r>
      <w:proofErr w:type="spellStart"/>
      <w:r w:rsidR="00E40F1C" w:rsidRPr="00441E27">
        <w:rPr>
          <w:rFonts w:ascii="Times New Roman" w:hAnsi="Times New Roman" w:cs="Times New Roman"/>
          <w:sz w:val="28"/>
          <w:szCs w:val="28"/>
        </w:rPr>
        <w:t>Яган</w:t>
      </w:r>
      <w:proofErr w:type="spellEnd"/>
      <w:r w:rsidR="00E40F1C" w:rsidRPr="00441E27">
        <w:rPr>
          <w:rFonts w:ascii="Times New Roman" w:hAnsi="Times New Roman" w:cs="Times New Roman"/>
          <w:sz w:val="28"/>
          <w:szCs w:val="28"/>
        </w:rPr>
        <w:t xml:space="preserve"> Перекаты. Повести. М, 1980, Современник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E40F1C" w:rsidRPr="00441E27">
        <w:rPr>
          <w:rFonts w:ascii="Times New Roman" w:hAnsi="Times New Roman" w:cs="Times New Roman"/>
          <w:sz w:val="28"/>
          <w:szCs w:val="28"/>
        </w:rPr>
        <w:t xml:space="preserve">.Тобол. Курган, «Парус - М», 1998, 1999, 2000 </w:t>
      </w:r>
    </w:p>
    <w:p w:rsidR="00E40F1C" w:rsidRPr="00441E27" w:rsidRDefault="00E40F1C" w:rsidP="00E40F1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0F1C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E40F1C" w:rsidRPr="00441E27">
        <w:rPr>
          <w:rFonts w:ascii="Times New Roman" w:hAnsi="Times New Roman" w:cs="Times New Roman"/>
          <w:sz w:val="28"/>
          <w:szCs w:val="28"/>
        </w:rPr>
        <w:t>.Огни Зауралья. Куртамыш, 2005 №1, №2; 2008 №4, №5</w:t>
      </w:r>
    </w:p>
    <w:p w:rsidR="00E40F1C" w:rsidRPr="00441E27" w:rsidRDefault="006F6A8E" w:rsidP="00E40F1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</w:t>
      </w:r>
      <w:r w:rsidR="00E40F1C">
        <w:rPr>
          <w:rFonts w:ascii="Times New Roman" w:hAnsi="Times New Roman" w:cs="Times New Roman"/>
          <w:sz w:val="28"/>
          <w:szCs w:val="28"/>
        </w:rPr>
        <w:t xml:space="preserve">. «Ехал Сенька по воду». Детский фольклор </w:t>
      </w:r>
      <w:proofErr w:type="spellStart"/>
      <w:r w:rsidR="00E40F1C">
        <w:rPr>
          <w:rFonts w:ascii="Times New Roman" w:hAnsi="Times New Roman" w:cs="Times New Roman"/>
          <w:sz w:val="28"/>
          <w:szCs w:val="28"/>
        </w:rPr>
        <w:t>Шадринского</w:t>
      </w:r>
      <w:proofErr w:type="spellEnd"/>
      <w:r w:rsidR="00E40F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F1C">
        <w:rPr>
          <w:rFonts w:ascii="Times New Roman" w:hAnsi="Times New Roman" w:cs="Times New Roman"/>
          <w:sz w:val="28"/>
          <w:szCs w:val="28"/>
        </w:rPr>
        <w:t>края</w:t>
      </w:r>
      <w:proofErr w:type="gramStart"/>
      <w:r w:rsidR="00E40F1C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E40F1C">
        <w:rPr>
          <w:rFonts w:ascii="Times New Roman" w:hAnsi="Times New Roman" w:cs="Times New Roman"/>
          <w:sz w:val="28"/>
          <w:szCs w:val="28"/>
        </w:rPr>
        <w:t>адринск</w:t>
      </w:r>
      <w:proofErr w:type="spellEnd"/>
      <w:r w:rsidR="00E40F1C">
        <w:rPr>
          <w:rFonts w:ascii="Times New Roman" w:hAnsi="Times New Roman" w:cs="Times New Roman"/>
          <w:sz w:val="28"/>
          <w:szCs w:val="28"/>
        </w:rPr>
        <w:t xml:space="preserve">. Издательство </w:t>
      </w:r>
      <w:proofErr w:type="spellStart"/>
      <w:r w:rsidR="00E40F1C">
        <w:rPr>
          <w:rFonts w:ascii="Times New Roman" w:hAnsi="Times New Roman" w:cs="Times New Roman"/>
          <w:sz w:val="28"/>
          <w:szCs w:val="28"/>
        </w:rPr>
        <w:t>Шадринского</w:t>
      </w:r>
      <w:proofErr w:type="spellEnd"/>
      <w:r w:rsidR="00E40F1C">
        <w:rPr>
          <w:rFonts w:ascii="Times New Roman" w:hAnsi="Times New Roman" w:cs="Times New Roman"/>
          <w:sz w:val="28"/>
          <w:szCs w:val="28"/>
        </w:rPr>
        <w:t xml:space="preserve"> пединститута. 1996</w:t>
      </w:r>
    </w:p>
    <w:p w:rsidR="00E40F1C" w:rsidRPr="004958EB" w:rsidRDefault="00E40F1C" w:rsidP="004958EB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E40F1C" w:rsidRPr="004958EB" w:rsidSect="00556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3D6" w:rsidRDefault="006033D6" w:rsidP="007B0DFF">
      <w:pPr>
        <w:pStyle w:val="a4"/>
      </w:pPr>
      <w:r>
        <w:separator/>
      </w:r>
    </w:p>
  </w:endnote>
  <w:endnote w:type="continuationSeparator" w:id="0">
    <w:p w:rsidR="006033D6" w:rsidRDefault="006033D6" w:rsidP="007B0DFF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3D6" w:rsidRDefault="006033D6" w:rsidP="007B0DFF">
      <w:pPr>
        <w:pStyle w:val="a4"/>
      </w:pPr>
      <w:r>
        <w:separator/>
      </w:r>
    </w:p>
  </w:footnote>
  <w:footnote w:type="continuationSeparator" w:id="0">
    <w:p w:rsidR="006033D6" w:rsidRDefault="006033D6" w:rsidP="007B0DFF">
      <w:pPr>
        <w:pStyle w:val="a4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25A77"/>
    <w:multiLevelType w:val="hybridMultilevel"/>
    <w:tmpl w:val="5D48E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C413B"/>
    <w:multiLevelType w:val="hybridMultilevel"/>
    <w:tmpl w:val="5B764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450DB"/>
    <w:multiLevelType w:val="hybridMultilevel"/>
    <w:tmpl w:val="0AB29AF8"/>
    <w:lvl w:ilvl="0" w:tplc="F6500B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7274D11"/>
    <w:multiLevelType w:val="hybridMultilevel"/>
    <w:tmpl w:val="AC384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84445"/>
    <w:multiLevelType w:val="hybridMultilevel"/>
    <w:tmpl w:val="E9B46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FD58CC"/>
    <w:multiLevelType w:val="hybridMultilevel"/>
    <w:tmpl w:val="60760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6915C0"/>
    <w:multiLevelType w:val="hybridMultilevel"/>
    <w:tmpl w:val="BB22C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140B"/>
    <w:rsid w:val="00077B4F"/>
    <w:rsid w:val="000C3F04"/>
    <w:rsid w:val="00161E06"/>
    <w:rsid w:val="00176642"/>
    <w:rsid w:val="0019706F"/>
    <w:rsid w:val="001D1C90"/>
    <w:rsid w:val="003548AB"/>
    <w:rsid w:val="00451134"/>
    <w:rsid w:val="00462C0C"/>
    <w:rsid w:val="004940EB"/>
    <w:rsid w:val="004958EB"/>
    <w:rsid w:val="004F0362"/>
    <w:rsid w:val="004F1142"/>
    <w:rsid w:val="005023A9"/>
    <w:rsid w:val="005219EC"/>
    <w:rsid w:val="005560AB"/>
    <w:rsid w:val="00582E02"/>
    <w:rsid w:val="006033D6"/>
    <w:rsid w:val="0065294A"/>
    <w:rsid w:val="00655F21"/>
    <w:rsid w:val="00663047"/>
    <w:rsid w:val="00690BE7"/>
    <w:rsid w:val="00693DE1"/>
    <w:rsid w:val="006F6A8E"/>
    <w:rsid w:val="0071140B"/>
    <w:rsid w:val="007A09F4"/>
    <w:rsid w:val="007B0DFF"/>
    <w:rsid w:val="00816CF3"/>
    <w:rsid w:val="008755BF"/>
    <w:rsid w:val="0087790F"/>
    <w:rsid w:val="008F559F"/>
    <w:rsid w:val="008F645B"/>
    <w:rsid w:val="00962E97"/>
    <w:rsid w:val="00970628"/>
    <w:rsid w:val="00977AED"/>
    <w:rsid w:val="009D07E1"/>
    <w:rsid w:val="00A15A24"/>
    <w:rsid w:val="00A64D76"/>
    <w:rsid w:val="00A735A5"/>
    <w:rsid w:val="00AF050E"/>
    <w:rsid w:val="00B54A92"/>
    <w:rsid w:val="00B57F0E"/>
    <w:rsid w:val="00BA7EFC"/>
    <w:rsid w:val="00BD7D7A"/>
    <w:rsid w:val="00C10AA9"/>
    <w:rsid w:val="00C24293"/>
    <w:rsid w:val="00C664E2"/>
    <w:rsid w:val="00C73B77"/>
    <w:rsid w:val="00C970B2"/>
    <w:rsid w:val="00D55167"/>
    <w:rsid w:val="00DB719A"/>
    <w:rsid w:val="00E40F1C"/>
    <w:rsid w:val="00E55863"/>
    <w:rsid w:val="00E7002D"/>
    <w:rsid w:val="00EB1DEE"/>
    <w:rsid w:val="00FA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642"/>
    <w:pPr>
      <w:ind w:left="720"/>
      <w:contextualSpacing/>
    </w:pPr>
  </w:style>
  <w:style w:type="paragraph" w:styleId="a4">
    <w:name w:val="No Spacing"/>
    <w:uiPriority w:val="1"/>
    <w:qFormat/>
    <w:rsid w:val="00161E06"/>
    <w:pPr>
      <w:spacing w:after="0" w:line="240" w:lineRule="auto"/>
    </w:pPr>
  </w:style>
  <w:style w:type="table" w:styleId="a5">
    <w:name w:val="Table Grid"/>
    <w:basedOn w:val="a1"/>
    <w:uiPriority w:val="59"/>
    <w:rsid w:val="00BD7D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7B0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B0DFF"/>
  </w:style>
  <w:style w:type="paragraph" w:styleId="a8">
    <w:name w:val="footer"/>
    <w:basedOn w:val="a"/>
    <w:link w:val="a9"/>
    <w:uiPriority w:val="99"/>
    <w:semiHidden/>
    <w:unhideWhenUsed/>
    <w:rsid w:val="007B0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B0DFF"/>
  </w:style>
  <w:style w:type="paragraph" w:styleId="aa">
    <w:name w:val="Balloon Text"/>
    <w:basedOn w:val="a"/>
    <w:link w:val="ab"/>
    <w:uiPriority w:val="99"/>
    <w:semiHidden/>
    <w:unhideWhenUsed/>
    <w:rsid w:val="00AF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0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11</Pages>
  <Words>1937</Words>
  <Characters>11043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2001-12-31T22:09:00Z</cp:lastPrinted>
  <dcterms:created xsi:type="dcterms:W3CDTF">2001-12-31T22:11:00Z</dcterms:created>
  <dcterms:modified xsi:type="dcterms:W3CDTF">2014-04-19T11:46:00Z</dcterms:modified>
</cp:coreProperties>
</file>