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21" w:rsidRPr="00C65DFA" w:rsidRDefault="003B7321" w:rsidP="003B7321">
      <w:pPr>
        <w:jc w:val="center"/>
        <w:rPr>
          <w:sz w:val="28"/>
          <w:szCs w:val="28"/>
        </w:rPr>
      </w:pPr>
      <w:r w:rsidRPr="00C65DFA">
        <w:rPr>
          <w:sz w:val="28"/>
          <w:szCs w:val="28"/>
        </w:rPr>
        <w:t xml:space="preserve">     </w:t>
      </w:r>
    </w:p>
    <w:p w:rsidR="003B7321" w:rsidRPr="00C65DFA" w:rsidRDefault="003B7321" w:rsidP="003B7321">
      <w:pPr>
        <w:jc w:val="center"/>
        <w:rPr>
          <w:sz w:val="28"/>
          <w:szCs w:val="28"/>
        </w:rPr>
      </w:pPr>
      <w:r w:rsidRPr="00C65DFA">
        <w:rPr>
          <w:sz w:val="28"/>
          <w:szCs w:val="28"/>
        </w:rPr>
        <w:t>Муниципальное казённое образовательное учреждение</w:t>
      </w:r>
    </w:p>
    <w:p w:rsidR="003B7321" w:rsidRPr="00C65DFA" w:rsidRDefault="003B7321" w:rsidP="003B7321">
      <w:pPr>
        <w:jc w:val="center"/>
        <w:rPr>
          <w:sz w:val="28"/>
          <w:szCs w:val="28"/>
        </w:rPr>
      </w:pPr>
      <w:r w:rsidRPr="00C65DFA">
        <w:rPr>
          <w:sz w:val="28"/>
          <w:szCs w:val="28"/>
        </w:rPr>
        <w:t>«</w:t>
      </w:r>
      <w:proofErr w:type="spellStart"/>
      <w:r w:rsidRPr="00C65DFA">
        <w:rPr>
          <w:sz w:val="28"/>
          <w:szCs w:val="28"/>
        </w:rPr>
        <w:t>Ягоднинская</w:t>
      </w:r>
      <w:proofErr w:type="spellEnd"/>
      <w:r w:rsidRPr="00C65DFA">
        <w:rPr>
          <w:sz w:val="28"/>
          <w:szCs w:val="28"/>
        </w:rPr>
        <w:t xml:space="preserve"> основная общеобразовательная школа»</w:t>
      </w:r>
    </w:p>
    <w:p w:rsidR="003B7321" w:rsidRPr="00C65DFA" w:rsidRDefault="003B7321" w:rsidP="003B7321">
      <w:pPr>
        <w:jc w:val="center"/>
        <w:rPr>
          <w:sz w:val="28"/>
          <w:szCs w:val="28"/>
        </w:rPr>
      </w:pPr>
      <w:proofErr w:type="spellStart"/>
      <w:r w:rsidRPr="00C65DFA">
        <w:rPr>
          <w:sz w:val="28"/>
          <w:szCs w:val="28"/>
        </w:rPr>
        <w:t>Альменевского</w:t>
      </w:r>
      <w:proofErr w:type="spellEnd"/>
      <w:r w:rsidRPr="00C65DFA">
        <w:rPr>
          <w:sz w:val="28"/>
          <w:szCs w:val="28"/>
        </w:rPr>
        <w:t xml:space="preserve">  района Курганской области</w:t>
      </w:r>
    </w:p>
    <w:p w:rsidR="003B7321" w:rsidRPr="00C65DFA" w:rsidRDefault="003B7321" w:rsidP="003B7321">
      <w:pPr>
        <w:jc w:val="center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143250" cy="2981325"/>
            <wp:effectExtent l="0" t="0" r="0" b="9525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rPr>
          <w:i/>
          <w:sz w:val="28"/>
          <w:szCs w:val="28"/>
        </w:rPr>
      </w:pPr>
    </w:p>
    <w:p w:rsidR="003B7321" w:rsidRPr="00C65DFA" w:rsidRDefault="003B7321" w:rsidP="003B7321">
      <w:pPr>
        <w:jc w:val="center"/>
        <w:rPr>
          <w:i/>
          <w:sz w:val="28"/>
          <w:szCs w:val="28"/>
        </w:rPr>
      </w:pPr>
    </w:p>
    <w:p w:rsidR="003B7321" w:rsidRPr="00C65DFA" w:rsidRDefault="003B7321" w:rsidP="003B7321">
      <w:pPr>
        <w:jc w:val="center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Разработка урока  литературы </w:t>
      </w:r>
    </w:p>
    <w:p w:rsidR="003B7321" w:rsidRPr="00C65DFA" w:rsidRDefault="003B7321" w:rsidP="003B7321">
      <w:pPr>
        <w:jc w:val="center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в 9 классе на тему</w:t>
      </w:r>
    </w:p>
    <w:p w:rsidR="003B7321" w:rsidRPr="00C65DFA" w:rsidRDefault="003B7321" w:rsidP="003B7321">
      <w:pPr>
        <w:jc w:val="center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 </w:t>
      </w:r>
      <w:r w:rsidRPr="00C65DFA">
        <w:rPr>
          <w:i/>
          <w:color w:val="FF0000"/>
          <w:sz w:val="28"/>
          <w:szCs w:val="28"/>
        </w:rPr>
        <w:t>«Любовная лирика Пушкина»</w:t>
      </w:r>
    </w:p>
    <w:p w:rsidR="003B7321" w:rsidRPr="00C65DFA" w:rsidRDefault="003B7321" w:rsidP="003B7321">
      <w:pPr>
        <w:ind w:firstLine="1122"/>
        <w:jc w:val="both"/>
        <w:rPr>
          <w:i/>
          <w:color w:val="FF0000"/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i/>
          <w:color w:val="FF0000"/>
          <w:sz w:val="28"/>
          <w:szCs w:val="28"/>
        </w:rPr>
      </w:pPr>
    </w:p>
    <w:p w:rsidR="003B7321" w:rsidRPr="00C65DFA" w:rsidRDefault="003B7321" w:rsidP="003B7321">
      <w:pPr>
        <w:jc w:val="both"/>
        <w:rPr>
          <w:i/>
          <w:color w:val="FF0000"/>
          <w:sz w:val="28"/>
          <w:szCs w:val="28"/>
        </w:rPr>
      </w:pPr>
      <w:r w:rsidRPr="00C65DFA">
        <w:rPr>
          <w:i/>
          <w:color w:val="FF0000"/>
          <w:sz w:val="28"/>
          <w:szCs w:val="28"/>
        </w:rPr>
        <w:t xml:space="preserve">                           </w:t>
      </w:r>
    </w:p>
    <w:p w:rsidR="003B7321" w:rsidRPr="00C65DFA" w:rsidRDefault="003B7321" w:rsidP="003B7321">
      <w:pPr>
        <w:jc w:val="both"/>
        <w:rPr>
          <w:i/>
          <w:color w:val="FF0000"/>
          <w:sz w:val="28"/>
          <w:szCs w:val="28"/>
        </w:rPr>
      </w:pP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i/>
          <w:color w:val="FF0000"/>
          <w:sz w:val="28"/>
          <w:szCs w:val="28"/>
        </w:rPr>
        <w:t xml:space="preserve">               </w:t>
      </w:r>
      <w:r w:rsidRPr="00C65DFA">
        <w:rPr>
          <w:color w:val="FF0000"/>
          <w:sz w:val="28"/>
          <w:szCs w:val="28"/>
        </w:rPr>
        <w:t xml:space="preserve">               </w:t>
      </w:r>
      <w:r w:rsidRPr="00C65DFA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                             </w:t>
      </w:r>
      <w:r w:rsidRPr="00C65DFA">
        <w:rPr>
          <w:sz w:val="28"/>
          <w:szCs w:val="28"/>
        </w:rPr>
        <w:t xml:space="preserve"> Урок разработала: </w:t>
      </w:r>
      <w:proofErr w:type="spellStart"/>
      <w:r w:rsidRPr="00C65DFA">
        <w:rPr>
          <w:sz w:val="28"/>
          <w:szCs w:val="28"/>
        </w:rPr>
        <w:t>Клепинина</w:t>
      </w:r>
      <w:proofErr w:type="spellEnd"/>
      <w:r w:rsidRPr="00C65DFA">
        <w:rPr>
          <w:sz w:val="28"/>
          <w:szCs w:val="28"/>
        </w:rPr>
        <w:t xml:space="preserve"> Наталья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Александровна, учитель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русского языка и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литературы.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</w:t>
      </w:r>
    </w:p>
    <w:p w:rsidR="003B7321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lastRenderedPageBreak/>
        <w:t xml:space="preserve">Цель: </w:t>
      </w:r>
      <w:r w:rsidRPr="00C65DFA">
        <w:rPr>
          <w:sz w:val="28"/>
          <w:szCs w:val="28"/>
        </w:rPr>
        <w:t>углубление знаний учащихся, связанных с любовной лирикой Пушкина, приобретение навыков анализа стихотворений.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t>Задачи: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65DFA">
        <w:rPr>
          <w:sz w:val="28"/>
          <w:szCs w:val="28"/>
        </w:rPr>
        <w:t xml:space="preserve">расширить и углубить знания учащихся о творчестве </w:t>
      </w:r>
      <w:proofErr w:type="spellStart"/>
      <w:r w:rsidRPr="00C65DFA">
        <w:rPr>
          <w:sz w:val="28"/>
          <w:szCs w:val="28"/>
        </w:rPr>
        <w:t>А.С.Пушкина</w:t>
      </w:r>
      <w:proofErr w:type="spellEnd"/>
      <w:r w:rsidRPr="00C65DFA">
        <w:rPr>
          <w:sz w:val="28"/>
          <w:szCs w:val="28"/>
        </w:rPr>
        <w:t>; обогатить знания учащихся; показать глубину произведений; вызвать интерес к слову художественного произведения; помочь учащимся понять всю сложность переживаний, всё богатство чувств поэта; учить интерпретировать, чувствовать слово; развивать навык анализа лирического текста.</w:t>
      </w:r>
    </w:p>
    <w:p w:rsidR="003B7321" w:rsidRPr="00C65DFA" w:rsidRDefault="003B7321" w:rsidP="003B73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65DFA">
        <w:rPr>
          <w:sz w:val="28"/>
          <w:szCs w:val="28"/>
        </w:rPr>
        <w:t>развивать устную речь учащихся, работать над обогащением словарного запаса, совершенствовать навыки работы с дополнительной литературой.</w:t>
      </w:r>
    </w:p>
    <w:p w:rsidR="003B7321" w:rsidRPr="00C65DFA" w:rsidRDefault="003B7321" w:rsidP="003B73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65DFA">
        <w:rPr>
          <w:sz w:val="28"/>
          <w:szCs w:val="28"/>
        </w:rPr>
        <w:t>воспитывать эстетическое восприятие и интерес к предмету, способствовать духовному росту учащихся.</w:t>
      </w:r>
    </w:p>
    <w:p w:rsidR="003B7321" w:rsidRPr="00C65DFA" w:rsidRDefault="003B7321" w:rsidP="003B7321">
      <w:pPr>
        <w:ind w:left="1482"/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t>Оформление и оборудование: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numPr>
          <w:ilvl w:val="0"/>
          <w:numId w:val="2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Репродукции портретов любимых поэтом женщин.</w:t>
      </w:r>
    </w:p>
    <w:p w:rsidR="003B7321" w:rsidRPr="00C65DFA" w:rsidRDefault="003B7321" w:rsidP="003B7321">
      <w:pPr>
        <w:numPr>
          <w:ilvl w:val="0"/>
          <w:numId w:val="2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Компьютер и мультимедийный проектор.</w:t>
      </w:r>
    </w:p>
    <w:p w:rsidR="003B7321" w:rsidRPr="00C65DFA" w:rsidRDefault="003B7321" w:rsidP="003B7321">
      <w:pPr>
        <w:numPr>
          <w:ilvl w:val="0"/>
          <w:numId w:val="2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Музыкальные диски с произведениями: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1. «Лунная соната» Бетховена.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2. «Вальс – фантазия» Глинки.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3. Романс Глинки «Я помню чудное мгновенье…»</w:t>
      </w:r>
    </w:p>
    <w:p w:rsidR="003B7321" w:rsidRPr="00C65DFA" w:rsidRDefault="003B7321" w:rsidP="003B7321">
      <w:pPr>
        <w:ind w:left="645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t>Тип урока:</w:t>
      </w:r>
      <w:r w:rsidRPr="00C65DFA">
        <w:rPr>
          <w:sz w:val="28"/>
          <w:szCs w:val="28"/>
        </w:rPr>
        <w:t xml:space="preserve"> урок изучения нового материала.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t>Форма урока</w:t>
      </w:r>
      <w:r w:rsidRPr="00C65DFA">
        <w:rPr>
          <w:sz w:val="28"/>
          <w:szCs w:val="28"/>
        </w:rPr>
        <w:t>: урок – беседа с элементами рассуждения.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«  Я знал любовь, не мрачною тоской,</w:t>
      </w: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Не безнадёжным заблужденьем,</w:t>
      </w: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sz w:val="28"/>
          <w:szCs w:val="28"/>
        </w:rPr>
        <w:t xml:space="preserve">    </w:t>
      </w:r>
      <w:r w:rsidRPr="00C65DFA">
        <w:rPr>
          <w:b/>
          <w:i/>
          <w:sz w:val="28"/>
          <w:szCs w:val="28"/>
        </w:rPr>
        <w:t>Я знал любовь прелестною мечтой,</w:t>
      </w: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t xml:space="preserve">    </w:t>
      </w:r>
      <w:r w:rsidRPr="00C65DFA">
        <w:rPr>
          <w:b/>
          <w:i/>
          <w:sz w:val="28"/>
          <w:szCs w:val="28"/>
        </w:rPr>
        <w:t>Очарованьем, упоеньем».</w:t>
      </w:r>
      <w:r w:rsidRPr="00C65DF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«</w:t>
      </w:r>
      <w:r w:rsidRPr="00C65DFA">
        <w:rPr>
          <w:b/>
          <w:i/>
          <w:sz w:val="28"/>
          <w:szCs w:val="28"/>
        </w:rPr>
        <w:t>Златые крылья развивая,</w:t>
      </w: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                   Волшебной нежной красотой</w:t>
      </w: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                    Любовь явилась молодая</w:t>
      </w:r>
    </w:p>
    <w:p w:rsidR="003B7321" w:rsidRPr="00C65DFA" w:rsidRDefault="003B7321" w:rsidP="003B7321">
      <w:pPr>
        <w:ind w:firstLine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                    И полетела предо мной».</w:t>
      </w:r>
    </w:p>
    <w:p w:rsidR="003B7321" w:rsidRPr="00C65DFA" w:rsidRDefault="003B7321" w:rsidP="003B7321">
      <w:pPr>
        <w:ind w:firstLine="1122"/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C65DFA">
        <w:rPr>
          <w:b/>
          <w:sz w:val="28"/>
          <w:szCs w:val="28"/>
        </w:rPr>
        <w:t>А.С.Пушкин</w:t>
      </w:r>
      <w:proofErr w:type="spellEnd"/>
      <w:r w:rsidRPr="00C65DFA">
        <w:rPr>
          <w:b/>
          <w:sz w:val="28"/>
          <w:szCs w:val="28"/>
        </w:rPr>
        <w:t>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numPr>
          <w:ilvl w:val="0"/>
          <w:numId w:val="5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Организационный момент.</w:t>
      </w:r>
    </w:p>
    <w:p w:rsidR="003B7321" w:rsidRPr="00C65DFA" w:rsidRDefault="003B7321" w:rsidP="003B7321">
      <w:pPr>
        <w:numPr>
          <w:ilvl w:val="0"/>
          <w:numId w:val="5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Сообщение темы и целей.</w:t>
      </w:r>
    </w:p>
    <w:p w:rsidR="003B7321" w:rsidRPr="00C65DFA" w:rsidRDefault="003B7321" w:rsidP="003B7321">
      <w:pPr>
        <w:numPr>
          <w:ilvl w:val="0"/>
          <w:numId w:val="5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Проверка домашнего задания.</w:t>
      </w:r>
    </w:p>
    <w:p w:rsidR="003B7321" w:rsidRPr="00C65DFA" w:rsidRDefault="003B7321" w:rsidP="003B7321">
      <w:pPr>
        <w:numPr>
          <w:ilvl w:val="0"/>
          <w:numId w:val="5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Изучение нового материала.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</w:p>
    <w:p w:rsidR="003B7321" w:rsidRPr="00C65DFA" w:rsidRDefault="003B7321" w:rsidP="003B7321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  <w:u w:val="single"/>
        </w:rPr>
        <w:t xml:space="preserve">Вступление. </w:t>
      </w:r>
      <w:r w:rsidRPr="00C65DFA">
        <w:rPr>
          <w:b/>
          <w:i/>
          <w:sz w:val="28"/>
          <w:szCs w:val="28"/>
        </w:rPr>
        <w:t>Тихо звучит музыка Глинки «Вальс-фантазия». (Слово учителя).</w:t>
      </w:r>
    </w:p>
    <w:p w:rsidR="003B7321" w:rsidRPr="00C65DFA" w:rsidRDefault="003B7321" w:rsidP="003B7321">
      <w:pPr>
        <w:ind w:left="720"/>
        <w:jc w:val="both"/>
        <w:rPr>
          <w:b/>
          <w:i/>
          <w:sz w:val="28"/>
          <w:szCs w:val="28"/>
          <w:u w:val="single"/>
        </w:rPr>
      </w:pPr>
    </w:p>
    <w:p w:rsidR="003B7321" w:rsidRPr="00497CF6" w:rsidRDefault="003B7321" w:rsidP="003B7321">
      <w:pPr>
        <w:ind w:left="720"/>
        <w:jc w:val="both"/>
        <w:rPr>
          <w:b/>
          <w:bCs/>
          <w:sz w:val="28"/>
          <w:szCs w:val="28"/>
        </w:rPr>
      </w:pPr>
      <w:r w:rsidRPr="00C65DFA">
        <w:rPr>
          <w:b/>
          <w:bCs/>
          <w:sz w:val="28"/>
          <w:szCs w:val="28"/>
        </w:rPr>
        <w:t>Учитель:</w:t>
      </w:r>
      <w:r w:rsidRPr="00C65DFA">
        <w:rPr>
          <w:sz w:val="28"/>
          <w:szCs w:val="28"/>
        </w:rPr>
        <w:t xml:space="preserve"> “</w:t>
      </w:r>
      <w:r w:rsidRPr="00C65DFA">
        <w:rPr>
          <w:b/>
          <w:bCs/>
          <w:i/>
          <w:iCs/>
          <w:sz w:val="28"/>
          <w:szCs w:val="28"/>
        </w:rPr>
        <w:t>любовь</w:t>
      </w:r>
      <w:r w:rsidRPr="00C65DFA">
        <w:rPr>
          <w:sz w:val="28"/>
          <w:szCs w:val="28"/>
        </w:rPr>
        <w:t>”… В чем проявляется это чувство? Забывание себя, сознательное жертвование собой. (</w:t>
      </w:r>
      <w:r w:rsidRPr="00C65DFA">
        <w:rPr>
          <w:i/>
          <w:iCs/>
          <w:sz w:val="28"/>
          <w:szCs w:val="28"/>
        </w:rPr>
        <w:t>Запись в тетрадь ассоциации учеников к этому слову</w:t>
      </w:r>
      <w:r w:rsidRPr="00C65DFA">
        <w:rPr>
          <w:sz w:val="28"/>
          <w:szCs w:val="28"/>
        </w:rPr>
        <w:t>)</w:t>
      </w:r>
    </w:p>
    <w:p w:rsidR="003B7321" w:rsidRPr="00C65DFA" w:rsidRDefault="003B7321" w:rsidP="003B7321">
      <w:pPr>
        <w:spacing w:before="100" w:beforeAutospacing="1" w:after="100" w:afterAutospacing="1"/>
        <w:rPr>
          <w:sz w:val="28"/>
          <w:szCs w:val="28"/>
        </w:rPr>
      </w:pPr>
      <w:r w:rsidRPr="00C65DFA">
        <w:rPr>
          <w:sz w:val="28"/>
          <w:szCs w:val="28"/>
        </w:rPr>
        <w:t xml:space="preserve">Понятие </w:t>
      </w:r>
      <w:r w:rsidRPr="00C65DFA">
        <w:rPr>
          <w:b/>
          <w:bCs/>
          <w:sz w:val="28"/>
          <w:szCs w:val="28"/>
        </w:rPr>
        <w:t>“</w:t>
      </w:r>
      <w:r w:rsidRPr="00C65DFA">
        <w:rPr>
          <w:b/>
          <w:bCs/>
          <w:i/>
          <w:iCs/>
          <w:sz w:val="28"/>
          <w:szCs w:val="28"/>
        </w:rPr>
        <w:t>любовь</w:t>
      </w:r>
      <w:r w:rsidRPr="00C65DFA">
        <w:rPr>
          <w:b/>
          <w:bCs/>
          <w:sz w:val="28"/>
          <w:szCs w:val="28"/>
        </w:rPr>
        <w:t>”</w:t>
      </w:r>
      <w:r w:rsidRPr="00C65DFA">
        <w:rPr>
          <w:sz w:val="28"/>
          <w:szCs w:val="28"/>
        </w:rPr>
        <w:t xml:space="preserve"> многозначно. Вот одно из его толкований: “</w:t>
      </w:r>
      <w:r w:rsidRPr="00C65DFA">
        <w:rPr>
          <w:i/>
          <w:iCs/>
          <w:sz w:val="28"/>
          <w:szCs w:val="28"/>
        </w:rPr>
        <w:t>Любовь – чувство самоотверженной, сердечной привязанности”.</w:t>
      </w:r>
      <w:r w:rsidRPr="00C65DFA">
        <w:rPr>
          <w:sz w:val="28"/>
          <w:szCs w:val="28"/>
        </w:rPr>
        <w:t xml:space="preserve"> Приходим к выводу, что в обыденной жизни нам не хватает очарования, прелести, пронзительной нежности, которые сопровождают настоящую любовь.</w:t>
      </w:r>
    </w:p>
    <w:p w:rsidR="003B7321" w:rsidRPr="00497CF6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В отличие от дружбы, в которой Пушкин ценил постоянство, верность, любовь рассматривалась им как чувство приходящее. Оно подобно буре, властно захватывало поэта, давало ему мощный источник вдохновения, лишало его свободы, подчиняя « страстям мятежным ». Но, как всякая буря, угасало, превращаясь в « погасший пепел, цветок засохший,  бездыханный». Пушкин не искал вечной любви, вечной для него была только потребность любить. В жизни поэта были многочисленные опыты в духе « науки страсти нежной», ему хорошо знакомо всё, что составляет круг любовных отношений: признания и клятвы, разуверения и измена, « могучая страсть» и мягкая нежность.</w:t>
      </w:r>
      <w:r w:rsidRPr="00497CF6">
        <w:rPr>
          <w:sz w:val="28"/>
          <w:szCs w:val="28"/>
        </w:rPr>
        <w:t>[2]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Пушкин был человек, жизнь которого прошла среди женщин. Однако любовную лирику Пушкина не следует рассматривать как поэтический аналог его «донжуанского списка». Отметим, что в шедеврах пушкинской поэзии говорится именно о чувствах поэта, а не об отношениях, связывающих его с возлюбленными. Не стоит, читая стихотворения «Я вас любил…» или «На холмах Грузии», искать ответ на вопрос кого имел в виду поэт, признаваясь в искренней, нежной любви. В стихотворении «Я помню чудное мгновенье» отразились две встречи с А.П. Керн в 1819 году и 1825 году. Но реально жизнь поэта, в которой за шесть лет было </w:t>
      </w:r>
      <w:proofErr w:type="gramStart"/>
      <w:r w:rsidRPr="00C65DFA">
        <w:rPr>
          <w:sz w:val="28"/>
          <w:szCs w:val="28"/>
        </w:rPr>
        <w:t>не мало</w:t>
      </w:r>
      <w:proofErr w:type="gramEnd"/>
      <w:r w:rsidRPr="00C65DFA">
        <w:rPr>
          <w:sz w:val="28"/>
          <w:szCs w:val="28"/>
        </w:rPr>
        <w:t xml:space="preserve"> других женщин, бесконечно далека от поэтической картины, созданной в этом произведении.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Любовь для Пушкина –  лирика –  предмет высокой поэзии. Она словно выведена за пределы быта, житейской «прозы». « Стихотворения, коих цель горячить воображение любострастными описаниями, - подчеркивал Пушкин, - унижают поэзию». Стихи Пушкина –  вовсе не дневник его любовных побед и поражений. В них мы находим то, чего не в состоянии дать ни одно биографическое «разыскание», касающееся любовных увлечений Пушкина. В них запечатлена не только психологическая, правда любовных переживаний, но и выражены философские представления поэта о Женщине как об источнике красоты, гармонии, неизъяснимых наслаждений. Пушкин любил женщин, оно воспел женщин. </w:t>
      </w:r>
      <w:r w:rsidRPr="003B7321">
        <w:rPr>
          <w:sz w:val="28"/>
          <w:szCs w:val="28"/>
        </w:rPr>
        <w:t>[3]</w:t>
      </w:r>
      <w:r w:rsidRPr="00C65DF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    </w:t>
      </w:r>
      <w:r w:rsidRPr="00C65DFA">
        <w:rPr>
          <w:b/>
          <w:i/>
          <w:sz w:val="28"/>
          <w:szCs w:val="28"/>
          <w:u w:val="single"/>
        </w:rPr>
        <w:t xml:space="preserve">  2.Знакомство с Екатериной Павловной Бакуниной. (Показ слайда.)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  <w:u w:val="single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sz w:val="28"/>
          <w:szCs w:val="28"/>
        </w:rPr>
        <w:t xml:space="preserve">   </w:t>
      </w:r>
      <w:r w:rsidRPr="00C65DFA">
        <w:rPr>
          <w:b/>
          <w:i/>
          <w:sz w:val="28"/>
          <w:szCs w:val="28"/>
        </w:rPr>
        <w:t>Рассказ первого ученика (готовится сообщение заранее).</w:t>
      </w:r>
    </w:p>
    <w:p w:rsidR="003B7321" w:rsidRDefault="003B7321" w:rsidP="003B7321">
      <w:pPr>
        <w:jc w:val="both"/>
        <w:rPr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  <w:u w:val="single"/>
        </w:rPr>
        <w:t xml:space="preserve">3. Знакомство с Елизаветой </w:t>
      </w:r>
      <w:proofErr w:type="spellStart"/>
      <w:r w:rsidRPr="00C65DFA">
        <w:rPr>
          <w:b/>
          <w:i/>
          <w:sz w:val="28"/>
          <w:szCs w:val="28"/>
          <w:u w:val="single"/>
        </w:rPr>
        <w:t>Ксаверьевной</w:t>
      </w:r>
      <w:proofErr w:type="spellEnd"/>
      <w:r w:rsidRPr="00C65DFA">
        <w:rPr>
          <w:b/>
          <w:i/>
          <w:sz w:val="28"/>
          <w:szCs w:val="28"/>
          <w:u w:val="single"/>
        </w:rPr>
        <w:t xml:space="preserve"> Воронцовой. (Показ слайда).</w:t>
      </w:r>
    </w:p>
    <w:p w:rsidR="003B7321" w:rsidRPr="00C65DFA" w:rsidRDefault="003B7321" w:rsidP="003B7321">
      <w:pPr>
        <w:ind w:firstLine="1122"/>
        <w:jc w:val="both"/>
        <w:rPr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  <w:r w:rsidRPr="00C65DFA">
        <w:rPr>
          <w:b/>
          <w:i/>
          <w:sz w:val="28"/>
          <w:szCs w:val="28"/>
        </w:rPr>
        <w:t>Рассказ третьего ученика (сообщение готовится заранее):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   </w:t>
      </w:r>
    </w:p>
    <w:p w:rsidR="003B7321" w:rsidRPr="00C65DFA" w:rsidRDefault="003B7321" w:rsidP="003B7321">
      <w:pPr>
        <w:rPr>
          <w:b/>
          <w:i/>
          <w:sz w:val="28"/>
          <w:szCs w:val="28"/>
        </w:rPr>
      </w:pPr>
      <w:r w:rsidRPr="00C65DFA">
        <w:rPr>
          <w:sz w:val="28"/>
          <w:szCs w:val="28"/>
        </w:rPr>
        <w:t xml:space="preserve"> </w:t>
      </w:r>
      <w:r w:rsidRPr="00C65DFA">
        <w:rPr>
          <w:b/>
          <w:i/>
          <w:sz w:val="28"/>
          <w:szCs w:val="28"/>
        </w:rPr>
        <w:t xml:space="preserve">Выразительное чтение стихотворения подготовленным учеником «Храни меня, мой талисман…». </w:t>
      </w:r>
    </w:p>
    <w:p w:rsidR="003B7321" w:rsidRPr="00C65DFA" w:rsidRDefault="003B7321" w:rsidP="003B7321">
      <w:pPr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Работа учителя с классом: беседа по стихотворению с целью выяснения восприятия лирического текста.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В итоге имеем план – ответ: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1.Тема.</w:t>
      </w:r>
      <w:r w:rsidRPr="00C65DFA">
        <w:rPr>
          <w:sz w:val="28"/>
          <w:szCs w:val="28"/>
        </w:rPr>
        <w:t xml:space="preserve"> Ушедшая любовь, оставившая приятное воспоминание в душе поэта.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2. Идея.</w:t>
      </w:r>
      <w:r w:rsidRPr="00C65DFA">
        <w:rPr>
          <w:sz w:val="28"/>
          <w:szCs w:val="28"/>
        </w:rPr>
        <w:t xml:space="preserve"> Обращение к талисману как к чему-то дорогому, близкому, святому.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3.Эмоциональная окраска.</w:t>
      </w:r>
      <w:r w:rsidRPr="00C65DFA">
        <w:rPr>
          <w:sz w:val="28"/>
          <w:szCs w:val="28"/>
        </w:rPr>
        <w:t xml:space="preserve"> Грусть, надежда на спасение в талисмане.</w:t>
      </w:r>
    </w:p>
    <w:p w:rsidR="003B7321" w:rsidRPr="00C65DFA" w:rsidRDefault="003B7321" w:rsidP="003B7321">
      <w:pPr>
        <w:ind w:left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4. Построение стихотворения. </w:t>
      </w:r>
    </w:p>
    <w:p w:rsidR="003B7321" w:rsidRPr="00C65DFA" w:rsidRDefault="003B7321" w:rsidP="003B7321">
      <w:pPr>
        <w:ind w:left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- Словесные образы: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Лирический герой со своими переживаниями, воспоминаниями.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Образ талисмана, как что-то понимающее состояние героя, готового    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его оберегать на протяжении всей его жизни. </w:t>
      </w:r>
    </w:p>
    <w:p w:rsidR="003B7321" w:rsidRPr="00C65DFA" w:rsidRDefault="003B7321" w:rsidP="003B7321">
      <w:pPr>
        <w:ind w:left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- Изобразительные средства: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</w:t>
      </w:r>
      <w:r w:rsidRPr="00C65DFA">
        <w:rPr>
          <w:b/>
          <w:i/>
          <w:sz w:val="28"/>
          <w:szCs w:val="28"/>
        </w:rPr>
        <w:t>Метафора.</w:t>
      </w:r>
      <w:r w:rsidRPr="00C65DFA">
        <w:rPr>
          <w:sz w:val="28"/>
          <w:szCs w:val="28"/>
        </w:rPr>
        <w:t xml:space="preserve"> Подымет океан, души светило сокрылось, изменило </w:t>
      </w:r>
    </w:p>
    <w:p w:rsidR="003B7321" w:rsidRPr="00C65DFA" w:rsidRDefault="003B7321" w:rsidP="003B7321">
      <w:pPr>
        <w:ind w:left="1122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- Речевые особенности:</w:t>
      </w:r>
    </w:p>
    <w:p w:rsidR="003B7321" w:rsidRPr="00C65DFA" w:rsidRDefault="003B7321" w:rsidP="003B7321">
      <w:pPr>
        <w:ind w:left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</w:t>
      </w:r>
      <w:r w:rsidRPr="00C65DFA">
        <w:rPr>
          <w:b/>
          <w:i/>
          <w:sz w:val="28"/>
          <w:szCs w:val="28"/>
        </w:rPr>
        <w:t>Эпитеты.</w:t>
      </w:r>
      <w:r w:rsidRPr="00C65DFA">
        <w:rPr>
          <w:sz w:val="28"/>
          <w:szCs w:val="28"/>
        </w:rPr>
        <w:t xml:space="preserve"> Пламенный бой, сладостный обман, волшебное светило,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сердечные раны.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- </w:t>
      </w:r>
      <w:r w:rsidRPr="00C65DFA">
        <w:rPr>
          <w:b/>
          <w:i/>
          <w:sz w:val="28"/>
          <w:szCs w:val="28"/>
        </w:rPr>
        <w:t>Обращение.</w:t>
      </w:r>
      <w:r w:rsidRPr="00C65DFA">
        <w:rPr>
          <w:sz w:val="28"/>
          <w:szCs w:val="28"/>
        </w:rPr>
        <w:t xml:space="preserve"> Храни меня, мой талисман.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Спи, желанье.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Прощай, надежда.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Употребление обращений говорит о том, что душа волнуется, ищет какого-то спасения, покоя, умиротворения.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-Строфика: </w:t>
      </w:r>
      <w:r w:rsidRPr="00C65DFA">
        <w:rPr>
          <w:sz w:val="28"/>
          <w:szCs w:val="28"/>
        </w:rPr>
        <w:t xml:space="preserve">Пять </w:t>
      </w:r>
      <w:proofErr w:type="spellStart"/>
      <w:r w:rsidRPr="00C65DFA">
        <w:rPr>
          <w:sz w:val="28"/>
          <w:szCs w:val="28"/>
        </w:rPr>
        <w:t>четырёхстиший</w:t>
      </w:r>
      <w:proofErr w:type="spellEnd"/>
      <w:r w:rsidRPr="00C65DFA">
        <w:rPr>
          <w:sz w:val="28"/>
          <w:szCs w:val="28"/>
        </w:rPr>
        <w:t>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  <w:u w:val="single"/>
        </w:rPr>
      </w:pPr>
      <w:r w:rsidRPr="00C65DFA">
        <w:rPr>
          <w:b/>
          <w:i/>
          <w:sz w:val="28"/>
          <w:szCs w:val="28"/>
          <w:u w:val="single"/>
        </w:rPr>
        <w:t>4.Знакомство с Анной Петровной Керн. (Показ слайда).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Рассказ четвёртого ученика (сообщение готовится заранее)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</w:p>
    <w:p w:rsidR="003B7321" w:rsidRDefault="003B7321" w:rsidP="003B7321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C65DFA">
        <w:rPr>
          <w:b/>
          <w:i/>
          <w:sz w:val="28"/>
          <w:szCs w:val="28"/>
          <w:u w:val="single"/>
        </w:rPr>
        <w:t>Физминутка</w:t>
      </w:r>
      <w:proofErr w:type="spellEnd"/>
    </w:p>
    <w:p w:rsidR="003B7321" w:rsidRPr="00C65DFA" w:rsidRDefault="003B7321" w:rsidP="003B7321">
      <w:pPr>
        <w:jc w:val="center"/>
        <w:rPr>
          <w:b/>
          <w:i/>
          <w:sz w:val="28"/>
          <w:szCs w:val="28"/>
          <w:u w:val="single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Выразительное чтение стихотворения подготовленным учеником.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Прослушивание романса Глинки «Я помню чудное мгновенье…»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Работа учителя с классом: беседа по стихотворению с целью  выяснения восприятия лирического текста.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</w:t>
      </w:r>
      <w:r w:rsidRPr="00C65DFA">
        <w:rPr>
          <w:b/>
          <w:i/>
          <w:sz w:val="28"/>
          <w:szCs w:val="28"/>
        </w:rPr>
        <w:t xml:space="preserve">   В итоге имеем план – ответ:</w:t>
      </w:r>
    </w:p>
    <w:p w:rsidR="003B7321" w:rsidRPr="00C65DFA" w:rsidRDefault="003B7321" w:rsidP="003B7321">
      <w:pPr>
        <w:ind w:left="1416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1. Тема.</w:t>
      </w:r>
      <w:r w:rsidRPr="00C65DFA">
        <w:rPr>
          <w:sz w:val="28"/>
          <w:szCs w:val="28"/>
        </w:rPr>
        <w:t xml:space="preserve"> Любовная тематика подчинена философск</w:t>
      </w:r>
      <w:proofErr w:type="gramStart"/>
      <w:r w:rsidRPr="00C65DFA">
        <w:rPr>
          <w:sz w:val="28"/>
          <w:szCs w:val="28"/>
        </w:rPr>
        <w:t>о-</w:t>
      </w:r>
      <w:proofErr w:type="gramEnd"/>
      <w:r w:rsidRPr="00C65DFA">
        <w:rPr>
          <w:sz w:val="28"/>
          <w:szCs w:val="28"/>
        </w:rPr>
        <w:t xml:space="preserve"> психологической. Разное состояние внутреннего мира героев.</w:t>
      </w:r>
    </w:p>
    <w:p w:rsidR="003B7321" w:rsidRPr="00C65DFA" w:rsidRDefault="003B7321" w:rsidP="003B7321">
      <w:pPr>
        <w:ind w:left="1416" w:firstLine="6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2. Идея.</w:t>
      </w:r>
      <w:r w:rsidRPr="00C65DFA">
        <w:rPr>
          <w:sz w:val="28"/>
          <w:szCs w:val="28"/>
        </w:rPr>
        <w:t xml:space="preserve"> Показать образ любимой как что-то божественное, возвышенное, прекрасное, навсегда оставившее след в душе поэта. </w:t>
      </w:r>
    </w:p>
    <w:p w:rsidR="003B7321" w:rsidRPr="00C65DFA" w:rsidRDefault="003B7321" w:rsidP="003B7321">
      <w:pPr>
        <w:ind w:firstLine="1122"/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    </w:t>
      </w:r>
      <w:proofErr w:type="gramStart"/>
      <w:r w:rsidRPr="00C65DFA">
        <w:rPr>
          <w:b/>
          <w:i/>
          <w:sz w:val="28"/>
          <w:szCs w:val="28"/>
        </w:rPr>
        <w:t>(Перед выяснением идеи стихотворения учителем озвучиваются существующие три точки зрения на идею данного произведения:</w:t>
      </w:r>
      <w:proofErr w:type="gramEnd"/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             1-я. Традиционная.</w:t>
      </w:r>
      <w:r w:rsidRPr="00C65DFA">
        <w:rPr>
          <w:sz w:val="28"/>
          <w:szCs w:val="28"/>
        </w:rPr>
        <w:t xml:space="preserve"> «Это стихотворение гимн любви, пробуждающей человека к жизни, активному ее восприятию, творчеству».</w:t>
      </w:r>
      <w:r w:rsidRPr="00C65DFA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            2-я. А.И Белецкий</w:t>
      </w:r>
      <w:r w:rsidRPr="00C65DFA">
        <w:rPr>
          <w:sz w:val="28"/>
          <w:szCs w:val="28"/>
        </w:rPr>
        <w:t xml:space="preserve"> « Любовная тематика </w:t>
      </w:r>
      <w:proofErr w:type="gramStart"/>
      <w:r w:rsidRPr="00C65DFA">
        <w:rPr>
          <w:sz w:val="28"/>
          <w:szCs w:val="28"/>
        </w:rPr>
        <w:t>явна</w:t>
      </w:r>
      <w:proofErr w:type="gramEnd"/>
      <w:r w:rsidRPr="00C65DFA">
        <w:rPr>
          <w:sz w:val="28"/>
          <w:szCs w:val="28"/>
        </w:rPr>
        <w:t xml:space="preserve"> подчинена другой философско-психологической. Основной ее темой является тема о разных состояниях внутреннего мира поэта. 1-й этап состояния: Красота, врезавшаяся в его душевную память. 2-й этап: Момент душевного угнетения, воспоминание утрачено. Эта утрата привела к увяданию, изъяв из жизни остальное, в чем жизнь заключаетс</w:t>
      </w:r>
      <w:proofErr w:type="gramStart"/>
      <w:r w:rsidRPr="00C65DFA">
        <w:rPr>
          <w:sz w:val="28"/>
          <w:szCs w:val="28"/>
        </w:rPr>
        <w:t>я-</w:t>
      </w:r>
      <w:proofErr w:type="gramEnd"/>
      <w:r w:rsidRPr="00C65DFA">
        <w:rPr>
          <w:sz w:val="28"/>
          <w:szCs w:val="28"/>
        </w:rPr>
        <w:t xml:space="preserve"> радость творчества. 3-й этап: Ощущение эстетической ценности жизненных явлений вновь пробудилось в сознании. Душа ликует от того, что утраченная радость творчества стала для него доступнее».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t xml:space="preserve">                     3-я. Пушкинист Б.В. Томашевский</w:t>
      </w:r>
      <w:r w:rsidRPr="00C65DFA">
        <w:rPr>
          <w:sz w:val="28"/>
          <w:szCs w:val="28"/>
        </w:rPr>
        <w:t xml:space="preserve"> «Основная тема – любовь, ибо оно адресовано конкретной женщине, хотя изображаемой в отвлеченном, идеальном образе. Пушкин не изображает любовь, как причину жизненного пробуждения. Чувство прилива жизненных и творческих сил он ощутил независимо от встреч с Керн.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Это стихотворение стоит особняком в любовной лирике Пушкина. Стихотворение выражает сложное чувство: восхищение красото</w:t>
      </w:r>
      <w:proofErr w:type="gramStart"/>
      <w:r w:rsidRPr="00C65DFA">
        <w:rPr>
          <w:sz w:val="28"/>
          <w:szCs w:val="28"/>
        </w:rPr>
        <w:t>й-</w:t>
      </w:r>
      <w:proofErr w:type="gramEnd"/>
      <w:r w:rsidRPr="00C65DFA">
        <w:rPr>
          <w:sz w:val="28"/>
          <w:szCs w:val="28"/>
        </w:rPr>
        <w:t xml:space="preserve"> возвышенной, одухотворяющей преклонение перед красотой, благодарность за душевное и творческое возрождение (не столько женщине, сколько красоте). </w:t>
      </w:r>
      <w:proofErr w:type="gramStart"/>
      <w:r w:rsidRPr="00C65DFA">
        <w:rPr>
          <w:sz w:val="28"/>
          <w:szCs w:val="28"/>
        </w:rPr>
        <w:t>Здесь звучит поклонение женщине как некоему идеалу (хотя стихотворение имеет конкретное посвящение), с которым связано творческое воскресение).</w:t>
      </w:r>
      <w:proofErr w:type="gramEnd"/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             3. Эмоциональная окраска.</w:t>
      </w:r>
      <w:r w:rsidRPr="00C65DFA">
        <w:rPr>
          <w:sz w:val="28"/>
          <w:szCs w:val="28"/>
        </w:rPr>
        <w:t xml:space="preserve"> Пробуждение души, радость от встречи с « мимолетным виденьем».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sz w:val="28"/>
          <w:szCs w:val="28"/>
        </w:rPr>
        <w:t xml:space="preserve">                    </w:t>
      </w:r>
      <w:r w:rsidRPr="00C65DFA">
        <w:rPr>
          <w:b/>
          <w:i/>
          <w:sz w:val="28"/>
          <w:szCs w:val="28"/>
        </w:rPr>
        <w:t>4. Построение стихотворения.</w:t>
      </w:r>
    </w:p>
    <w:p w:rsidR="003B7321" w:rsidRPr="00C65DFA" w:rsidRDefault="003B7321" w:rsidP="003B7321">
      <w:pPr>
        <w:ind w:left="708" w:firstLine="708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- Словесные образы: </w:t>
      </w:r>
    </w:p>
    <w:p w:rsidR="003B7321" w:rsidRPr="00C65DFA" w:rsidRDefault="003B7321" w:rsidP="003B7321">
      <w:pPr>
        <w:ind w:left="708" w:firstLine="708"/>
        <w:jc w:val="both"/>
        <w:rPr>
          <w:sz w:val="28"/>
          <w:szCs w:val="28"/>
        </w:rPr>
      </w:pPr>
      <w:r w:rsidRPr="00C65DFA">
        <w:rPr>
          <w:sz w:val="28"/>
          <w:szCs w:val="28"/>
        </w:rPr>
        <w:t>Идеализированный образ любимой, чистый, светлый, нежный</w:t>
      </w:r>
    </w:p>
    <w:p w:rsidR="003B7321" w:rsidRPr="00C65DFA" w:rsidRDefault="003B7321" w:rsidP="003B7321">
      <w:pPr>
        <w:ind w:left="708" w:firstLine="708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- Изобразительные средства: </w:t>
      </w:r>
    </w:p>
    <w:p w:rsidR="003B7321" w:rsidRPr="00C65DFA" w:rsidRDefault="003B7321" w:rsidP="003B7321">
      <w:pPr>
        <w:ind w:left="708" w:firstLine="708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Метафора:</w:t>
      </w:r>
      <w:r w:rsidRPr="00C65DFA">
        <w:rPr>
          <w:sz w:val="28"/>
          <w:szCs w:val="28"/>
        </w:rPr>
        <w:t xml:space="preserve"> Душе настало пробужденье,</w:t>
      </w:r>
    </w:p>
    <w:p w:rsidR="003B7321" w:rsidRPr="00C65DFA" w:rsidRDefault="003B7321" w:rsidP="003B7321">
      <w:pPr>
        <w:ind w:left="708" w:firstLine="708"/>
        <w:jc w:val="both"/>
        <w:rPr>
          <w:sz w:val="28"/>
          <w:szCs w:val="28"/>
        </w:rPr>
      </w:pPr>
      <w:r w:rsidRPr="00C65DFA">
        <w:rPr>
          <w:sz w:val="28"/>
          <w:szCs w:val="28"/>
        </w:rPr>
        <w:t>Сердце бьется в упоенье,</w:t>
      </w:r>
    </w:p>
    <w:p w:rsidR="003B7321" w:rsidRPr="00C65DFA" w:rsidRDefault="003B7321" w:rsidP="003B7321">
      <w:pPr>
        <w:ind w:left="708" w:firstLine="708"/>
        <w:jc w:val="both"/>
        <w:rPr>
          <w:sz w:val="28"/>
          <w:szCs w:val="28"/>
        </w:rPr>
      </w:pPr>
      <w:r w:rsidRPr="00C65DFA">
        <w:rPr>
          <w:sz w:val="28"/>
          <w:szCs w:val="28"/>
        </w:rPr>
        <w:t>Воскресли божество, вдохновенье, жизнь, слезы, любовь.</w:t>
      </w:r>
    </w:p>
    <w:p w:rsidR="003B7321" w:rsidRPr="00C65DFA" w:rsidRDefault="003B7321" w:rsidP="003B7321">
      <w:pPr>
        <w:ind w:left="708" w:firstLine="708"/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- Речевые особенности: </w:t>
      </w:r>
    </w:p>
    <w:p w:rsidR="003B7321" w:rsidRPr="00C65DFA" w:rsidRDefault="003B7321" w:rsidP="003B7321">
      <w:pPr>
        <w:ind w:left="1416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Эпитеты.</w:t>
      </w:r>
      <w:r w:rsidRPr="00C65DFA">
        <w:rPr>
          <w:sz w:val="28"/>
          <w:szCs w:val="28"/>
        </w:rPr>
        <w:t xml:space="preserve"> Чудное мгновенье, мимолетное виденье, грусть безнадежная, голос нежный, гений чистой красоты.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lastRenderedPageBreak/>
        <w:t>Некоторые группы слов объединены религиозной тематикой: Чудное, виденье, гений, божество, душа, небесное, пробужденье.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B7321" w:rsidRPr="00C65DFA" w:rsidRDefault="003B7321" w:rsidP="003B7321">
      <w:pPr>
        <w:ind w:left="1485"/>
        <w:jc w:val="both"/>
        <w:rPr>
          <w:sz w:val="28"/>
          <w:szCs w:val="28"/>
        </w:rPr>
      </w:pPr>
      <w:r w:rsidRPr="00C65DFA">
        <w:rPr>
          <w:b/>
          <w:i/>
          <w:sz w:val="28"/>
          <w:szCs w:val="28"/>
        </w:rPr>
        <w:t>5.Объяснение значений слов.</w:t>
      </w:r>
      <w:r w:rsidRPr="00C65DFA">
        <w:rPr>
          <w:sz w:val="28"/>
          <w:szCs w:val="28"/>
        </w:rPr>
        <w:t xml:space="preserve"> « Гений» - олицетворение, проявление чего- либо. «Гений» -  дух, покровитель человека (из древнеримской мифологии).</w:t>
      </w:r>
    </w:p>
    <w:p w:rsidR="003B7321" w:rsidRPr="00C65DFA" w:rsidRDefault="003B7321" w:rsidP="003B7321">
      <w:pPr>
        <w:ind w:left="1485"/>
        <w:jc w:val="both"/>
        <w:rPr>
          <w:sz w:val="28"/>
          <w:szCs w:val="28"/>
        </w:rPr>
      </w:pPr>
      <w:r w:rsidRPr="00C65DFA">
        <w:rPr>
          <w:sz w:val="28"/>
          <w:szCs w:val="28"/>
        </w:rPr>
        <w:t>Думается, что перед ним предстал гени</w:t>
      </w:r>
      <w:proofErr w:type="gramStart"/>
      <w:r w:rsidRPr="00C65DFA">
        <w:rPr>
          <w:sz w:val="28"/>
          <w:szCs w:val="28"/>
        </w:rPr>
        <w:t>й-</w:t>
      </w:r>
      <w:proofErr w:type="gramEnd"/>
      <w:r w:rsidRPr="00C65DFA">
        <w:rPr>
          <w:sz w:val="28"/>
          <w:szCs w:val="28"/>
        </w:rPr>
        <w:t xml:space="preserve"> покровитель его творчества.  Покровитель этот-гений чистой красоты</w:t>
      </w:r>
      <w:proofErr w:type="gramStart"/>
      <w:r w:rsidRPr="00C65DFA">
        <w:rPr>
          <w:sz w:val="28"/>
          <w:szCs w:val="28"/>
        </w:rPr>
        <w:t xml:space="preserve">.« </w:t>
      </w:r>
      <w:proofErr w:type="gramEnd"/>
      <w:r w:rsidRPr="00C65DFA">
        <w:rPr>
          <w:sz w:val="28"/>
          <w:szCs w:val="28"/>
        </w:rPr>
        <w:t>Небесный» - божественный, ангельский.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После выполнения заданий учащимся предлагается высказать свое мнение на поднятые в стихотворении проблемы, например «тема радости встречи и горечи расставания». Высказать собственное мнение, обосновать его.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  <w:r w:rsidRPr="00C65DF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Слово учителя:</w:t>
      </w:r>
    </w:p>
    <w:p w:rsidR="003B7321" w:rsidRPr="00497CF6" w:rsidRDefault="003B7321" w:rsidP="003B7321">
      <w:pPr>
        <w:jc w:val="both"/>
        <w:rPr>
          <w:sz w:val="28"/>
          <w:szCs w:val="28"/>
        </w:rPr>
      </w:pPr>
      <w:proofErr w:type="gramStart"/>
      <w:r w:rsidRPr="00C65DFA">
        <w:rPr>
          <w:sz w:val="28"/>
          <w:szCs w:val="28"/>
        </w:rPr>
        <w:t>«Композиция стихотворения несложная: 1 часть – прошлое о «чудном мгновении»; 2 часть – вычеркнутые из жизни дни «без божества, без вдохновенья…»; 3 часть – пробуждение души.</w:t>
      </w:r>
      <w:proofErr w:type="gramEnd"/>
      <w:r w:rsidRPr="00C65DFA">
        <w:rPr>
          <w:sz w:val="28"/>
          <w:szCs w:val="28"/>
        </w:rPr>
        <w:t xml:space="preserve"> Глинка переложил это стихотворение на музыку. В музыке звучат две темы: одна – жизнеутверждающая, светлая; другая – мрачная. Романс начинается первой темой, мелодия мягкая, повышающаяся к концу первой строфы. Конец звучит увереннее, человек отдаётся воспоминаниям и постепенно воодушевляется. Вторая тема начинается со слов: «Шли годы. Бурь порыв мятежный. Рассеял прежние мечты…» Тема начинается вихрем звуков. Кажется, он всё сносит на своём пути, всё разрушает, всё опустошает. И тот самый вихрь рассеял нежный образ, опустошив душу человека, ведь жить-то незачем и не для кого. Но что это? Бодрая, лёгкая, быстрая, потом более уверенная мелодия, а в конце романса звучит призыв, утверждающий Жизнь, Любовь и Вдохновение. И в музыке Глинки, и в стихотворении Пушкина одна и та же мысль – любовь прекрасна!!!»</w:t>
      </w:r>
      <w:r w:rsidRPr="00497CF6">
        <w:rPr>
          <w:sz w:val="28"/>
          <w:szCs w:val="28"/>
        </w:rPr>
        <w:t>[4]</w:t>
      </w: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i/>
          <w:sz w:val="28"/>
          <w:szCs w:val="28"/>
          <w:u w:val="single"/>
        </w:rPr>
      </w:pPr>
      <w:r w:rsidRPr="00C65DFA">
        <w:rPr>
          <w:b/>
          <w:i/>
          <w:sz w:val="28"/>
          <w:szCs w:val="28"/>
          <w:u w:val="single"/>
        </w:rPr>
        <w:t>5. Знакомство с Анной Алексеевной Олениной.</w:t>
      </w:r>
      <w:r w:rsidRPr="00C65DFA">
        <w:rPr>
          <w:i/>
          <w:sz w:val="28"/>
          <w:szCs w:val="28"/>
          <w:u w:val="single"/>
        </w:rPr>
        <w:t xml:space="preserve"> </w:t>
      </w:r>
    </w:p>
    <w:p w:rsidR="003B7321" w:rsidRPr="00C65DFA" w:rsidRDefault="003B7321" w:rsidP="003B7321">
      <w:pPr>
        <w:pStyle w:val="a6"/>
        <w:rPr>
          <w:i/>
          <w:sz w:val="28"/>
          <w:szCs w:val="28"/>
        </w:rPr>
      </w:pPr>
      <w:r w:rsidRPr="00C65DFA">
        <w:rPr>
          <w:b/>
          <w:i/>
          <w:iCs/>
          <w:sz w:val="28"/>
          <w:szCs w:val="28"/>
        </w:rPr>
        <w:t xml:space="preserve">Рассказ пятого ученика  </w:t>
      </w:r>
      <w:r w:rsidRPr="00C65DFA">
        <w:rPr>
          <w:b/>
          <w:i/>
          <w:sz w:val="28"/>
          <w:szCs w:val="28"/>
        </w:rPr>
        <w:t>(на фоне звучания вальса А.С. Грибоедова) (сообщение готовится заранее);</w:t>
      </w:r>
    </w:p>
    <w:p w:rsidR="003B7321" w:rsidRPr="00C65DFA" w:rsidRDefault="003B7321" w:rsidP="003B7321">
      <w:pPr>
        <w:pStyle w:val="a6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Чтение стихотворения “Я вас любил…” учителем, далее звучит романс Даргомыжского на стихи Пушкина “Я вас любил…”</w:t>
      </w:r>
      <w:r w:rsidRPr="00C65DFA">
        <w:rPr>
          <w:sz w:val="28"/>
          <w:szCs w:val="28"/>
        </w:rPr>
        <w:t xml:space="preserve"> </w:t>
      </w:r>
    </w:p>
    <w:p w:rsidR="003B7321" w:rsidRPr="00C65DFA" w:rsidRDefault="003B7321" w:rsidP="003B7321">
      <w:pPr>
        <w:pStyle w:val="a6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  <w:u w:val="single"/>
        </w:rPr>
        <w:t xml:space="preserve">6. Знакомство с Натальей Николаевной Гончаровой. </w:t>
      </w:r>
      <w:proofErr w:type="gramStart"/>
      <w:r w:rsidRPr="00C65DFA">
        <w:rPr>
          <w:b/>
          <w:i/>
          <w:sz w:val="28"/>
          <w:szCs w:val="28"/>
          <w:u w:val="single"/>
        </w:rPr>
        <w:t>(Показ слайда:</w:t>
      </w:r>
      <w:proofErr w:type="gramEnd"/>
      <w:r w:rsidRPr="00C65DFA">
        <w:rPr>
          <w:b/>
          <w:i/>
          <w:sz w:val="28"/>
          <w:szCs w:val="28"/>
          <w:u w:val="single"/>
        </w:rPr>
        <w:t xml:space="preserve"> </w:t>
      </w:r>
      <w:r w:rsidRPr="00C65DFA">
        <w:rPr>
          <w:b/>
          <w:i/>
          <w:sz w:val="28"/>
          <w:szCs w:val="28"/>
        </w:rPr>
        <w:t xml:space="preserve"> </w:t>
      </w:r>
      <w:proofErr w:type="spellStart"/>
      <w:r w:rsidRPr="00C65DFA">
        <w:rPr>
          <w:b/>
          <w:i/>
          <w:sz w:val="28"/>
          <w:szCs w:val="28"/>
        </w:rPr>
        <w:t>А.П.Брюллов</w:t>
      </w:r>
      <w:proofErr w:type="spellEnd"/>
      <w:r w:rsidRPr="00C65DFA">
        <w:rPr>
          <w:b/>
          <w:i/>
          <w:sz w:val="28"/>
          <w:szCs w:val="28"/>
        </w:rPr>
        <w:t xml:space="preserve"> .(1831 – </w:t>
      </w:r>
      <w:smartTag w:uri="urn:schemas-microsoft-com:office:smarttags" w:element="metricconverter">
        <w:smartTagPr>
          <w:attr w:name="ProductID" w:val="1832 г"/>
        </w:smartTagPr>
        <w:r w:rsidRPr="00C65DFA">
          <w:rPr>
            <w:b/>
            <w:i/>
            <w:sz w:val="28"/>
            <w:szCs w:val="28"/>
          </w:rPr>
          <w:t>1832 г</w:t>
        </w:r>
      </w:smartTag>
      <w:r w:rsidRPr="00C65DFA">
        <w:rPr>
          <w:b/>
          <w:i/>
          <w:sz w:val="28"/>
          <w:szCs w:val="28"/>
        </w:rPr>
        <w:t xml:space="preserve">.)   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Тихо звучит музыка Бетховена «Лунная соната».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Один из учеников рассказывает (сообщение готовится заранее)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          </w:t>
      </w:r>
    </w:p>
    <w:p w:rsidR="003B7321" w:rsidRPr="00497CF6" w:rsidRDefault="003B7321" w:rsidP="003B7321">
      <w:pPr>
        <w:jc w:val="both"/>
        <w:rPr>
          <w:i/>
          <w:sz w:val="28"/>
          <w:szCs w:val="28"/>
        </w:rPr>
        <w:sectPr w:rsidR="003B7321" w:rsidRPr="00497CF6" w:rsidSect="00C65DFA">
          <w:headerReference w:type="even" r:id="rId7"/>
          <w:headerReference w:type="default" r:id="rId8"/>
          <w:pgSz w:w="11906" w:h="16838"/>
          <w:pgMar w:top="851" w:right="851" w:bottom="851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  <w:r w:rsidRPr="00C65DFA">
        <w:rPr>
          <w:i/>
          <w:sz w:val="28"/>
          <w:szCs w:val="28"/>
        </w:rPr>
        <w:t>«Жена Пушкина, урожденная Гончарова</w:t>
      </w:r>
      <w:r w:rsidRPr="00C65DFA">
        <w:rPr>
          <w:b/>
          <w:i/>
          <w:sz w:val="28"/>
          <w:szCs w:val="28"/>
        </w:rPr>
        <w:t>.</w:t>
      </w:r>
      <w:r w:rsidRPr="00C65DFA">
        <w:rPr>
          <w:i/>
          <w:sz w:val="28"/>
          <w:szCs w:val="28"/>
        </w:rPr>
        <w:t xml:space="preserve"> Впервые Пушкин увидел ее зимой (1828-1829гг) на одном из московских балов. « Когда я увидел ее в первый раз, - писал поэт, -  красоту ее едва начинали замечать в свете. Я полюбил ее, голова у меня </w:t>
      </w:r>
      <w:r w:rsidRPr="00C65DFA">
        <w:rPr>
          <w:i/>
          <w:sz w:val="28"/>
          <w:szCs w:val="28"/>
        </w:rPr>
        <w:lastRenderedPageBreak/>
        <w:t>закружилась, я сделал предложение». Мать Натальи Николаевны не</w:t>
      </w:r>
      <w:r>
        <w:rPr>
          <w:i/>
          <w:sz w:val="28"/>
          <w:szCs w:val="28"/>
        </w:rPr>
        <w:t xml:space="preserve"> </w:t>
      </w:r>
      <w:r w:rsidRPr="00C65DFA">
        <w:rPr>
          <w:i/>
          <w:sz w:val="28"/>
          <w:szCs w:val="28"/>
        </w:rPr>
        <w:t>дала согласия на брак, хотя и не отказала окончательно. 6 мая 1830 года состоялась помолвка. К жене обращено много стихотворений: « Мадонна», « Пора, мой друг, пора». После гибели Пушкина она уехала с 4-мя детьми к брату, где прожила 2 го</w:t>
      </w:r>
      <w:r>
        <w:rPr>
          <w:i/>
          <w:sz w:val="28"/>
          <w:szCs w:val="28"/>
        </w:rPr>
        <w:t xml:space="preserve">да. В 1844 году вторично </w:t>
      </w:r>
      <w:r w:rsidRPr="00C65DFA">
        <w:rPr>
          <w:i/>
          <w:sz w:val="28"/>
          <w:szCs w:val="28"/>
        </w:rPr>
        <w:t xml:space="preserve">вышла замуж за </w:t>
      </w:r>
      <w:proofErr w:type="spellStart"/>
      <w:r w:rsidRPr="00C65DFA">
        <w:rPr>
          <w:i/>
          <w:sz w:val="28"/>
          <w:szCs w:val="28"/>
        </w:rPr>
        <w:t>П.П.Ланского</w:t>
      </w:r>
      <w:proofErr w:type="spellEnd"/>
      <w:r w:rsidRPr="00C65DFA">
        <w:rPr>
          <w:i/>
          <w:sz w:val="28"/>
          <w:szCs w:val="28"/>
        </w:rPr>
        <w:t xml:space="preserve">.                                                            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lastRenderedPageBreak/>
        <w:t>«Я думал, сердце позабыло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Способность легкую страдать.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Я говорил: тому, что было 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Уж не бывать! Уж не бывать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lastRenderedPageBreak/>
        <w:t>Прошли восторги и печали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И легковерные мечты.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Но сердце вновь затрепетало         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 Пред мощной властью красоты». </w:t>
      </w:r>
      <w:r>
        <w:rPr>
          <w:i/>
          <w:sz w:val="28"/>
          <w:szCs w:val="28"/>
        </w:rPr>
        <w:t>[</w:t>
      </w:r>
      <w:r w:rsidRPr="003B7321">
        <w:rPr>
          <w:i/>
          <w:sz w:val="28"/>
          <w:szCs w:val="28"/>
        </w:rPr>
        <w:t>1]</w:t>
      </w:r>
      <w:r w:rsidRPr="00C65DFA">
        <w:rPr>
          <w:i/>
          <w:sz w:val="28"/>
          <w:szCs w:val="28"/>
        </w:rPr>
        <w:t xml:space="preserve"> </w:t>
      </w:r>
    </w:p>
    <w:p w:rsidR="003B7321" w:rsidRPr="00C65DFA" w:rsidRDefault="003B7321" w:rsidP="003B7321">
      <w:pPr>
        <w:jc w:val="both"/>
        <w:rPr>
          <w:sz w:val="28"/>
          <w:szCs w:val="28"/>
        </w:rPr>
        <w:sectPr w:rsidR="003B7321" w:rsidRPr="00C65DFA" w:rsidSect="00C65DFA">
          <w:type w:val="continuous"/>
          <w:pgSz w:w="11906" w:h="16838"/>
          <w:pgMar w:top="851" w:right="851" w:bottom="851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9"/>
          <w:docGrid w:linePitch="360"/>
        </w:sect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  <w:u w:val="single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>Выразительное чтение стихотворения «Мадонна» учителем.</w:t>
      </w: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Пауза психологической разгрузки. Дети закрывают глаза, а затем открывают. Называют цвет, который возник перед глазами. </w:t>
      </w:r>
      <w:proofErr w:type="gramStart"/>
      <w:r w:rsidRPr="00C65DFA">
        <w:rPr>
          <w:b/>
          <w:i/>
          <w:sz w:val="28"/>
          <w:szCs w:val="28"/>
        </w:rPr>
        <w:t>Тёмные цвета – усталость, светлые – отсутствие усталости).</w:t>
      </w:r>
      <w:proofErr w:type="gramEnd"/>
    </w:p>
    <w:p w:rsidR="003B7321" w:rsidRPr="00497CF6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 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b/>
          <w:i/>
          <w:sz w:val="28"/>
          <w:szCs w:val="28"/>
          <w:u w:val="single"/>
        </w:rPr>
        <w:t xml:space="preserve">7 .Подведение итогов урока. </w:t>
      </w:r>
      <w:proofErr w:type="gramStart"/>
      <w:r w:rsidRPr="00C65DFA">
        <w:rPr>
          <w:b/>
          <w:i/>
          <w:sz w:val="28"/>
          <w:szCs w:val="28"/>
          <w:u w:val="single"/>
        </w:rPr>
        <w:t>( Устный опрос.</w:t>
      </w:r>
      <w:proofErr w:type="gramEnd"/>
      <w:r w:rsidRPr="00C65DFA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C65DFA">
        <w:rPr>
          <w:b/>
          <w:i/>
          <w:sz w:val="28"/>
          <w:szCs w:val="28"/>
          <w:u w:val="single"/>
        </w:rPr>
        <w:t>Выставление оценок учащимся).</w:t>
      </w:r>
      <w:proofErr w:type="gramEnd"/>
    </w:p>
    <w:p w:rsidR="003B7321" w:rsidRPr="00C65DFA" w:rsidRDefault="003B7321" w:rsidP="003B7321">
      <w:pPr>
        <w:jc w:val="both"/>
        <w:rPr>
          <w:b/>
          <w:i/>
          <w:sz w:val="28"/>
          <w:szCs w:val="28"/>
          <w:u w:val="single"/>
        </w:rPr>
      </w:pPr>
      <w:r w:rsidRPr="00C65DFA">
        <w:rPr>
          <w:b/>
          <w:i/>
          <w:sz w:val="28"/>
          <w:szCs w:val="28"/>
          <w:u w:val="single"/>
        </w:rPr>
        <w:t>Вопросы задаёт учитель</w:t>
      </w:r>
    </w:p>
    <w:p w:rsidR="003B7321" w:rsidRPr="00C65DFA" w:rsidRDefault="003B7321" w:rsidP="003B7321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Что нового узнали на уроке?</w:t>
      </w:r>
    </w:p>
    <w:p w:rsidR="003B7321" w:rsidRPr="00C65DFA" w:rsidRDefault="003B7321" w:rsidP="003B7321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Что понравилось и запомнилось на уроке?</w:t>
      </w:r>
    </w:p>
    <w:p w:rsidR="003B7321" w:rsidRPr="00C65DFA" w:rsidRDefault="003B7321" w:rsidP="003B7321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Пополнились ли ваши знания сегодня о Пушкине?</w:t>
      </w:r>
    </w:p>
    <w:p w:rsidR="003B7321" w:rsidRPr="00497CF6" w:rsidRDefault="003B7321" w:rsidP="003B7321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Какое место занимала любовь в жизни поэта.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  <w:r w:rsidRPr="00C65DFA">
        <w:rPr>
          <w:b/>
          <w:i/>
          <w:sz w:val="28"/>
          <w:szCs w:val="28"/>
        </w:rPr>
        <w:t xml:space="preserve">8. </w:t>
      </w:r>
      <w:r w:rsidRPr="00C65DFA">
        <w:rPr>
          <w:b/>
          <w:i/>
          <w:sz w:val="28"/>
          <w:szCs w:val="28"/>
          <w:u w:val="single"/>
        </w:rPr>
        <w:t>Домашнее задание:</w:t>
      </w:r>
      <w:r w:rsidRPr="00C65DFA">
        <w:rPr>
          <w:b/>
          <w:i/>
          <w:sz w:val="28"/>
          <w:szCs w:val="28"/>
        </w:rPr>
        <w:t xml:space="preserve"> 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 xml:space="preserve">1.Написать </w:t>
      </w:r>
      <w:proofErr w:type="gramStart"/>
      <w:r w:rsidRPr="00C65DFA">
        <w:rPr>
          <w:i/>
          <w:sz w:val="28"/>
          <w:szCs w:val="28"/>
        </w:rPr>
        <w:t>сочинение</w:t>
      </w:r>
      <w:proofErr w:type="gramEnd"/>
      <w:r w:rsidRPr="00C65DFA">
        <w:rPr>
          <w:i/>
          <w:sz w:val="28"/>
          <w:szCs w:val="28"/>
        </w:rPr>
        <w:t xml:space="preserve"> на тему « </w:t>
      </w:r>
      <w:proofErr w:type="gramStart"/>
      <w:r w:rsidRPr="00C65DFA">
        <w:rPr>
          <w:i/>
          <w:sz w:val="28"/>
          <w:szCs w:val="28"/>
        </w:rPr>
        <w:t>Какое</w:t>
      </w:r>
      <w:proofErr w:type="gramEnd"/>
      <w:r w:rsidRPr="00C65DFA">
        <w:rPr>
          <w:i/>
          <w:sz w:val="28"/>
          <w:szCs w:val="28"/>
        </w:rPr>
        <w:t xml:space="preserve"> место занимала любовь в жизни и творчестве Пушкина».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  <w:r w:rsidRPr="00C65DFA">
        <w:rPr>
          <w:i/>
          <w:sz w:val="28"/>
          <w:szCs w:val="28"/>
        </w:rPr>
        <w:t>2. Выучить наизусть стихотворение А. С. Пушкина о любви (на выбор).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  <w:u w:val="single"/>
        </w:rPr>
      </w:pPr>
      <w:r w:rsidRPr="00C65DFA">
        <w:rPr>
          <w:b/>
          <w:i/>
          <w:sz w:val="28"/>
          <w:szCs w:val="28"/>
          <w:u w:val="single"/>
        </w:rPr>
        <w:t>9. Рефлексия</w:t>
      </w:r>
    </w:p>
    <w:p w:rsidR="003B7321" w:rsidRPr="00C65DFA" w:rsidRDefault="003B7321" w:rsidP="003B7321">
      <w:pPr>
        <w:jc w:val="both"/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>Довольны ли вы сегодня собой?</w:t>
      </w:r>
    </w:p>
    <w:p w:rsidR="003B7321" w:rsidRPr="00C65DFA" w:rsidRDefault="003B7321" w:rsidP="003B7321">
      <w:pPr>
        <w:jc w:val="both"/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>Что показалось особенно трудным?</w:t>
      </w:r>
    </w:p>
    <w:p w:rsidR="003B7321" w:rsidRPr="00C65DFA" w:rsidRDefault="003B7321" w:rsidP="003B7321">
      <w:pPr>
        <w:jc w:val="both"/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 xml:space="preserve">Что было самым интересным? </w:t>
      </w:r>
    </w:p>
    <w:p w:rsidR="003B7321" w:rsidRPr="00C65DFA" w:rsidRDefault="003B7321" w:rsidP="003B7321">
      <w:pPr>
        <w:jc w:val="both"/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>Что бы вы хотели сказать друг другу?</w:t>
      </w:r>
    </w:p>
    <w:p w:rsidR="003B7321" w:rsidRPr="00C65DFA" w:rsidRDefault="003B7321" w:rsidP="003B7321">
      <w:pPr>
        <w:jc w:val="both"/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>Что бы вы хотели сказать учителю?</w:t>
      </w:r>
    </w:p>
    <w:p w:rsidR="003B7321" w:rsidRPr="00C65DFA" w:rsidRDefault="003B7321" w:rsidP="003B7321">
      <w:pPr>
        <w:jc w:val="both"/>
        <w:rPr>
          <w:i/>
          <w:sz w:val="28"/>
          <w:szCs w:val="28"/>
        </w:rPr>
      </w:pPr>
    </w:p>
    <w:p w:rsidR="003B7321" w:rsidRDefault="003B7321" w:rsidP="003B7321">
      <w:pPr>
        <w:jc w:val="both"/>
        <w:rPr>
          <w:b/>
          <w:i/>
          <w:sz w:val="28"/>
          <w:szCs w:val="28"/>
        </w:rPr>
      </w:pPr>
    </w:p>
    <w:p w:rsidR="003B7321" w:rsidRDefault="003B7321" w:rsidP="003B7321">
      <w:pPr>
        <w:jc w:val="both"/>
        <w:rPr>
          <w:b/>
          <w:i/>
          <w:sz w:val="28"/>
          <w:szCs w:val="28"/>
        </w:rPr>
      </w:pPr>
    </w:p>
    <w:p w:rsidR="003B7321" w:rsidRDefault="003B7321" w:rsidP="003B7321">
      <w:pPr>
        <w:jc w:val="both"/>
        <w:rPr>
          <w:b/>
          <w:i/>
          <w:sz w:val="28"/>
          <w:szCs w:val="28"/>
        </w:rPr>
      </w:pPr>
    </w:p>
    <w:p w:rsidR="003B7321" w:rsidRDefault="003B7321" w:rsidP="003B7321">
      <w:pPr>
        <w:jc w:val="both"/>
        <w:rPr>
          <w:b/>
          <w:i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i/>
          <w:sz w:val="28"/>
          <w:szCs w:val="28"/>
        </w:rPr>
      </w:pPr>
    </w:p>
    <w:p w:rsidR="003B7321" w:rsidRPr="00C65DFA" w:rsidRDefault="003B7321" w:rsidP="003B7321">
      <w:pPr>
        <w:rPr>
          <w:sz w:val="28"/>
          <w:szCs w:val="28"/>
          <w:u w:val="single"/>
        </w:rPr>
      </w:pPr>
      <w:r w:rsidRPr="00C65DFA">
        <w:rPr>
          <w:sz w:val="28"/>
          <w:szCs w:val="28"/>
          <w:u w:val="single"/>
        </w:rPr>
        <w:t xml:space="preserve">Список литературы и </w:t>
      </w:r>
      <w:proofErr w:type="spellStart"/>
      <w:r w:rsidRPr="00C65DFA">
        <w:rPr>
          <w:sz w:val="28"/>
          <w:szCs w:val="28"/>
          <w:u w:val="single"/>
        </w:rPr>
        <w:t>интернет-ресурсов</w:t>
      </w:r>
      <w:proofErr w:type="spellEnd"/>
      <w:r w:rsidRPr="00C65DFA">
        <w:rPr>
          <w:sz w:val="28"/>
          <w:szCs w:val="28"/>
          <w:u w:val="single"/>
        </w:rPr>
        <w:t>:</w:t>
      </w: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Дементьев М. «</w:t>
      </w:r>
      <w:proofErr w:type="spellStart"/>
      <w:r w:rsidRPr="00C65DFA">
        <w:rPr>
          <w:sz w:val="28"/>
          <w:szCs w:val="28"/>
        </w:rPr>
        <w:t>Н.Н.Пушкина</w:t>
      </w:r>
      <w:proofErr w:type="spellEnd"/>
      <w:r w:rsidRPr="00C65DFA">
        <w:rPr>
          <w:sz w:val="28"/>
          <w:szCs w:val="28"/>
        </w:rPr>
        <w:t>», Москва, Современная Россия.</w:t>
      </w:r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65DFA">
        <w:rPr>
          <w:sz w:val="28"/>
          <w:szCs w:val="28"/>
        </w:rPr>
        <w:t>Черейский</w:t>
      </w:r>
      <w:proofErr w:type="spellEnd"/>
      <w:r w:rsidRPr="00C65DFA">
        <w:rPr>
          <w:sz w:val="28"/>
          <w:szCs w:val="28"/>
        </w:rPr>
        <w:t xml:space="preserve"> Л.А. «Пушкин и его окружение»,  Л., Наука, 1989 год.</w:t>
      </w:r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«Любовный быт пушкинской эпохи», 2 тома, Москва, «</w:t>
      </w:r>
      <w:proofErr w:type="spellStart"/>
      <w:r w:rsidRPr="00C65DFA">
        <w:rPr>
          <w:sz w:val="28"/>
          <w:szCs w:val="28"/>
        </w:rPr>
        <w:t>Васанта</w:t>
      </w:r>
      <w:proofErr w:type="spellEnd"/>
      <w:r w:rsidRPr="00C65DFA">
        <w:rPr>
          <w:sz w:val="28"/>
          <w:szCs w:val="28"/>
        </w:rPr>
        <w:t xml:space="preserve">», </w:t>
      </w:r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r w:rsidRPr="00C65DFA">
        <w:rPr>
          <w:sz w:val="28"/>
          <w:szCs w:val="28"/>
        </w:rPr>
        <w:t>« Русская литература. Практикум. 9 класс», Москва, Просвещение, 1999г.</w:t>
      </w:r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r w:rsidRPr="00C65DFA">
        <w:rPr>
          <w:b/>
          <w:sz w:val="28"/>
          <w:szCs w:val="28"/>
        </w:rPr>
        <w:lastRenderedPageBreak/>
        <w:t xml:space="preserve">  </w:t>
      </w:r>
      <w:hyperlink r:id="rId9" w:history="1">
        <w:r w:rsidRPr="00C65DFA">
          <w:rPr>
            <w:rStyle w:val="a7"/>
            <w:sz w:val="28"/>
            <w:szCs w:val="28"/>
          </w:rPr>
          <w:t>http://festival.1september.ru/</w:t>
        </w:r>
      </w:hyperlink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hyperlink r:id="rId10" w:history="1">
        <w:r w:rsidRPr="00C65DFA">
          <w:rPr>
            <w:rStyle w:val="a7"/>
            <w:sz w:val="28"/>
            <w:szCs w:val="28"/>
          </w:rPr>
          <w:t>http://nsportal.ru/</w:t>
        </w:r>
      </w:hyperlink>
    </w:p>
    <w:p w:rsidR="003B7321" w:rsidRPr="00C65DFA" w:rsidRDefault="003B7321" w:rsidP="003B7321">
      <w:pPr>
        <w:numPr>
          <w:ilvl w:val="0"/>
          <w:numId w:val="4"/>
        </w:numPr>
        <w:jc w:val="both"/>
        <w:rPr>
          <w:sz w:val="28"/>
          <w:szCs w:val="28"/>
        </w:rPr>
      </w:pPr>
      <w:hyperlink r:id="rId11" w:history="1">
        <w:r w:rsidRPr="00C65DFA">
          <w:rPr>
            <w:rStyle w:val="a7"/>
            <w:sz w:val="28"/>
            <w:szCs w:val="28"/>
          </w:rPr>
          <w:t>http://u4eba.net/</w:t>
        </w:r>
      </w:hyperlink>
    </w:p>
    <w:p w:rsidR="003B7321" w:rsidRPr="00C65DFA" w:rsidRDefault="003B7321" w:rsidP="003B7321">
      <w:pPr>
        <w:ind w:left="720"/>
        <w:jc w:val="both"/>
        <w:rPr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b/>
          <w:sz w:val="28"/>
          <w:szCs w:val="28"/>
        </w:rPr>
      </w:pPr>
    </w:p>
    <w:p w:rsidR="003B7321" w:rsidRPr="00C65DFA" w:rsidRDefault="003B7321" w:rsidP="003B7321">
      <w:pPr>
        <w:jc w:val="both"/>
        <w:rPr>
          <w:sz w:val="28"/>
          <w:szCs w:val="28"/>
        </w:rPr>
      </w:pPr>
    </w:p>
    <w:p w:rsidR="00DE5E9C" w:rsidRDefault="00DE5E9C">
      <w:bookmarkStart w:id="0" w:name="_GoBack"/>
      <w:bookmarkEnd w:id="0"/>
    </w:p>
    <w:sectPr w:rsidR="00DE5E9C" w:rsidSect="00C65DFA">
      <w:type w:val="continuous"/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C1" w:rsidRDefault="003B7321" w:rsidP="00D62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2C1" w:rsidRDefault="003B73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C1" w:rsidRPr="00656776" w:rsidRDefault="003B7321" w:rsidP="00D62115">
    <w:pPr>
      <w:pStyle w:val="a3"/>
      <w:framePr w:wrap="around" w:vAnchor="text" w:hAnchor="margin" w:xAlign="center" w:y="1"/>
      <w:rPr>
        <w:rStyle w:val="a5"/>
        <w:lang w:val="en-US"/>
      </w:rPr>
    </w:pPr>
  </w:p>
  <w:p w:rsidR="00D972C1" w:rsidRDefault="003B73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A3"/>
    <w:multiLevelType w:val="hybridMultilevel"/>
    <w:tmpl w:val="E6389A88"/>
    <w:lvl w:ilvl="0" w:tplc="337EDE4E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1D410CD3"/>
    <w:multiLevelType w:val="hybridMultilevel"/>
    <w:tmpl w:val="3D38F85C"/>
    <w:lvl w:ilvl="0" w:tplc="041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2">
    <w:nsid w:val="1F245DAB"/>
    <w:multiLevelType w:val="hybridMultilevel"/>
    <w:tmpl w:val="951A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A105A"/>
    <w:multiLevelType w:val="hybridMultilevel"/>
    <w:tmpl w:val="60948992"/>
    <w:lvl w:ilvl="0" w:tplc="35DED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EBB"/>
    <w:multiLevelType w:val="hybridMultilevel"/>
    <w:tmpl w:val="AE2A16E0"/>
    <w:lvl w:ilvl="0" w:tplc="041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5">
    <w:nsid w:val="6A854D34"/>
    <w:multiLevelType w:val="hybridMultilevel"/>
    <w:tmpl w:val="9EEC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2"/>
    <w:rsid w:val="003B7321"/>
    <w:rsid w:val="00560F12"/>
    <w:rsid w:val="00D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7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321"/>
  </w:style>
  <w:style w:type="paragraph" w:styleId="a6">
    <w:name w:val="Normal (Web)"/>
    <w:basedOn w:val="a"/>
    <w:rsid w:val="003B7321"/>
    <w:pPr>
      <w:spacing w:before="100" w:beforeAutospacing="1" w:after="100" w:afterAutospacing="1"/>
    </w:pPr>
  </w:style>
  <w:style w:type="character" w:styleId="a7">
    <w:name w:val="Hyperlink"/>
    <w:basedOn w:val="a0"/>
    <w:rsid w:val="003B732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7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321"/>
  </w:style>
  <w:style w:type="paragraph" w:styleId="a6">
    <w:name w:val="Normal (Web)"/>
    <w:basedOn w:val="a"/>
    <w:rsid w:val="003B7321"/>
    <w:pPr>
      <w:spacing w:before="100" w:beforeAutospacing="1" w:after="100" w:afterAutospacing="1"/>
    </w:pPr>
  </w:style>
  <w:style w:type="character" w:styleId="a7">
    <w:name w:val="Hyperlink"/>
    <w:basedOn w:val="a0"/>
    <w:rsid w:val="003B732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4eba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2014-10-22T19:47:00Z</dcterms:created>
  <dcterms:modified xsi:type="dcterms:W3CDTF">2014-10-22T19:47:00Z</dcterms:modified>
</cp:coreProperties>
</file>