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46" w:rsidRDefault="002B791F" w:rsidP="00C074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8" style="position:absolute;left:0;text-align:left;margin-left:-24.9pt;margin-top:-2.95pt;width:481.2pt;height:739.15pt;z-index:251658240" arcsize="10923f" strokeweight="4.5pt">
            <v:stroke linestyle="thickThin"/>
            <v:textbox>
              <w:txbxContent>
                <w:p w:rsidR="00395546" w:rsidRDefault="00395546" w:rsidP="00395546">
                  <w:pPr>
                    <w:jc w:val="center"/>
                  </w:pPr>
                  <w:r>
                    <w:t>МКОУ «</w:t>
                  </w:r>
                  <w:proofErr w:type="spellStart"/>
                  <w:r>
                    <w:t>Далматовская</w:t>
                  </w:r>
                  <w:proofErr w:type="spellEnd"/>
                  <w:r>
                    <w:t xml:space="preserve"> начальная общеобразовательная школа»</w:t>
                  </w:r>
                </w:p>
                <w:p w:rsidR="00395546" w:rsidRDefault="00395546" w:rsidP="00395546">
                  <w:r>
                    <w:rPr>
                      <w:noProof/>
                    </w:rPr>
                    <w:drawing>
                      <wp:inline distT="0" distB="0" distL="0" distR="0">
                        <wp:extent cx="2262892" cy="2419109"/>
                        <wp:effectExtent l="19050" t="0" r="4058" b="0"/>
                        <wp:docPr id="6" name="Рисунок 2" descr="C:\Documents and Settings\User\Local Settings\Temporary Internet Files\Content.Word\ojz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Local Settings\Temporary Internet Files\Content.Word\ojz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2094" cy="2418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546" w:rsidRDefault="00395546" w:rsidP="00395546"/>
                <w:p w:rsidR="00395546" w:rsidRDefault="00395546" w:rsidP="00395546"/>
                <w:p w:rsidR="00395546" w:rsidRPr="00CB65FA" w:rsidRDefault="00395546" w:rsidP="00395546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B65FA">
                    <w:rPr>
                      <w:b/>
                      <w:sz w:val="36"/>
                      <w:szCs w:val="36"/>
                    </w:rPr>
                    <w:t xml:space="preserve">Конспект урока по физической культуре на тему: </w:t>
                  </w:r>
                </w:p>
                <w:p w:rsidR="00395546" w:rsidRDefault="00395546" w:rsidP="0039554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405">
                    <w:rPr>
                      <w:b/>
                      <w:sz w:val="28"/>
                      <w:szCs w:val="28"/>
                    </w:rPr>
                    <w:t>"</w:t>
                  </w:r>
                  <w:r>
                    <w:rPr>
                      <w:b/>
                      <w:sz w:val="28"/>
                      <w:szCs w:val="28"/>
                    </w:rPr>
                    <w:t>Закрепление верхней передачи волейбольного мяча.</w:t>
                  </w:r>
                </w:p>
                <w:p w:rsidR="00395546" w:rsidRPr="00C07405" w:rsidRDefault="00395546" w:rsidP="0039554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7405">
                    <w:rPr>
                      <w:b/>
                      <w:sz w:val="28"/>
                      <w:szCs w:val="28"/>
                    </w:rPr>
                    <w:t>Совершенствование техники передачи баскетбольного мяча".</w:t>
                  </w:r>
                </w:p>
                <w:p w:rsidR="00395546" w:rsidRDefault="00395546" w:rsidP="00395546"/>
                <w:p w:rsidR="00395546" w:rsidRDefault="00395546" w:rsidP="00395546"/>
                <w:p w:rsidR="00395546" w:rsidRDefault="00395546" w:rsidP="00395546"/>
                <w:p w:rsidR="00395546" w:rsidRDefault="00395546" w:rsidP="00395546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59851" cy="2210765"/>
                        <wp:effectExtent l="19050" t="0" r="2349" b="0"/>
                        <wp:docPr id="7" name="Рисунок 5" descr="C:\Documents and Settings\User\Local Settings\Temporary Internet Files\Content.Word\ojz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User\Local Settings\Temporary Internet Files\Content.Word\ojz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221" cy="222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546" w:rsidRDefault="00395546" w:rsidP="00395546">
                  <w:pPr>
                    <w:jc w:val="right"/>
                  </w:pPr>
                  <w:r>
                    <w:t>Выполнил и провел:</w:t>
                  </w:r>
                </w:p>
                <w:p w:rsidR="00395546" w:rsidRDefault="00395546" w:rsidP="00395546">
                  <w:pPr>
                    <w:jc w:val="right"/>
                  </w:pPr>
                  <w:r>
                    <w:t>учитель физической культуры</w:t>
                  </w:r>
                </w:p>
                <w:p w:rsidR="00395546" w:rsidRDefault="00395546" w:rsidP="00395546">
                  <w:pPr>
                    <w:jc w:val="right"/>
                  </w:pPr>
                  <w:r>
                    <w:t xml:space="preserve">Дозморова О.В. </w:t>
                  </w:r>
                </w:p>
                <w:p w:rsidR="00395546" w:rsidRDefault="00395546" w:rsidP="00395546">
                  <w:pPr>
                    <w:jc w:val="right"/>
                  </w:pPr>
                </w:p>
                <w:p w:rsidR="00395546" w:rsidRDefault="00395546" w:rsidP="00395546">
                  <w:pPr>
                    <w:jc w:val="right"/>
                  </w:pPr>
                </w:p>
                <w:p w:rsidR="00395546" w:rsidRDefault="00395546" w:rsidP="00395546">
                  <w:pPr>
                    <w:jc w:val="right"/>
                  </w:pPr>
                </w:p>
                <w:p w:rsidR="00395546" w:rsidRDefault="00395546" w:rsidP="00395546">
                  <w:pPr>
                    <w:jc w:val="right"/>
                  </w:pPr>
                </w:p>
                <w:p w:rsidR="00395546" w:rsidRDefault="00395546" w:rsidP="00395546">
                  <w:pPr>
                    <w:jc w:val="center"/>
                  </w:pPr>
                </w:p>
                <w:p w:rsidR="00395546" w:rsidRDefault="00395546" w:rsidP="00395546">
                  <w:pPr>
                    <w:jc w:val="center"/>
                  </w:pPr>
                </w:p>
                <w:p w:rsidR="00395546" w:rsidRDefault="00395546" w:rsidP="00395546">
                  <w:pPr>
                    <w:jc w:val="center"/>
                  </w:pPr>
                  <w:r>
                    <w:t xml:space="preserve">2014 </w:t>
                  </w:r>
                  <w:proofErr w:type="spellStart"/>
                  <w:r>
                    <w:t>уч.год</w:t>
                  </w:r>
                  <w:proofErr w:type="spellEnd"/>
                </w:p>
                <w:p w:rsidR="00395546" w:rsidRDefault="00395546" w:rsidP="00395546"/>
              </w:txbxContent>
            </v:textbox>
          </v:roundrect>
        </w:pict>
      </w: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395546" w:rsidRDefault="00395546" w:rsidP="00C07405">
      <w:pPr>
        <w:jc w:val="center"/>
        <w:rPr>
          <w:b/>
          <w:sz w:val="28"/>
          <w:szCs w:val="28"/>
        </w:rPr>
      </w:pPr>
    </w:p>
    <w:p w:rsidR="00C07405" w:rsidRPr="00C07405" w:rsidRDefault="00C07405" w:rsidP="00C07405">
      <w:pPr>
        <w:jc w:val="center"/>
        <w:rPr>
          <w:b/>
          <w:sz w:val="28"/>
          <w:szCs w:val="28"/>
        </w:rPr>
      </w:pPr>
      <w:r w:rsidRPr="00C07405">
        <w:rPr>
          <w:b/>
          <w:sz w:val="28"/>
          <w:szCs w:val="28"/>
        </w:rPr>
        <w:lastRenderedPageBreak/>
        <w:t xml:space="preserve">План-конспект урока по физической культуре на тему: </w:t>
      </w:r>
    </w:p>
    <w:p w:rsidR="00C07405" w:rsidRDefault="00C07405" w:rsidP="00C07405">
      <w:pPr>
        <w:jc w:val="center"/>
        <w:rPr>
          <w:b/>
          <w:sz w:val="28"/>
          <w:szCs w:val="28"/>
        </w:rPr>
      </w:pPr>
      <w:r w:rsidRPr="00C07405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Закрепление верхней передачи волейбольного мяча.</w:t>
      </w:r>
    </w:p>
    <w:p w:rsidR="00C07405" w:rsidRPr="00C07405" w:rsidRDefault="00C07405" w:rsidP="00C07405">
      <w:pPr>
        <w:jc w:val="center"/>
        <w:rPr>
          <w:b/>
          <w:sz w:val="28"/>
          <w:szCs w:val="28"/>
        </w:rPr>
      </w:pPr>
      <w:r w:rsidRPr="00C07405">
        <w:rPr>
          <w:b/>
          <w:sz w:val="28"/>
          <w:szCs w:val="28"/>
        </w:rPr>
        <w:t>Совершенствование техники передачи баскетбольного мяча".</w:t>
      </w:r>
    </w:p>
    <w:p w:rsidR="00C07405" w:rsidRPr="00C07405" w:rsidRDefault="00C07405" w:rsidP="00C0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07405">
        <w:rPr>
          <w:b/>
          <w:sz w:val="28"/>
          <w:szCs w:val="28"/>
        </w:rPr>
        <w:t xml:space="preserve"> класс</w:t>
      </w:r>
    </w:p>
    <w:p w:rsidR="00C07405" w:rsidRDefault="00C07405" w:rsidP="00C07405">
      <w:pPr>
        <w:jc w:val="both"/>
        <w:rPr>
          <w:sz w:val="28"/>
          <w:szCs w:val="28"/>
        </w:rPr>
      </w:pPr>
    </w:p>
    <w:p w:rsidR="00C07405" w:rsidRPr="00C07405" w:rsidRDefault="00C07405" w:rsidP="00C07405">
      <w:pPr>
        <w:jc w:val="both"/>
        <w:rPr>
          <w:sz w:val="28"/>
          <w:szCs w:val="28"/>
        </w:rPr>
      </w:pPr>
      <w:r w:rsidRPr="00C07405">
        <w:rPr>
          <w:sz w:val="28"/>
          <w:szCs w:val="28"/>
          <w:u w:val="single"/>
        </w:rPr>
        <w:t>Цели</w:t>
      </w:r>
      <w:r w:rsidRPr="00C07405">
        <w:rPr>
          <w:sz w:val="28"/>
          <w:szCs w:val="28"/>
        </w:rPr>
        <w:t xml:space="preserve">:  </w:t>
      </w:r>
      <w:r w:rsidRPr="00C07405">
        <w:rPr>
          <w:rStyle w:val="a4"/>
          <w:rFonts w:ascii="Arial" w:hAnsi="Arial" w:cs="Arial"/>
          <w:sz w:val="28"/>
          <w:szCs w:val="28"/>
        </w:rPr>
        <w:t>Образовательные:</w:t>
      </w:r>
      <w:r w:rsidRPr="00C07405">
        <w:rPr>
          <w:sz w:val="28"/>
          <w:szCs w:val="28"/>
        </w:rPr>
        <w:t xml:space="preserve">  Закрепление верхней и нижней передачи волейбольного мяча</w:t>
      </w:r>
      <w:r>
        <w:rPr>
          <w:sz w:val="28"/>
          <w:szCs w:val="28"/>
        </w:rPr>
        <w:t>;</w:t>
      </w:r>
      <w:r w:rsidRPr="00C07405">
        <w:rPr>
          <w:sz w:val="28"/>
          <w:szCs w:val="28"/>
        </w:rPr>
        <w:t xml:space="preserve"> совершенствовать передачу – ловлю мяча н</w:t>
      </w:r>
      <w:r>
        <w:rPr>
          <w:sz w:val="28"/>
          <w:szCs w:val="28"/>
        </w:rPr>
        <w:t>а месте</w:t>
      </w:r>
      <w:r w:rsidRPr="00C07405">
        <w:rPr>
          <w:sz w:val="28"/>
          <w:szCs w:val="28"/>
        </w:rPr>
        <w:t>; совершенствование техники пере</w:t>
      </w:r>
      <w:r w:rsidRPr="00C07405">
        <w:rPr>
          <w:sz w:val="28"/>
          <w:szCs w:val="28"/>
        </w:rPr>
        <w:softHyphen/>
        <w:t>движений в стойке баскетболиста.</w:t>
      </w:r>
    </w:p>
    <w:p w:rsidR="00C07405" w:rsidRPr="00C07405" w:rsidRDefault="00C07405" w:rsidP="00C07405">
      <w:pPr>
        <w:rPr>
          <w:sz w:val="28"/>
          <w:szCs w:val="28"/>
        </w:rPr>
      </w:pPr>
      <w:r w:rsidRPr="00C07405">
        <w:rPr>
          <w:rStyle w:val="a4"/>
          <w:rFonts w:ascii="Arial" w:hAnsi="Arial" w:cs="Arial"/>
          <w:sz w:val="28"/>
          <w:szCs w:val="28"/>
        </w:rPr>
        <w:t>Развивающие:</w:t>
      </w:r>
      <w:r w:rsidRPr="00C07405">
        <w:rPr>
          <w:sz w:val="28"/>
          <w:szCs w:val="28"/>
        </w:rPr>
        <w:t xml:space="preserve"> 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C07405" w:rsidRPr="00C07405" w:rsidRDefault="00C07405" w:rsidP="00C07405">
      <w:pPr>
        <w:rPr>
          <w:sz w:val="28"/>
          <w:szCs w:val="28"/>
        </w:rPr>
      </w:pPr>
      <w:r w:rsidRPr="00C07405">
        <w:rPr>
          <w:rStyle w:val="a4"/>
          <w:rFonts w:ascii="Arial" w:hAnsi="Arial" w:cs="Arial"/>
          <w:sz w:val="28"/>
          <w:szCs w:val="28"/>
        </w:rPr>
        <w:t>Воспитательные:</w:t>
      </w:r>
      <w:r w:rsidRPr="00C07405">
        <w:rPr>
          <w:sz w:val="28"/>
          <w:szCs w:val="28"/>
        </w:rPr>
        <w:t xml:space="preserve"> воспитывать морально-волевые качества – смелость, честность, коллективизм, ответственность. </w:t>
      </w:r>
    </w:p>
    <w:p w:rsidR="00C07405" w:rsidRPr="00C07405" w:rsidRDefault="00C07405" w:rsidP="00C07405">
      <w:pPr>
        <w:rPr>
          <w:iCs/>
          <w:sz w:val="28"/>
          <w:szCs w:val="28"/>
        </w:rPr>
      </w:pPr>
      <w:r w:rsidRPr="00C07405">
        <w:rPr>
          <w:rStyle w:val="a3"/>
          <w:b w:val="0"/>
          <w:sz w:val="28"/>
          <w:szCs w:val="28"/>
        </w:rPr>
        <w:t>Инвентарь</w:t>
      </w:r>
      <w:r w:rsidRPr="00C07405">
        <w:rPr>
          <w:rStyle w:val="a3"/>
          <w:sz w:val="28"/>
          <w:szCs w:val="28"/>
        </w:rPr>
        <w:t>:</w:t>
      </w:r>
      <w:r w:rsidRPr="00C07405">
        <w:rPr>
          <w:sz w:val="28"/>
          <w:szCs w:val="28"/>
        </w:rPr>
        <w:t xml:space="preserve"> баскетбольные</w:t>
      </w:r>
      <w:r>
        <w:rPr>
          <w:sz w:val="28"/>
          <w:szCs w:val="28"/>
        </w:rPr>
        <w:t>, волейбольные</w:t>
      </w:r>
      <w:r w:rsidRPr="00C07405">
        <w:rPr>
          <w:sz w:val="28"/>
          <w:szCs w:val="28"/>
        </w:rPr>
        <w:t xml:space="preserve"> мячи, </w:t>
      </w:r>
      <w:r>
        <w:rPr>
          <w:sz w:val="28"/>
          <w:szCs w:val="28"/>
        </w:rPr>
        <w:t xml:space="preserve">волейбольная сетка, </w:t>
      </w:r>
      <w:r w:rsidRPr="00C07405">
        <w:rPr>
          <w:sz w:val="28"/>
          <w:szCs w:val="28"/>
        </w:rPr>
        <w:t>свисток.</w:t>
      </w:r>
    </w:p>
    <w:p w:rsidR="00C07405" w:rsidRPr="00C07405" w:rsidRDefault="00C07405" w:rsidP="00C07405">
      <w:pPr>
        <w:jc w:val="both"/>
        <w:rPr>
          <w:sz w:val="28"/>
          <w:szCs w:val="28"/>
        </w:rPr>
      </w:pPr>
      <w:r w:rsidRPr="00C07405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Дозморова О.В.</w:t>
      </w:r>
    </w:p>
    <w:p w:rsidR="00C07405" w:rsidRPr="00C07405" w:rsidRDefault="00C07405" w:rsidP="00C07405">
      <w:pPr>
        <w:jc w:val="center"/>
        <w:rPr>
          <w:sz w:val="28"/>
          <w:szCs w:val="28"/>
        </w:rPr>
      </w:pPr>
      <w:r w:rsidRPr="00C07405">
        <w:rPr>
          <w:sz w:val="28"/>
          <w:szCs w:val="28"/>
        </w:rPr>
        <w:t>Ход урока.</w:t>
      </w:r>
    </w:p>
    <w:tbl>
      <w:tblPr>
        <w:tblW w:w="10660" w:type="dxa"/>
        <w:jc w:val="center"/>
        <w:tblCellSpacing w:w="7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62"/>
        <w:gridCol w:w="5366"/>
        <w:gridCol w:w="1101"/>
        <w:gridCol w:w="2531"/>
      </w:tblGrid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 Части урока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proofErr w:type="spellStart"/>
            <w:r w:rsidRPr="00C07405">
              <w:rPr>
                <w:sz w:val="28"/>
                <w:szCs w:val="28"/>
              </w:rPr>
              <w:t>Дози-ровка</w:t>
            </w:r>
            <w:proofErr w:type="spell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Методические указания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FF19AC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Подготовительная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часть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8 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1. Построение, приветствие.</w:t>
            </w:r>
            <w:r w:rsidRPr="00C07405">
              <w:rPr>
                <w:sz w:val="28"/>
                <w:szCs w:val="28"/>
              </w:rPr>
              <w:t xml:space="preserve"> </w:t>
            </w:r>
          </w:p>
          <w:p w:rsidR="00496DD0" w:rsidRDefault="00496DD0" w:rsidP="00B673B6">
            <w:pPr>
              <w:rPr>
                <w:sz w:val="28"/>
                <w:szCs w:val="28"/>
              </w:rPr>
            </w:pP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Здесь команда побеждает,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Если мячик не роняет.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Он летит с подачи метко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Не в ворота, через сетку.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И площадка, а не поле</w:t>
            </w:r>
          </w:p>
          <w:p w:rsid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>
              <w:rPr>
                <w:color w:val="000066"/>
                <w:sz w:val="27"/>
                <w:szCs w:val="27"/>
              </w:rPr>
              <w:t>У спортсменов в ... (волейбол</w:t>
            </w:r>
            <w:r w:rsidRPr="002206EB">
              <w:rPr>
                <w:color w:val="000066"/>
                <w:sz w:val="27"/>
                <w:szCs w:val="27"/>
              </w:rPr>
              <w:t>)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 xml:space="preserve"> 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В этом спорте игроки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 xml:space="preserve">Все ловки и высоки. 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Любят в мяч они играть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И в кольцо его кидать.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Мячик звонко бьет об пол,</w:t>
            </w:r>
          </w:p>
          <w:p w:rsidR="002206EB" w:rsidRPr="002206EB" w:rsidRDefault="002206EB" w:rsidP="002206EB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66"/>
                <w:sz w:val="27"/>
                <w:szCs w:val="27"/>
              </w:rPr>
            </w:pPr>
            <w:r w:rsidRPr="002206EB">
              <w:rPr>
                <w:color w:val="000066"/>
                <w:sz w:val="27"/>
                <w:szCs w:val="27"/>
              </w:rPr>
              <w:t>Значит, это ... (баскетбол)</w:t>
            </w:r>
          </w:p>
          <w:p w:rsidR="002206EB" w:rsidRPr="00C07405" w:rsidRDefault="002206EB" w:rsidP="00B6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Попробуйте </w:t>
            </w:r>
            <w:r w:rsidR="00E04ABD">
              <w:rPr>
                <w:sz w:val="28"/>
                <w:szCs w:val="28"/>
              </w:rPr>
              <w:t>поставить для себя цель на этом уроке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   Сообщение задач урока.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   Инструктаж по технике безопасности.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1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Отметить отсутствующих, обратить внимание на спортивную форму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2.  Строевые приемы</w:t>
            </w:r>
            <w:r w:rsidRPr="00C07405">
              <w:rPr>
                <w:sz w:val="28"/>
                <w:szCs w:val="28"/>
              </w:rPr>
              <w:t xml:space="preserve"> - повороты на месте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 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3. Ходьба</w:t>
            </w:r>
            <w:r w:rsidRPr="00C07405">
              <w:rPr>
                <w:sz w:val="28"/>
                <w:szCs w:val="28"/>
              </w:rPr>
              <w:t>: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- обычная (по залу);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– на носках, руки вверх;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– на пятках, руки за голову, в сторону;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>– ходьба на внешней стороне стопы;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ходьба на внутренней стороне стопы.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ind w:right="-106"/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Соблюдать дистанцию,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спина прямая,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смотреть вперед</w:t>
            </w:r>
          </w:p>
        </w:tc>
      </w:tr>
      <w:tr w:rsidR="00C07405" w:rsidRPr="00C07405" w:rsidTr="002206EB">
        <w:trPr>
          <w:trHeight w:val="2172"/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4. Медленный бег</w:t>
            </w:r>
            <w:r w:rsidRPr="00C07405">
              <w:rPr>
                <w:sz w:val="28"/>
                <w:szCs w:val="28"/>
              </w:rPr>
              <w:t xml:space="preserve"> (по диагонали, через центр, </w:t>
            </w:r>
            <w:proofErr w:type="spellStart"/>
            <w:r w:rsidRPr="00C07405">
              <w:rPr>
                <w:sz w:val="28"/>
                <w:szCs w:val="28"/>
              </w:rPr>
              <w:t>противоходом</w:t>
            </w:r>
            <w:proofErr w:type="spellEnd"/>
            <w:r w:rsidRPr="00C07405">
              <w:rPr>
                <w:sz w:val="28"/>
                <w:szCs w:val="28"/>
              </w:rPr>
              <w:t>, змейкой)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с высоким подниманием бедра;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с захлёстыванием голени;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с ускорением.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- по сигналу поворот на 180º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5. Передвижения приставными шагами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  - правым, левым боком с имитацией передач, бросков от груди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Соблюдать дистанцию, следить за согласованностью ног и рук; следить за координацией движений;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руки выпрямлять до конца, кисти наружу.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6. Ходьба: 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</w:t>
            </w:r>
            <w:r w:rsidRPr="00C07405">
              <w:rPr>
                <w:sz w:val="28"/>
                <w:szCs w:val="28"/>
              </w:rPr>
              <w:t>- обычная (по залу);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-  руки вверх – вдох; руки вниз - выдох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сек.</w:t>
            </w:r>
          </w:p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2-3 раза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восстановление дыхания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7. Перестроение в 2 колонны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“Налево в колонну по два – Марш”</w:t>
            </w:r>
          </w:p>
        </w:tc>
      </w:tr>
      <w:tr w:rsidR="00C07405" w:rsidRPr="00C07405" w:rsidTr="002206EB">
        <w:trPr>
          <w:trHeight w:val="722"/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proofErr w:type="spellStart"/>
            <w:r w:rsidRPr="00C07405">
              <w:rPr>
                <w:sz w:val="28"/>
                <w:szCs w:val="28"/>
              </w:rPr>
              <w:t>Подготови-тельная</w:t>
            </w:r>
            <w:proofErr w:type="spellEnd"/>
            <w:r w:rsidRPr="00C07405">
              <w:rPr>
                <w:sz w:val="28"/>
                <w:szCs w:val="28"/>
              </w:rPr>
              <w:t xml:space="preserve">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часть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7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ОРУ с баскетбольными мячами.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И.п.- основная стойка, мяч в руках внизу.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1-2 – подняться на носки, руки вверх, прогнуться.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3-4 – И.п.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И.п.- стойка, ноги врозь, мяч внизу.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2. наклон влево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4. наклон вперед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5.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6. наклон вправо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7. руки вверх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8. И.п.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И.п.- стойка ноги врозь, мяч в согнутых руках.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1. поворот туловища влево, выпрямить руки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2.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3. поворот туловища вправо, выпрямить руки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4.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 xml:space="preserve">И.п.- основная стойка, мяч в согнутых </w:t>
            </w:r>
            <w:r w:rsidRPr="00FF19AC">
              <w:rPr>
                <w:color w:val="000000"/>
                <w:sz w:val="28"/>
                <w:szCs w:val="28"/>
              </w:rPr>
              <w:lastRenderedPageBreak/>
              <w:t>руках.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1. присед, мяч вперед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2.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3. присед, мяч над головой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FF19AC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4. И.п.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 – основная стойка. Вращение мяча вокруг шеи влево, вправо.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FF19AC">
              <w:rPr>
                <w:color w:val="000000"/>
                <w:sz w:val="28"/>
                <w:szCs w:val="28"/>
              </w:rPr>
              <w:t>. И.п. – стойка ноги врозь. Вращение мяча вокруг тела влево, вправо.</w:t>
            </w:r>
          </w:p>
          <w:p w:rsidR="00FF19AC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И.п. – стойка ноги врозь. Вращение мяча вокруг ног по восьмерке стоя на месте.</w:t>
            </w:r>
          </w:p>
          <w:p w:rsidR="00C07405" w:rsidRPr="00FF19AC" w:rsidRDefault="00FF19AC" w:rsidP="00FF19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9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  <w:r w:rsidRPr="00FF19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19AC">
              <w:rPr>
                <w:color w:val="000000"/>
                <w:sz w:val="28"/>
                <w:szCs w:val="28"/>
              </w:rPr>
              <w:t>Подбрасывание мяча с хлопками и его ловля.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6-8 раз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4-6 раз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4 раза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4 раза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8 раз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8 раз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8 раз</w:t>
            </w:r>
          </w:p>
          <w:p w:rsidR="00C07405" w:rsidRPr="00FF19AC" w:rsidRDefault="00C07405" w:rsidP="00B6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19AC" w:rsidRPr="00FF19AC" w:rsidRDefault="00C07405" w:rsidP="00B673B6">
            <w:pPr>
              <w:rPr>
                <w:sz w:val="28"/>
                <w:szCs w:val="28"/>
              </w:rPr>
            </w:pPr>
            <w:r w:rsidRPr="00FF19AC">
              <w:rPr>
                <w:sz w:val="28"/>
                <w:szCs w:val="28"/>
              </w:rPr>
              <w:lastRenderedPageBreak/>
              <w:t xml:space="preserve"> 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Вдох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Выдох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Руки прямые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Руки прямые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Спина прямая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Следить за правильностью выполнения.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Следить за правильностью выполнения.</w:t>
            </w:r>
          </w:p>
          <w:p w:rsidR="00FF19AC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 </w:t>
            </w:r>
          </w:p>
          <w:p w:rsidR="00C07405" w:rsidRPr="00FF19AC" w:rsidRDefault="00FF19AC" w:rsidP="00FF19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19AC">
              <w:rPr>
                <w:color w:val="000000"/>
                <w:sz w:val="28"/>
                <w:szCs w:val="28"/>
              </w:rPr>
              <w:t>Разновидности хлопков.</w:t>
            </w:r>
          </w:p>
        </w:tc>
      </w:tr>
      <w:tr w:rsidR="00C07405" w:rsidRPr="00C07405" w:rsidTr="002206EB">
        <w:trPr>
          <w:trHeight w:val="1125"/>
          <w:tblCellSpacing w:w="7" w:type="dxa"/>
          <w:jc w:val="center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>Основная часть 22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1. Ловля и передача мяча от груди</w:t>
            </w:r>
            <w:r w:rsidRPr="00C07405">
              <w:rPr>
                <w:sz w:val="28"/>
                <w:szCs w:val="28"/>
              </w:rPr>
              <w:t xml:space="preserve"> (в игровой форме)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noProof/>
                <w:sz w:val="28"/>
                <w:szCs w:val="28"/>
              </w:rPr>
              <w:drawing>
                <wp:inline distT="0" distB="0" distL="0" distR="0">
                  <wp:extent cx="3114675" cy="1085850"/>
                  <wp:effectExtent l="19050" t="0" r="9525" b="0"/>
                  <wp:docPr id="1" name="Рисунок 1" descr="Image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1) Ведение </w:t>
            </w:r>
            <w:proofErr w:type="spellStart"/>
            <w:r w:rsidRPr="00C07405">
              <w:rPr>
                <w:sz w:val="28"/>
                <w:szCs w:val="28"/>
              </w:rPr>
              <w:t>правой-передача-ловля-ведение</w:t>
            </w:r>
            <w:proofErr w:type="spellEnd"/>
            <w:r w:rsidRPr="00C07405">
              <w:rPr>
                <w:sz w:val="28"/>
                <w:szCs w:val="28"/>
              </w:rPr>
              <w:t xml:space="preserve"> </w:t>
            </w:r>
            <w:proofErr w:type="spellStart"/>
            <w:r w:rsidRPr="00C07405">
              <w:rPr>
                <w:sz w:val="28"/>
                <w:szCs w:val="28"/>
              </w:rPr>
              <w:t>левой-передача</w:t>
            </w:r>
            <w:proofErr w:type="spellEnd"/>
            <w:r w:rsidRPr="00C07405">
              <w:rPr>
                <w:sz w:val="28"/>
                <w:szCs w:val="28"/>
              </w:rPr>
              <w:t xml:space="preserve"> партнёру;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2) Ведение мяча при передвижении приставным шагом (левым </w:t>
            </w:r>
            <w:proofErr w:type="spellStart"/>
            <w:r w:rsidRPr="00C07405">
              <w:rPr>
                <w:sz w:val="28"/>
                <w:szCs w:val="28"/>
              </w:rPr>
              <w:t>боком-правой</w:t>
            </w:r>
            <w:proofErr w:type="spellEnd"/>
            <w:r w:rsidRPr="00C07405">
              <w:rPr>
                <w:sz w:val="28"/>
                <w:szCs w:val="28"/>
              </w:rPr>
              <w:t xml:space="preserve"> рукой; правым </w:t>
            </w:r>
            <w:proofErr w:type="spellStart"/>
            <w:r w:rsidRPr="00C07405">
              <w:rPr>
                <w:sz w:val="28"/>
                <w:szCs w:val="28"/>
              </w:rPr>
              <w:t>боком-левой</w:t>
            </w:r>
            <w:proofErr w:type="spellEnd"/>
            <w:r w:rsidRPr="00C07405">
              <w:rPr>
                <w:sz w:val="28"/>
                <w:szCs w:val="28"/>
              </w:rPr>
              <w:t xml:space="preserve"> рукой);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3) Ведение спиной </w:t>
            </w:r>
            <w:proofErr w:type="spellStart"/>
            <w:r w:rsidRPr="00C07405">
              <w:rPr>
                <w:sz w:val="28"/>
                <w:szCs w:val="28"/>
              </w:rPr>
              <w:t>вперёд-передача-ловля-ведение</w:t>
            </w:r>
            <w:proofErr w:type="spellEnd"/>
            <w:r w:rsidRPr="00C07405">
              <w:rPr>
                <w:sz w:val="28"/>
                <w:szCs w:val="28"/>
              </w:rPr>
              <w:t xml:space="preserve"> спиной </w:t>
            </w:r>
            <w:proofErr w:type="spellStart"/>
            <w:r w:rsidRPr="00C07405">
              <w:rPr>
                <w:sz w:val="28"/>
                <w:szCs w:val="28"/>
              </w:rPr>
              <w:t>вперёд-передача</w:t>
            </w:r>
            <w:proofErr w:type="spellEnd"/>
            <w:r w:rsidRPr="00C07405">
              <w:rPr>
                <w:sz w:val="28"/>
                <w:szCs w:val="28"/>
              </w:rPr>
              <w:t xml:space="preserve"> партнёру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8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Учащиеся строятся по 2 вдоль лицевой линии; по команде выполняют ведение б/б мяча правой рукой до стены (лицевой линии)-выполняют передачу –ловят мяч - ведение левой рукой -передача партнёру; ноги чуть согнуты в коленях, кисть в форме “воронки”, локти в стороны – вниз. При ловле руки впереди встречают мяч</w:t>
            </w:r>
          </w:p>
        </w:tc>
      </w:tr>
      <w:tr w:rsidR="00C07405" w:rsidRPr="00C07405" w:rsidTr="002206EB">
        <w:trPr>
          <w:trHeight w:val="348"/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C07405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Броски мяча в стену  на время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30 сек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Выполненное задание заносится в таблицу</w:t>
            </w:r>
          </w:p>
        </w:tc>
      </w:tr>
      <w:tr w:rsidR="002206EB" w:rsidRPr="00C07405" w:rsidTr="008039EC">
        <w:trPr>
          <w:trHeight w:val="322"/>
          <w:tblCellSpacing w:w="7" w:type="dxa"/>
          <w:jc w:val="center"/>
        </w:trPr>
        <w:tc>
          <w:tcPr>
            <w:tcW w:w="7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C07405">
            <w:pPr>
              <w:jc w:val="both"/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3. </w:t>
            </w:r>
            <w:r>
              <w:rPr>
                <w:bCs/>
                <w:sz w:val="28"/>
                <w:szCs w:val="28"/>
              </w:rPr>
              <w:t>Верхняя передача мяча</w:t>
            </w:r>
          </w:p>
          <w:p w:rsidR="002206EB" w:rsidRPr="00C07405" w:rsidRDefault="002206EB" w:rsidP="00C07405">
            <w:pPr>
              <w:ind w:left="38"/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 xml:space="preserve">   </w:t>
            </w:r>
          </w:p>
          <w:p w:rsidR="002206EB" w:rsidRPr="00C07405" w:rsidRDefault="002206EB" w:rsidP="00B673B6">
            <w:pPr>
              <w:ind w:left="38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A2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C07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</w:t>
            </w:r>
          </w:p>
        </w:tc>
        <w:tc>
          <w:tcPr>
            <w:tcW w:w="11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</w:t>
            </w:r>
            <w:r>
              <w:rPr>
                <w:sz w:val="28"/>
                <w:szCs w:val="28"/>
              </w:rPr>
              <w:lastRenderedPageBreak/>
              <w:t>выполняется в парах</w:t>
            </w:r>
          </w:p>
        </w:tc>
      </w:tr>
      <w:tr w:rsidR="002206EB" w:rsidRPr="00C07405" w:rsidTr="00994DFE">
        <w:trPr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C074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</w:tr>
      <w:tr w:rsidR="002206EB" w:rsidRPr="00C07405" w:rsidTr="002206EB">
        <w:trPr>
          <w:trHeight w:val="20"/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2206EB" w:rsidRPr="00C07405" w:rsidRDefault="002206EB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C074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206EB" w:rsidRPr="00C07405" w:rsidRDefault="002206EB" w:rsidP="00B673B6">
            <w:pPr>
              <w:rPr>
                <w:bCs/>
                <w:sz w:val="28"/>
                <w:szCs w:val="28"/>
              </w:rPr>
            </w:pPr>
          </w:p>
        </w:tc>
      </w:tr>
      <w:tr w:rsidR="00C07405" w:rsidRPr="00C07405" w:rsidTr="002206EB">
        <w:trPr>
          <w:trHeight w:val="821"/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2FC" w:rsidRDefault="002206EB" w:rsidP="00C07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212FC">
              <w:rPr>
                <w:bCs/>
                <w:sz w:val="28"/>
                <w:szCs w:val="28"/>
              </w:rPr>
              <w:t xml:space="preserve">. </w:t>
            </w:r>
          </w:p>
          <w:p w:rsidR="00C07405" w:rsidRDefault="00A212FC" w:rsidP="00C07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Мальчики - игра «Салки с баскетбольным мячом»</w:t>
            </w:r>
          </w:p>
          <w:p w:rsidR="00E5307B" w:rsidRP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>Салки» с баскетбольным мячом: на каждой половине площадки выбирается водящий («салка»), который по сигналу учителя с ведением мяча старается «осалить» любого игрока на своей половине площадки. Кого он «осалит», становится водящим («салкой»).</w:t>
            </w: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E5307B" w:rsidRDefault="00E5307B" w:rsidP="00C07405">
            <w:pPr>
              <w:jc w:val="both"/>
              <w:rPr>
                <w:bCs/>
                <w:sz w:val="28"/>
                <w:szCs w:val="28"/>
              </w:rPr>
            </w:pPr>
          </w:p>
          <w:p w:rsidR="00A212FC" w:rsidRPr="00C07405" w:rsidRDefault="00A212FC" w:rsidP="00C074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Девочки – игра в «Пионербол»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Default="00E5307B" w:rsidP="00B6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4-5мин</w:t>
            </w: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E5307B" w:rsidRDefault="00E5307B" w:rsidP="00B673B6">
            <w:pPr>
              <w:jc w:val="center"/>
              <w:rPr>
                <w:sz w:val="28"/>
                <w:szCs w:val="28"/>
              </w:rPr>
            </w:pPr>
          </w:p>
          <w:p w:rsidR="00FF19AC" w:rsidRDefault="00FF19AC" w:rsidP="00FF19AC">
            <w:pPr>
              <w:rPr>
                <w:sz w:val="28"/>
                <w:szCs w:val="28"/>
              </w:rPr>
            </w:pPr>
          </w:p>
          <w:p w:rsidR="00E5307B" w:rsidRPr="00C07405" w:rsidRDefault="00FF19AC" w:rsidP="00FF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="00E5307B">
              <w:rPr>
                <w:sz w:val="28"/>
                <w:szCs w:val="28"/>
              </w:rPr>
              <w:t>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5307B" w:rsidRDefault="00E5307B" w:rsidP="00E5307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>Во время игры нельзя делать «пробежки», бросать мяч в убегающего с мячом игрока. Кого водящий «осалит», тот поднимает мяч вверх и говорит: «Я водящий». И игра продолжается. Побеждают те игроки, которые меньше других были водящими.</w:t>
            </w:r>
          </w:p>
          <w:p w:rsidR="00E5307B" w:rsidRDefault="00E5307B" w:rsidP="00E5307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307B" w:rsidRPr="00E5307B" w:rsidRDefault="00E5307B" w:rsidP="00E5307B">
            <w:pPr>
              <w:shd w:val="clear" w:color="auto" w:fill="FFFFFF"/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E5307B">
              <w:rPr>
                <w:bCs/>
                <w:kern w:val="36"/>
                <w:sz w:val="28"/>
                <w:szCs w:val="28"/>
              </w:rPr>
              <w:t>Игра «Пионербол»</w:t>
            </w:r>
          </w:p>
          <w:p w:rsidR="00E5307B" w:rsidRPr="00E5307B" w:rsidRDefault="00E5307B" w:rsidP="00E5307B">
            <w:pPr>
              <w:spacing w:line="20" w:lineRule="atLeast"/>
              <w:rPr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 xml:space="preserve">Игра проводится на волейбольной площадке. Игроки каждой команды становятся в 2-3 ряда. Команды получают по 2 мяча. По сигналу игроки перебрасывают мяч на сторону соперника. Переброска продолжается до тех пор, пока на одной стороне не окажется 3 мяча одновременно. Игра останавливается, команда, у </w:t>
            </w:r>
            <w:r w:rsidRPr="00E5307B">
              <w:rPr>
                <w:sz w:val="28"/>
                <w:szCs w:val="28"/>
              </w:rPr>
              <w:lastRenderedPageBreak/>
              <w:t>которой оказались 3 мяча, проигрывает очко. Снова дается по 2 мяча каждой команде, и игра продолжается до 15 очков. Когда одна из команд выиграет 15 очков, то они меняются площадками и игра продолжается.</w:t>
            </w:r>
          </w:p>
          <w:p w:rsidR="00C07405" w:rsidRPr="00E5307B" w:rsidRDefault="00E5307B" w:rsidP="00FF19AC">
            <w:pPr>
              <w:spacing w:line="20" w:lineRule="atLeast"/>
              <w:rPr>
                <w:sz w:val="28"/>
                <w:szCs w:val="28"/>
              </w:rPr>
            </w:pPr>
            <w:r w:rsidRPr="00E5307B">
              <w:rPr>
                <w:sz w:val="28"/>
                <w:szCs w:val="28"/>
              </w:rPr>
              <w:t>Побеждает команда, выигравшая две партии.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lastRenderedPageBreak/>
              <w:t xml:space="preserve">Заключительная часть </w:t>
            </w:r>
          </w:p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3  мин</w:t>
            </w: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1. Игра “Запретное движение”</w:t>
            </w:r>
            <w:r w:rsidRPr="00C07405">
              <w:rPr>
                <w:sz w:val="28"/>
                <w:szCs w:val="28"/>
              </w:rPr>
              <w:t xml:space="preserve"> </w:t>
            </w:r>
          </w:p>
          <w:p w:rsidR="00C07405" w:rsidRPr="00C07405" w:rsidRDefault="00C07405" w:rsidP="00B673B6">
            <w:pPr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Учитель выполняет разные движения, а ученики их выполняют вместе с ним. Одно движение запретное и его выполнять нельзя. При выполнении движений учитель неожиданно выполняет запретное движение. Ученик, который повторит его, становится в круг и игра продолжается дальше.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2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Движения менять в течение игры </w:t>
            </w:r>
          </w:p>
        </w:tc>
      </w:tr>
      <w:tr w:rsidR="00C07405" w:rsidRPr="00C07405" w:rsidTr="002206EB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2.  Подведение итогов урока.</w:t>
            </w:r>
          </w:p>
          <w:p w:rsidR="00E04ABD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 </w:t>
            </w:r>
            <w:r w:rsidR="00E04ABD">
              <w:rPr>
                <w:bCs/>
                <w:sz w:val="28"/>
                <w:szCs w:val="28"/>
              </w:rPr>
              <w:t>Кто достиг поставленной цели на уроке?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Рефлексия: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мне было интересно заниматься на уроке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 меня не все получилось</w:t>
            </w:r>
          </w:p>
          <w:p w:rsidR="00E04ABD" w:rsidRDefault="00E04ABD" w:rsidP="00B673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уроком не доволен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>Выставление оценок.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 Домашнее задание.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 Прощание с классом:</w:t>
            </w:r>
          </w:p>
          <w:p w:rsidR="00C07405" w:rsidRPr="00C07405" w:rsidRDefault="00C07405" w:rsidP="00B673B6">
            <w:pPr>
              <w:rPr>
                <w:bCs/>
                <w:sz w:val="28"/>
                <w:szCs w:val="28"/>
              </w:rPr>
            </w:pPr>
            <w:r w:rsidRPr="00C07405">
              <w:rPr>
                <w:bCs/>
                <w:sz w:val="28"/>
                <w:szCs w:val="28"/>
              </w:rPr>
              <w:t xml:space="preserve">      - Спасибо за урок, до свиданья!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7405" w:rsidRPr="00C07405" w:rsidRDefault="00C07405" w:rsidP="00B673B6">
            <w:pPr>
              <w:jc w:val="center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>1 мин.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ABD" w:rsidRDefault="00E04ABD" w:rsidP="00B673B6">
            <w:pPr>
              <w:jc w:val="both"/>
              <w:rPr>
                <w:sz w:val="28"/>
                <w:szCs w:val="28"/>
              </w:rPr>
            </w:pPr>
          </w:p>
          <w:p w:rsidR="00E04ABD" w:rsidRDefault="00E04ABD" w:rsidP="00B673B6">
            <w:pPr>
              <w:jc w:val="both"/>
              <w:rPr>
                <w:sz w:val="28"/>
                <w:szCs w:val="28"/>
              </w:rPr>
            </w:pPr>
          </w:p>
          <w:p w:rsidR="00C07405" w:rsidRPr="00C07405" w:rsidRDefault="00C07405" w:rsidP="00B673B6">
            <w:pPr>
              <w:jc w:val="both"/>
              <w:rPr>
                <w:sz w:val="28"/>
                <w:szCs w:val="28"/>
              </w:rPr>
            </w:pPr>
            <w:r w:rsidRPr="00C07405">
              <w:rPr>
                <w:sz w:val="28"/>
                <w:szCs w:val="28"/>
              </w:rPr>
              <w:t xml:space="preserve">Отметить отличившихся учеников, домашнее задание: отжимание, наклон корпуса (пресс) </w:t>
            </w:r>
          </w:p>
        </w:tc>
      </w:tr>
    </w:tbl>
    <w:p w:rsidR="00C07405" w:rsidRPr="00C07405" w:rsidRDefault="00C07405" w:rsidP="00C07405">
      <w:pPr>
        <w:jc w:val="both"/>
        <w:rPr>
          <w:sz w:val="28"/>
          <w:szCs w:val="28"/>
        </w:rPr>
      </w:pPr>
    </w:p>
    <w:p w:rsidR="00A212FC" w:rsidRDefault="00A212FC">
      <w:pPr>
        <w:rPr>
          <w:sz w:val="28"/>
          <w:szCs w:val="28"/>
        </w:rPr>
      </w:pPr>
    </w:p>
    <w:p w:rsidR="00496DD0" w:rsidRDefault="00496DD0">
      <w:pPr>
        <w:rPr>
          <w:sz w:val="28"/>
          <w:szCs w:val="28"/>
        </w:rPr>
      </w:pPr>
    </w:p>
    <w:p w:rsidR="00A212FC" w:rsidRPr="00844DAC" w:rsidRDefault="00A212FC" w:rsidP="00A212FC">
      <w:pPr>
        <w:spacing w:line="20" w:lineRule="atLeast"/>
        <w:jc w:val="center"/>
        <w:rPr>
          <w:b/>
        </w:rPr>
      </w:pPr>
      <w:r w:rsidRPr="00844DAC">
        <w:rPr>
          <w:b/>
        </w:rPr>
        <w:lastRenderedPageBreak/>
        <w:t>Методическая записка</w:t>
      </w:r>
    </w:p>
    <w:p w:rsidR="00A212FC" w:rsidRPr="00844DAC" w:rsidRDefault="00A212FC" w:rsidP="00A212FC">
      <w:pPr>
        <w:spacing w:line="20" w:lineRule="atLeast"/>
        <w:jc w:val="center"/>
        <w:rPr>
          <w:b/>
        </w:rPr>
      </w:pP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 xml:space="preserve">   В физическом воспитании школьников основная форма организации занятий – урок, содержание которого определяется государственной программой. Однако в начальных классах игры могут являться основным содержанием урока. К образовательным задачам уроков физической культуры относятся: совершенствование естественных движений (ходьба, бег, лазанье, метание и др.) в изменяющихся условиях, а также совершенствование двигательных навыков, полученных по различным разделам программы. В образовательном аспекте очень важны те игры, которые по своей структуре или по характеру действия родственны движениям, изучаемым в соответствии с программой.     Применение таких игр на начальном этапе ознакомления с движением облегчает изучение техники. То есть игра выступает в роли подводящих упражнений и создает благоприятные условия для дальнейшего выполнения движения.</w:t>
      </w: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>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 Игры развивают у детей способности к действиям, которые имеют значение в повседневной практической деятельности, а также в гимнастике, спорте и туризме.</w:t>
      </w: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>Правила и двигательные действия подвижной игры закрепляют в сознании играющих представления о существующих в обществе отношениях между людьми, о поведении в реальной жизни.</w:t>
      </w: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>Образовательное значение имеют игры, по структуре и характеру движений подобные двигательным действиям, которые изучаются во время занятий гимнастикой, легкой атлетикой, спортивными играми, лыжным и другими видами спорта. Элементарные двигательные навыки, приобретаемые в играх, легко перестраиваются при последующем, более углубленном, изучении техники двигательных действий и облегчают овладение ими. Игровой метод особенно рекомендуется использовать на этапе начального освоения движений.</w:t>
      </w:r>
    </w:p>
    <w:p w:rsidR="00A212FC" w:rsidRPr="00844DAC" w:rsidRDefault="00A212FC" w:rsidP="00A212FC">
      <w:pPr>
        <w:spacing w:line="20" w:lineRule="atLeast"/>
        <w:ind w:firstLine="360"/>
        <w:jc w:val="both"/>
      </w:pPr>
      <w:r w:rsidRPr="00844DAC">
        <w:t>Многократное повторение двигательных действий во время игры помогает формировать у занимающихся умение экономно выполнять их. Надо приучать играющих использовать приобретенные навыки и умения в нестандартных условиях.</w:t>
      </w:r>
    </w:p>
    <w:p w:rsidR="00A212FC" w:rsidRPr="00844DAC" w:rsidRDefault="00A212FC" w:rsidP="00A212FC">
      <w:pPr>
        <w:pStyle w:val="a7"/>
        <w:spacing w:line="20" w:lineRule="atLeast"/>
        <w:jc w:val="both"/>
      </w:pPr>
      <w:r w:rsidRPr="00844DAC">
        <w:t>Подвижные игры развивают способность адекватно оценивать пространственные и временные параметры движений, одновременно воспринимать многое и реагировать на воспринятое. Игровая деятельность дает больше эффекта, так как всегда связана с возникновением и развитием между играющими определенных отношений, что способствует активному общению детей, установлению контакта с одноклассниками. Воспитательные возможности игры заключаются в ее содержании. Подбирая игру, надо обязательно обдумать, с какой целью проводить ее, какие задачи она решает. Успех игры, эффективное решение образовательных и воспитательных задач во многом зависят от формирования команд, выбора капитана и водящего в игре. Необходимо хорошо знать индивидуальные особенности учащихся, уровень их подготовленности, характер отношений в коллективе.</w:t>
      </w:r>
    </w:p>
    <w:p w:rsidR="00A212FC" w:rsidRPr="00844DAC" w:rsidRDefault="00A212FC" w:rsidP="00A212FC">
      <w:pPr>
        <w:pStyle w:val="a7"/>
        <w:spacing w:line="20" w:lineRule="atLeast"/>
        <w:jc w:val="both"/>
      </w:pPr>
      <w:r w:rsidRPr="00844DAC">
        <w:t xml:space="preserve">       К оздоровительным задачам относятся содействие нормальному физическому развитию детей и укрепление их здоровья. Полноценное использование оздоровительного потенциала каждой игры является важнейшим условием применения подвижных игр на уроках физической культуры.</w:t>
      </w:r>
    </w:p>
    <w:p w:rsidR="00A212FC" w:rsidRPr="00A212FC" w:rsidRDefault="00A212FC" w:rsidP="00A212FC">
      <w:pPr>
        <w:pStyle w:val="a7"/>
        <w:spacing w:line="20" w:lineRule="atLeast"/>
        <w:jc w:val="both"/>
      </w:pPr>
      <w:r w:rsidRPr="00844DAC">
        <w:t xml:space="preserve">       При правильной организации занятий, с учетом возрастных особенностей и физической подготовленности занимающихся, подвижные игры оказывают благоприятное влияние на рост, развитие и укрепление костно-связочного аппарата, мышечной системы, на формирование правильной осанки у детей и подростков, а также повышают функциональные возможности организма.</w:t>
      </w:r>
    </w:p>
    <w:p w:rsidR="00A212FC" w:rsidRDefault="00A212FC" w:rsidP="00A212FC">
      <w:pPr>
        <w:rPr>
          <w:b/>
          <w:sz w:val="32"/>
          <w:szCs w:val="32"/>
        </w:rPr>
      </w:pPr>
    </w:p>
    <w:p w:rsidR="00A212FC" w:rsidRPr="00611EE4" w:rsidRDefault="00A212FC" w:rsidP="00A212FC">
      <w:pPr>
        <w:jc w:val="center"/>
      </w:pPr>
      <w:r w:rsidRPr="00611EE4">
        <w:lastRenderedPageBreak/>
        <w:t>Самоанализ.</w:t>
      </w:r>
    </w:p>
    <w:p w:rsidR="00A212FC" w:rsidRPr="00A212FC" w:rsidRDefault="00A212FC" w:rsidP="00A212FC">
      <w:pPr>
        <w:jc w:val="center"/>
        <w:rPr>
          <w:b/>
        </w:rPr>
      </w:pPr>
      <w:r w:rsidRPr="00A212FC">
        <w:rPr>
          <w:b/>
        </w:rPr>
        <w:t>Тема урока: "Закрепление верхней передачи волейбольного мяча.</w:t>
      </w:r>
    </w:p>
    <w:p w:rsidR="00A212FC" w:rsidRPr="00A212FC" w:rsidRDefault="00A212FC" w:rsidP="00A212FC">
      <w:pPr>
        <w:jc w:val="center"/>
        <w:rPr>
          <w:b/>
        </w:rPr>
      </w:pPr>
      <w:r w:rsidRPr="00A212FC">
        <w:rPr>
          <w:b/>
        </w:rPr>
        <w:t>Совершенствование техники передачи баскетбольного мяча".</w:t>
      </w:r>
    </w:p>
    <w:p w:rsidR="00A212FC" w:rsidRPr="00A212FC" w:rsidRDefault="00A212FC" w:rsidP="00A212FC">
      <w:pPr>
        <w:jc w:val="center"/>
        <w:rPr>
          <w:b/>
        </w:rPr>
      </w:pPr>
    </w:p>
    <w:p w:rsidR="00A212FC" w:rsidRPr="00A212FC" w:rsidRDefault="00A212FC" w:rsidP="00A212FC">
      <w:r w:rsidRPr="00A212FC">
        <w:t>На урок  мною были поставлены следующие цели:</w:t>
      </w:r>
    </w:p>
    <w:p w:rsidR="00A212FC" w:rsidRPr="00A212FC" w:rsidRDefault="00A212FC" w:rsidP="00A212FC">
      <w:pPr>
        <w:jc w:val="both"/>
      </w:pPr>
      <w:r w:rsidRPr="00A212FC">
        <w:rPr>
          <w:u w:val="single"/>
        </w:rPr>
        <w:t>Цели</w:t>
      </w:r>
      <w:r w:rsidRPr="00A212FC">
        <w:t xml:space="preserve">:  </w:t>
      </w:r>
      <w:r w:rsidRPr="00A212FC">
        <w:rPr>
          <w:rStyle w:val="a4"/>
          <w:rFonts w:ascii="Arial" w:hAnsi="Arial" w:cs="Arial"/>
        </w:rPr>
        <w:t>Образовательные:</w:t>
      </w:r>
      <w:r w:rsidRPr="00A212FC">
        <w:t xml:space="preserve">  Закрепление верхней и нижней передачи волейбольного мяча; совершенствовать передачу – ловлю мяча на месте; совершенствование техники пере</w:t>
      </w:r>
      <w:r w:rsidRPr="00A212FC">
        <w:softHyphen/>
        <w:t>движений в стойке баскетболиста.</w:t>
      </w:r>
    </w:p>
    <w:p w:rsidR="00A212FC" w:rsidRPr="00A212FC" w:rsidRDefault="00A212FC" w:rsidP="00A212FC">
      <w:r w:rsidRPr="00A212FC">
        <w:rPr>
          <w:rStyle w:val="a4"/>
          <w:rFonts w:ascii="Arial" w:hAnsi="Arial" w:cs="Arial"/>
        </w:rPr>
        <w:t>Развивающие:</w:t>
      </w:r>
      <w:r w:rsidRPr="00A212FC">
        <w:t xml:space="preserve"> 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A212FC" w:rsidRPr="00A212FC" w:rsidRDefault="00A212FC" w:rsidP="00A212FC">
      <w:r w:rsidRPr="00A212FC">
        <w:rPr>
          <w:rStyle w:val="a4"/>
          <w:rFonts w:ascii="Arial" w:hAnsi="Arial" w:cs="Arial"/>
        </w:rPr>
        <w:t>Воспитательные:</w:t>
      </w:r>
      <w:r w:rsidRPr="00A212FC">
        <w:t xml:space="preserve"> воспитывать морально-волевые качества – смелость, честность, коллективизм, ответственность. </w:t>
      </w:r>
    </w:p>
    <w:p w:rsidR="00A212FC" w:rsidRPr="00A212FC" w:rsidRDefault="00A212FC" w:rsidP="00A212FC">
      <w:pPr>
        <w:rPr>
          <w:iCs/>
        </w:rPr>
      </w:pPr>
      <w:r w:rsidRPr="00A212FC">
        <w:rPr>
          <w:rStyle w:val="a3"/>
          <w:b w:val="0"/>
        </w:rPr>
        <w:t>Инвентарь</w:t>
      </w:r>
      <w:r w:rsidRPr="00A212FC">
        <w:rPr>
          <w:rStyle w:val="a3"/>
        </w:rPr>
        <w:t>:</w:t>
      </w:r>
      <w:r w:rsidRPr="00A212FC">
        <w:t xml:space="preserve"> баскетбольные, волейбольные мячи, волейбольная сетка, свисток.</w:t>
      </w:r>
    </w:p>
    <w:p w:rsidR="00A212FC" w:rsidRPr="00A212FC" w:rsidRDefault="00A212FC" w:rsidP="00A212FC">
      <w:r>
        <w:t>Место проведения: спортивный зал</w:t>
      </w:r>
    </w:p>
    <w:p w:rsidR="00A212FC" w:rsidRPr="00A212FC" w:rsidRDefault="00A212FC" w:rsidP="00A212FC">
      <w:r w:rsidRPr="00A212FC">
        <w:t>Время: 40 минут.</w:t>
      </w:r>
    </w:p>
    <w:p w:rsidR="00A212FC" w:rsidRPr="00611EE4" w:rsidRDefault="00A212FC" w:rsidP="00A212FC">
      <w:r w:rsidRPr="00A212FC">
        <w:t>Основной задачей</w:t>
      </w:r>
      <w:r w:rsidRPr="00611EE4">
        <w:t xml:space="preserve"> урока является совершенствование технических элементов игры баскетбол</w:t>
      </w:r>
      <w:r w:rsidR="00FF19AC">
        <w:t xml:space="preserve"> и волейбол</w:t>
      </w:r>
      <w:r w:rsidRPr="00611EE4">
        <w:t>. С организационной точки зрения занятие прошло на оптимальном уровне, при постановке задач урока была проведена актуализация знаний в форме фронтальной беседы эвристического характера. (Учащимся задавались вопросы проблемной направленности).</w:t>
      </w:r>
    </w:p>
    <w:p w:rsidR="00A212FC" w:rsidRPr="00611EE4" w:rsidRDefault="00A212FC" w:rsidP="00A212FC">
      <w:r w:rsidRPr="00611EE4">
        <w:t xml:space="preserve">Структура урока соответствовала классической. В разминку были включены упражнения, способствующие качественному выполнению технических элементов игры в баскетбол и исключающие возможность травм на занятии. </w:t>
      </w:r>
    </w:p>
    <w:p w:rsidR="00A212FC" w:rsidRPr="00611EE4" w:rsidRDefault="00A212FC" w:rsidP="00A212FC">
      <w:r w:rsidRPr="00611EE4">
        <w:t>Для максимального исключения «простоя» учащихся на уроке я использовал фронтальный, поточный, групповой методы и их комбинацию, которые способствовали  более высокой плотности урока.</w:t>
      </w:r>
    </w:p>
    <w:p w:rsidR="00A212FC" w:rsidRPr="00611EE4" w:rsidRDefault="00A212FC" w:rsidP="00A212FC">
      <w:r w:rsidRPr="00611EE4">
        <w:tab/>
        <w:t>С целью решения образовательной и развивающей задач урока были подобраны именно те упражнения, выполнение которых помогает избегать ошибок при выполнении передачи мяча</w:t>
      </w:r>
      <w:r w:rsidR="00FF19AC">
        <w:t>, как в баскетболе так и в волейболе</w:t>
      </w:r>
      <w:r w:rsidRPr="00611EE4">
        <w:t xml:space="preserve">. </w:t>
      </w:r>
    </w:p>
    <w:p w:rsidR="00A212FC" w:rsidRPr="00611EE4" w:rsidRDefault="00A212FC" w:rsidP="00A212FC">
      <w:r w:rsidRPr="00611EE4">
        <w:t xml:space="preserve">Помимо отработки технических навыков параллельно шло развитие физических качеств школьников: быстрота, ловкость, координация движений. </w:t>
      </w:r>
    </w:p>
    <w:p w:rsidR="00A212FC" w:rsidRPr="00611EE4" w:rsidRDefault="00A212FC" w:rsidP="00A212FC">
      <w:r w:rsidRPr="00611EE4">
        <w:t xml:space="preserve"> </w:t>
      </w:r>
      <w:r w:rsidRPr="00611EE4">
        <w:tab/>
        <w:t>Я провел</w:t>
      </w:r>
      <w:r>
        <w:t>а</w:t>
      </w:r>
      <w:r w:rsidRPr="00611EE4">
        <w:t xml:space="preserve"> урок с учащимися, уровень физической</w:t>
      </w:r>
      <w:r>
        <w:t xml:space="preserve"> подготовленности которых мне </w:t>
      </w:r>
      <w:r w:rsidRPr="00611EE4">
        <w:t xml:space="preserve">известен. Поэтому, с целью </w:t>
      </w:r>
      <w:proofErr w:type="spellStart"/>
      <w:r w:rsidRPr="00611EE4">
        <w:t>здоровьесбережения</w:t>
      </w:r>
      <w:proofErr w:type="spellEnd"/>
      <w:r w:rsidRPr="00611EE4">
        <w:t xml:space="preserve"> предусмотрел оптимальное чередование физических нагрузок и отдыха.</w:t>
      </w:r>
    </w:p>
    <w:p w:rsidR="00A212FC" w:rsidRPr="00611EE4" w:rsidRDefault="00A212FC" w:rsidP="00A212FC">
      <w:pPr>
        <w:ind w:firstLine="708"/>
      </w:pPr>
      <w:r w:rsidRPr="00611EE4">
        <w:t>Считаю, что урок поставленных целей достиг</w:t>
      </w:r>
      <w:r w:rsidR="00E04ABD">
        <w:t>нут</w:t>
      </w:r>
      <w:r w:rsidRPr="00611EE4">
        <w:t>.</w:t>
      </w:r>
    </w:p>
    <w:p w:rsidR="00A212FC" w:rsidRDefault="00A212FC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CB65FA" w:rsidRDefault="00CB65FA" w:rsidP="00A212FC">
      <w:pPr>
        <w:jc w:val="center"/>
        <w:rPr>
          <w:b/>
          <w:sz w:val="32"/>
          <w:szCs w:val="32"/>
        </w:rPr>
      </w:pPr>
    </w:p>
    <w:p w:rsidR="00A212FC" w:rsidRDefault="00A212FC" w:rsidP="00A212FC">
      <w:pPr>
        <w:jc w:val="center"/>
        <w:rPr>
          <w:b/>
          <w:sz w:val="32"/>
          <w:szCs w:val="32"/>
        </w:rPr>
      </w:pPr>
    </w:p>
    <w:sectPr w:rsidR="00A212FC" w:rsidSect="009B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C07405"/>
    <w:rsid w:val="00004442"/>
    <w:rsid w:val="002206EB"/>
    <w:rsid w:val="002B791F"/>
    <w:rsid w:val="00395546"/>
    <w:rsid w:val="00465FFE"/>
    <w:rsid w:val="00496DD0"/>
    <w:rsid w:val="009B69CA"/>
    <w:rsid w:val="00A212FC"/>
    <w:rsid w:val="00AD01B8"/>
    <w:rsid w:val="00BE015E"/>
    <w:rsid w:val="00C07405"/>
    <w:rsid w:val="00C861DE"/>
    <w:rsid w:val="00CB65FA"/>
    <w:rsid w:val="00E04ABD"/>
    <w:rsid w:val="00E456BC"/>
    <w:rsid w:val="00E5307B"/>
    <w:rsid w:val="00E62C60"/>
    <w:rsid w:val="00ED27FE"/>
    <w:rsid w:val="00FB7205"/>
    <w:rsid w:val="00FC1A9D"/>
    <w:rsid w:val="00F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7405"/>
    <w:rPr>
      <w:b/>
      <w:bCs/>
    </w:rPr>
  </w:style>
  <w:style w:type="character" w:styleId="a4">
    <w:name w:val="Emphasis"/>
    <w:basedOn w:val="a0"/>
    <w:qFormat/>
    <w:rsid w:val="00C074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7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2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530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19AC"/>
  </w:style>
  <w:style w:type="paragraph" w:styleId="HTML">
    <w:name w:val="HTML Preformatted"/>
    <w:basedOn w:val="a"/>
    <w:link w:val="HTML0"/>
    <w:uiPriority w:val="99"/>
    <w:semiHidden/>
    <w:unhideWhenUsed/>
    <w:rsid w:val="0022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6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</cp:lastModifiedBy>
  <cp:revision>2</cp:revision>
  <cp:lastPrinted>2014-03-03T17:59:00Z</cp:lastPrinted>
  <dcterms:created xsi:type="dcterms:W3CDTF">2017-02-16T09:48:00Z</dcterms:created>
  <dcterms:modified xsi:type="dcterms:W3CDTF">2017-02-16T09:48:00Z</dcterms:modified>
</cp:coreProperties>
</file>