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A0" w:rsidRDefault="00884972">
      <w:r>
        <w:rPr>
          <w:b/>
          <w:noProof/>
          <w:szCs w:val="24"/>
          <w:lang w:eastAsia="ru-RU"/>
        </w:rPr>
        <w:drawing>
          <wp:inline distT="0" distB="0" distL="0" distR="0">
            <wp:extent cx="2933700" cy="4029075"/>
            <wp:effectExtent l="19050" t="0" r="0" b="0"/>
            <wp:docPr id="1" name="Рисунок 1" descr="135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 002"/>
                    <pic:cNvPicPr>
                      <a:picLocks noChangeAspect="1" noChangeArrowheads="1"/>
                    </pic:cNvPicPr>
                  </pic:nvPicPr>
                  <pic:blipFill>
                    <a:blip r:embed="rId5" cstate="print"/>
                    <a:srcRect/>
                    <a:stretch>
                      <a:fillRect/>
                    </a:stretch>
                  </pic:blipFill>
                  <pic:spPr bwMode="auto">
                    <a:xfrm>
                      <a:off x="0" y="0"/>
                      <a:ext cx="2933700" cy="4029075"/>
                    </a:xfrm>
                    <a:prstGeom prst="rect">
                      <a:avLst/>
                    </a:prstGeom>
                    <a:noFill/>
                    <a:ln w="9525">
                      <a:noFill/>
                      <a:miter lim="800000"/>
                      <a:headEnd/>
                      <a:tailEnd/>
                    </a:ln>
                  </pic:spPr>
                </pic:pic>
              </a:graphicData>
            </a:graphic>
          </wp:inline>
        </w:drawing>
      </w:r>
      <w:r>
        <w:rPr>
          <w:b/>
          <w:noProof/>
          <w:szCs w:val="24"/>
          <w:lang w:eastAsia="ru-RU"/>
        </w:rPr>
        <w:drawing>
          <wp:inline distT="0" distB="0" distL="0" distR="0">
            <wp:extent cx="5113447" cy="5562600"/>
            <wp:effectExtent l="19050" t="0" r="0" b="0"/>
            <wp:docPr id="4" name="Рисунок 4" descr="135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5 003"/>
                    <pic:cNvPicPr>
                      <a:picLocks noChangeAspect="1" noChangeArrowheads="1"/>
                    </pic:cNvPicPr>
                  </pic:nvPicPr>
                  <pic:blipFill>
                    <a:blip r:embed="rId6" cstate="print"/>
                    <a:srcRect r="47385" b="1613"/>
                    <a:stretch>
                      <a:fillRect/>
                    </a:stretch>
                  </pic:blipFill>
                  <pic:spPr bwMode="auto">
                    <a:xfrm>
                      <a:off x="0" y="0"/>
                      <a:ext cx="5119407" cy="5569083"/>
                    </a:xfrm>
                    <a:prstGeom prst="rect">
                      <a:avLst/>
                    </a:prstGeom>
                    <a:noFill/>
                    <a:ln w="9525">
                      <a:noFill/>
                      <a:miter lim="800000"/>
                      <a:headEnd/>
                      <a:tailEnd/>
                    </a:ln>
                  </pic:spPr>
                </pic:pic>
              </a:graphicData>
            </a:graphic>
          </wp:inline>
        </w:drawing>
      </w:r>
    </w:p>
    <w:p w:rsidR="00884972" w:rsidRDefault="00884972"/>
    <w:p w:rsidR="00884972" w:rsidRPr="00884972" w:rsidRDefault="00884972" w:rsidP="00884972">
      <w:pPr>
        <w:pStyle w:val="a5"/>
        <w:jc w:val="center"/>
        <w:rPr>
          <w:szCs w:val="24"/>
        </w:rPr>
      </w:pPr>
      <w:r w:rsidRPr="00884972">
        <w:rPr>
          <w:szCs w:val="24"/>
        </w:rPr>
        <w:lastRenderedPageBreak/>
        <w:t>Методика организации и проведения уроков, занятий элективных курсов по программе элективного курса  «Избирательное право и избирательный      процесс»</w:t>
      </w:r>
    </w:p>
    <w:p w:rsidR="00884972" w:rsidRPr="00884972" w:rsidRDefault="00884972" w:rsidP="00884972">
      <w:pPr>
        <w:pStyle w:val="a5"/>
        <w:jc w:val="center"/>
        <w:outlineLvl w:val="0"/>
        <w:rPr>
          <w:b/>
          <w:szCs w:val="24"/>
        </w:rPr>
      </w:pPr>
      <w:r w:rsidRPr="00884972">
        <w:rPr>
          <w:b/>
          <w:szCs w:val="24"/>
        </w:rPr>
        <w:t>Игра «Выборы в Лесную думу»</w:t>
      </w:r>
    </w:p>
    <w:p w:rsidR="00884972" w:rsidRPr="00884972" w:rsidRDefault="00884972" w:rsidP="00884972">
      <w:pPr>
        <w:pStyle w:val="a5"/>
        <w:jc w:val="right"/>
        <w:rPr>
          <w:szCs w:val="24"/>
        </w:rPr>
      </w:pPr>
      <w:r w:rsidRPr="00884972">
        <w:rPr>
          <w:szCs w:val="24"/>
        </w:rPr>
        <w:t xml:space="preserve">Берсенева Марина Сергеевна, </w:t>
      </w:r>
    </w:p>
    <w:p w:rsidR="00884972" w:rsidRPr="00884972" w:rsidRDefault="00884972" w:rsidP="00884972">
      <w:pPr>
        <w:pStyle w:val="a5"/>
        <w:jc w:val="right"/>
        <w:rPr>
          <w:szCs w:val="24"/>
        </w:rPr>
      </w:pPr>
      <w:r w:rsidRPr="00884972">
        <w:rPr>
          <w:szCs w:val="24"/>
        </w:rPr>
        <w:t>МКОУ «Средняя общеобразовательная школа №1»</w:t>
      </w:r>
    </w:p>
    <w:p w:rsidR="00884972" w:rsidRPr="00884972" w:rsidRDefault="00884972" w:rsidP="00884972">
      <w:pPr>
        <w:pStyle w:val="a5"/>
        <w:jc w:val="right"/>
        <w:rPr>
          <w:szCs w:val="24"/>
        </w:rPr>
      </w:pPr>
      <w:r w:rsidRPr="00884972">
        <w:rPr>
          <w:szCs w:val="24"/>
        </w:rPr>
        <w:t>г. Шумиха Курганской области,</w:t>
      </w:r>
    </w:p>
    <w:p w:rsidR="00884972" w:rsidRPr="00884972" w:rsidRDefault="00884972" w:rsidP="00884972">
      <w:pPr>
        <w:pStyle w:val="a5"/>
        <w:jc w:val="right"/>
        <w:rPr>
          <w:szCs w:val="24"/>
        </w:rPr>
      </w:pPr>
      <w:r w:rsidRPr="00884972">
        <w:rPr>
          <w:szCs w:val="24"/>
        </w:rPr>
        <w:t>учитель истории и обществознания</w:t>
      </w:r>
    </w:p>
    <w:p w:rsidR="00884972" w:rsidRPr="00884972" w:rsidRDefault="00884972" w:rsidP="00884972">
      <w:pPr>
        <w:pStyle w:val="a5"/>
        <w:jc w:val="center"/>
        <w:outlineLvl w:val="0"/>
        <w:rPr>
          <w:b/>
          <w:szCs w:val="24"/>
        </w:rPr>
      </w:pPr>
      <w:r w:rsidRPr="00884972">
        <w:rPr>
          <w:b/>
          <w:szCs w:val="24"/>
        </w:rPr>
        <w:t>Пояснительная записка</w:t>
      </w:r>
    </w:p>
    <w:p w:rsidR="00884972" w:rsidRPr="00884972" w:rsidRDefault="00884972" w:rsidP="00884972">
      <w:pPr>
        <w:pStyle w:val="a5"/>
        <w:ind w:firstLine="709"/>
        <w:jc w:val="both"/>
        <w:rPr>
          <w:szCs w:val="24"/>
        </w:rPr>
      </w:pPr>
      <w:r w:rsidRPr="00884972">
        <w:rPr>
          <w:szCs w:val="24"/>
        </w:rPr>
        <w:t>На областной конкурс профессионального мастерства учителей-преподавателей элективного курса «Избирательное право и избирательный процесс я представляю свою работу в номинации «Методика организации и проведения уроков, занятий элективных курсов по программе элективного курса  «Избирательное право и избирательный процесс» на тему «Выборы в Лесную думу».</w:t>
      </w:r>
    </w:p>
    <w:p w:rsidR="00884972" w:rsidRPr="00884972" w:rsidRDefault="00884972" w:rsidP="00884972">
      <w:pPr>
        <w:pStyle w:val="a5"/>
        <w:ind w:firstLine="709"/>
        <w:jc w:val="both"/>
        <w:rPr>
          <w:szCs w:val="24"/>
        </w:rPr>
      </w:pPr>
      <w:r w:rsidRPr="00884972">
        <w:rPr>
          <w:b/>
          <w:szCs w:val="24"/>
        </w:rPr>
        <w:t xml:space="preserve">Форма занятия: </w:t>
      </w:r>
      <w:r w:rsidRPr="00884972">
        <w:rPr>
          <w:szCs w:val="24"/>
        </w:rPr>
        <w:t>деловая игра.</w:t>
      </w:r>
    </w:p>
    <w:p w:rsidR="00884972" w:rsidRPr="00884972" w:rsidRDefault="00884972" w:rsidP="00884972">
      <w:pPr>
        <w:pStyle w:val="a5"/>
        <w:ind w:firstLine="709"/>
        <w:jc w:val="both"/>
        <w:rPr>
          <w:szCs w:val="24"/>
        </w:rPr>
      </w:pPr>
      <w:r w:rsidRPr="00884972">
        <w:rPr>
          <w:szCs w:val="24"/>
        </w:rPr>
        <w:t>Мной была выбрана  данная форма, потому что  в своей работе я часто использую деловые и ролевые игры и в средней, и в старшей школе, считая это продуктивным способом организации познавательной деятельности учащихся. Игра способствует лучшему усвоению материала и, в конечном итоге, повышает интерес к предмету. Ученик должен «проживать» ту или иную ситуацию, тогда он полнее и чётче осознает её смысл и направленность. Игра на уроках обществознания и в практике преподавания элективного курса «Избирательное право и избирательный процесс» в старшей школе имеет свои неповторимые особенности. Во-первых, в силу возраста большинство старшеклассников считают этот вид деятельности недостойным их внимания, но поиграть-то хочется. Во-вторых, проигрывание ситуаций происходит уже с позиции накопленного социального и обыденного опыта, но не совершенного, способного корректироваться и меняться. И, в-третьих, игра позволяет расширить область общения, вывести его на неординарный психо-эмоциональный уровень, способствует раскрытию талантов, создаёт ситуацию успеха.</w:t>
      </w:r>
    </w:p>
    <w:p w:rsidR="00884972" w:rsidRPr="00884972" w:rsidRDefault="00884972" w:rsidP="00884972">
      <w:pPr>
        <w:pStyle w:val="a5"/>
        <w:ind w:firstLine="709"/>
        <w:jc w:val="both"/>
        <w:rPr>
          <w:szCs w:val="24"/>
        </w:rPr>
      </w:pPr>
      <w:r w:rsidRPr="00884972">
        <w:rPr>
          <w:b/>
          <w:szCs w:val="24"/>
        </w:rPr>
        <w:t xml:space="preserve">Тип занятия: </w:t>
      </w:r>
      <w:r w:rsidRPr="00884972">
        <w:rPr>
          <w:szCs w:val="24"/>
        </w:rPr>
        <w:t>игровое моделирование выборов в законодательный орган власти (нестандартный, сказочный).</w:t>
      </w:r>
    </w:p>
    <w:p w:rsidR="00884972" w:rsidRPr="00884972" w:rsidRDefault="00884972" w:rsidP="00884972">
      <w:pPr>
        <w:pStyle w:val="a5"/>
        <w:ind w:firstLine="709"/>
        <w:jc w:val="both"/>
        <w:rPr>
          <w:szCs w:val="24"/>
        </w:rPr>
      </w:pPr>
      <w:r w:rsidRPr="00884972">
        <w:rPr>
          <w:b/>
          <w:szCs w:val="24"/>
        </w:rPr>
        <w:t xml:space="preserve">Образовательный продукт: </w:t>
      </w:r>
      <w:r w:rsidRPr="00884972">
        <w:rPr>
          <w:szCs w:val="24"/>
        </w:rPr>
        <w:t>предвыборные слоганы, предвыборные агитационные листовки, портреты кандидатов, словесные характеристики кандидатов, бюллетени для голосования.</w:t>
      </w:r>
    </w:p>
    <w:p w:rsidR="00884972" w:rsidRPr="00884972" w:rsidRDefault="00884972" w:rsidP="00884972">
      <w:pPr>
        <w:pStyle w:val="a5"/>
        <w:ind w:firstLine="709"/>
        <w:jc w:val="both"/>
        <w:rPr>
          <w:szCs w:val="24"/>
        </w:rPr>
      </w:pPr>
      <w:proofErr w:type="gramStart"/>
      <w:r w:rsidRPr="00884972">
        <w:rPr>
          <w:szCs w:val="24"/>
        </w:rPr>
        <w:t xml:space="preserve">Для данного урока я использовала следующее </w:t>
      </w:r>
      <w:r w:rsidRPr="00884972">
        <w:rPr>
          <w:b/>
          <w:szCs w:val="24"/>
        </w:rPr>
        <w:t>оборудование</w:t>
      </w:r>
      <w:r w:rsidRPr="00884972">
        <w:rPr>
          <w:szCs w:val="24"/>
        </w:rPr>
        <w:t>: ватманы, маркеры, краски, кисточки, бюллетени для голосования, компьютер, доска, агитационные плакаты, урны для голосования.</w:t>
      </w:r>
      <w:proofErr w:type="gramEnd"/>
    </w:p>
    <w:p w:rsidR="00884972" w:rsidRPr="00884972" w:rsidRDefault="00884972" w:rsidP="00884972">
      <w:pPr>
        <w:pStyle w:val="a5"/>
        <w:ind w:firstLine="709"/>
        <w:jc w:val="both"/>
        <w:outlineLvl w:val="0"/>
        <w:rPr>
          <w:b/>
          <w:szCs w:val="24"/>
        </w:rPr>
      </w:pPr>
      <w:r w:rsidRPr="00884972">
        <w:rPr>
          <w:b/>
          <w:szCs w:val="24"/>
        </w:rPr>
        <w:t>Подготовительная работа.</w:t>
      </w:r>
    </w:p>
    <w:p w:rsidR="00884972" w:rsidRPr="00884972" w:rsidRDefault="00884972" w:rsidP="00884972">
      <w:pPr>
        <w:pStyle w:val="a5"/>
        <w:ind w:firstLine="709"/>
        <w:jc w:val="both"/>
        <w:rPr>
          <w:szCs w:val="24"/>
        </w:rPr>
      </w:pPr>
      <w:r w:rsidRPr="00884972">
        <w:rPr>
          <w:szCs w:val="24"/>
        </w:rPr>
        <w:t xml:space="preserve">Учащиеся были заранее разбиты на группы, им была сообщена тема занятия, форма проведения, номер избирательного участка и имена кандидатов, которых они должны будут представить. Для этого им надо будет подготовить характеристики кандидатов и  агитационный материал, разрешается использовать ИКТ для </w:t>
      </w:r>
      <w:proofErr w:type="spellStart"/>
      <w:proofErr w:type="gramStart"/>
      <w:r w:rsidRPr="00884972">
        <w:rPr>
          <w:szCs w:val="24"/>
        </w:rPr>
        <w:t>пиар-проектов</w:t>
      </w:r>
      <w:proofErr w:type="spellEnd"/>
      <w:proofErr w:type="gramEnd"/>
      <w:r w:rsidRPr="00884972">
        <w:rPr>
          <w:szCs w:val="24"/>
        </w:rPr>
        <w:t xml:space="preserve">. </w:t>
      </w:r>
    </w:p>
    <w:p w:rsidR="00884972" w:rsidRPr="00884972" w:rsidRDefault="00884972" w:rsidP="00884972">
      <w:pPr>
        <w:pStyle w:val="a5"/>
        <w:ind w:firstLine="709"/>
        <w:jc w:val="both"/>
        <w:rPr>
          <w:szCs w:val="24"/>
        </w:rPr>
      </w:pPr>
      <w:r w:rsidRPr="00884972">
        <w:rPr>
          <w:szCs w:val="24"/>
        </w:rPr>
        <w:t>Место занятия в системе преподавания курса «Избирательное право и избирательный процесс»: занятие итоговое, практическое по теме «Демократические выборы: от идеи до реализации».</w:t>
      </w:r>
    </w:p>
    <w:p w:rsidR="00884972" w:rsidRPr="00884972" w:rsidRDefault="00884972" w:rsidP="00884972">
      <w:pPr>
        <w:pStyle w:val="a5"/>
        <w:ind w:firstLine="709"/>
        <w:jc w:val="both"/>
        <w:outlineLvl w:val="0"/>
        <w:rPr>
          <w:b/>
          <w:szCs w:val="24"/>
        </w:rPr>
      </w:pPr>
      <w:r w:rsidRPr="00884972">
        <w:rPr>
          <w:b/>
          <w:szCs w:val="24"/>
        </w:rPr>
        <w:t>Методы и технологии урока:</w:t>
      </w:r>
    </w:p>
    <w:p w:rsidR="00884972" w:rsidRPr="00884972" w:rsidRDefault="00884972" w:rsidP="00884972">
      <w:pPr>
        <w:pStyle w:val="a5"/>
        <w:ind w:firstLine="709"/>
        <w:jc w:val="both"/>
        <w:rPr>
          <w:szCs w:val="24"/>
        </w:rPr>
      </w:pPr>
      <w:r w:rsidRPr="00884972">
        <w:rPr>
          <w:szCs w:val="24"/>
        </w:rPr>
        <w:t>-словесный;</w:t>
      </w:r>
    </w:p>
    <w:p w:rsidR="00884972" w:rsidRPr="00884972" w:rsidRDefault="00884972" w:rsidP="00884972">
      <w:pPr>
        <w:pStyle w:val="a5"/>
        <w:ind w:firstLine="709"/>
        <w:jc w:val="both"/>
        <w:rPr>
          <w:szCs w:val="24"/>
        </w:rPr>
      </w:pPr>
      <w:r w:rsidRPr="00884972">
        <w:rPr>
          <w:szCs w:val="24"/>
        </w:rPr>
        <w:t>-наглядно-иллюстративный;</w:t>
      </w:r>
    </w:p>
    <w:p w:rsidR="00884972" w:rsidRPr="00884972" w:rsidRDefault="00884972" w:rsidP="00884972">
      <w:pPr>
        <w:pStyle w:val="a5"/>
        <w:ind w:firstLine="709"/>
        <w:jc w:val="both"/>
        <w:rPr>
          <w:szCs w:val="24"/>
        </w:rPr>
      </w:pPr>
      <w:r w:rsidRPr="00884972">
        <w:rPr>
          <w:szCs w:val="24"/>
        </w:rPr>
        <w:t>-использование информационно-коммуникативных технологий;</w:t>
      </w:r>
    </w:p>
    <w:p w:rsidR="00884972" w:rsidRPr="00884972" w:rsidRDefault="00884972" w:rsidP="00884972">
      <w:pPr>
        <w:pStyle w:val="a5"/>
        <w:ind w:firstLine="709"/>
        <w:jc w:val="both"/>
        <w:rPr>
          <w:szCs w:val="24"/>
        </w:rPr>
      </w:pPr>
      <w:r w:rsidRPr="00884972">
        <w:rPr>
          <w:szCs w:val="24"/>
        </w:rPr>
        <w:t>-игровая технология.</w:t>
      </w:r>
    </w:p>
    <w:p w:rsidR="00884972" w:rsidRPr="00884972" w:rsidRDefault="00884972" w:rsidP="00884972">
      <w:pPr>
        <w:pStyle w:val="a5"/>
        <w:ind w:firstLine="709"/>
        <w:jc w:val="both"/>
        <w:outlineLvl w:val="0"/>
        <w:rPr>
          <w:b/>
          <w:szCs w:val="24"/>
        </w:rPr>
      </w:pPr>
      <w:r w:rsidRPr="00884972">
        <w:rPr>
          <w:b/>
          <w:szCs w:val="24"/>
        </w:rPr>
        <w:t>ФОПД:</w:t>
      </w:r>
    </w:p>
    <w:p w:rsidR="00884972" w:rsidRPr="00884972" w:rsidRDefault="00884972" w:rsidP="00884972">
      <w:pPr>
        <w:pStyle w:val="a5"/>
        <w:ind w:firstLine="709"/>
        <w:jc w:val="both"/>
        <w:rPr>
          <w:szCs w:val="24"/>
        </w:rPr>
      </w:pPr>
      <w:r w:rsidRPr="00884972">
        <w:rPr>
          <w:szCs w:val="24"/>
        </w:rPr>
        <w:t>-групповая;</w:t>
      </w:r>
    </w:p>
    <w:p w:rsidR="00884972" w:rsidRPr="00884972" w:rsidRDefault="00884972" w:rsidP="00884972">
      <w:pPr>
        <w:pStyle w:val="a5"/>
        <w:ind w:firstLine="709"/>
        <w:jc w:val="both"/>
        <w:rPr>
          <w:szCs w:val="24"/>
        </w:rPr>
      </w:pPr>
      <w:r w:rsidRPr="00884972">
        <w:rPr>
          <w:szCs w:val="24"/>
        </w:rPr>
        <w:t>-индивидуальная;</w:t>
      </w:r>
    </w:p>
    <w:p w:rsidR="00884972" w:rsidRPr="00884972" w:rsidRDefault="00884972" w:rsidP="00884972">
      <w:pPr>
        <w:pStyle w:val="a5"/>
        <w:ind w:firstLine="709"/>
        <w:jc w:val="both"/>
        <w:rPr>
          <w:szCs w:val="24"/>
        </w:rPr>
      </w:pPr>
      <w:r w:rsidRPr="00884972">
        <w:rPr>
          <w:szCs w:val="24"/>
        </w:rPr>
        <w:t>Данное занятие можно использовать в 9-11 классах в курсе изучения темы «Избирательное право»  по обществознанию и в рамках элективного курса «Избирательное право и избирательный процесс».</w:t>
      </w:r>
    </w:p>
    <w:p w:rsidR="00884972" w:rsidRPr="00884972" w:rsidRDefault="00884972" w:rsidP="00884972">
      <w:pPr>
        <w:pStyle w:val="a5"/>
        <w:ind w:firstLine="709"/>
        <w:jc w:val="both"/>
        <w:rPr>
          <w:szCs w:val="24"/>
        </w:rPr>
      </w:pPr>
      <w:r w:rsidRPr="00884972">
        <w:rPr>
          <w:b/>
          <w:szCs w:val="24"/>
        </w:rPr>
        <w:t>Результативность</w:t>
      </w:r>
      <w:r w:rsidRPr="00884972">
        <w:rPr>
          <w:szCs w:val="24"/>
        </w:rPr>
        <w:t xml:space="preserve"> таких занятий очевидна:</w:t>
      </w:r>
    </w:p>
    <w:p w:rsidR="00884972" w:rsidRPr="00884972" w:rsidRDefault="00884972" w:rsidP="00884972">
      <w:pPr>
        <w:pStyle w:val="a5"/>
        <w:ind w:firstLine="709"/>
        <w:jc w:val="both"/>
        <w:rPr>
          <w:szCs w:val="24"/>
        </w:rPr>
      </w:pPr>
      <w:r w:rsidRPr="00884972">
        <w:rPr>
          <w:szCs w:val="24"/>
        </w:rPr>
        <w:lastRenderedPageBreak/>
        <w:t>-повышается успеваемость по предмету, совершенствуется речь учащихся, ответы становятся глубокими, с собственной точкой зрения;</w:t>
      </w:r>
    </w:p>
    <w:p w:rsidR="00884972" w:rsidRPr="00884972" w:rsidRDefault="00884972" w:rsidP="00884972">
      <w:pPr>
        <w:pStyle w:val="a5"/>
        <w:ind w:firstLine="709"/>
        <w:jc w:val="both"/>
        <w:rPr>
          <w:szCs w:val="24"/>
        </w:rPr>
      </w:pPr>
      <w:r w:rsidRPr="00884972">
        <w:rPr>
          <w:szCs w:val="24"/>
        </w:rPr>
        <w:t>-меняются взаимоотношения в классном коллективе, они становятся доверительнее, дети внимательнее относятся к мнению товарища, которого недавно для себя «открыли»;</w:t>
      </w:r>
    </w:p>
    <w:p w:rsidR="00884972" w:rsidRPr="00884972" w:rsidRDefault="00884972" w:rsidP="00884972">
      <w:pPr>
        <w:pStyle w:val="a5"/>
        <w:ind w:firstLine="709"/>
        <w:jc w:val="both"/>
        <w:rPr>
          <w:szCs w:val="24"/>
        </w:rPr>
      </w:pPr>
      <w:r w:rsidRPr="00884972">
        <w:rPr>
          <w:szCs w:val="24"/>
        </w:rPr>
        <w:t>-повышается интерес к предмету, ребята уже ждут таких занятий, готовы взять на себя процесс подготовки и организации игры, просматривают литературу, предлагают свои варианты.</w:t>
      </w:r>
    </w:p>
    <w:p w:rsidR="00884972" w:rsidRPr="00884972" w:rsidRDefault="00884972" w:rsidP="00884972">
      <w:pPr>
        <w:pStyle w:val="a5"/>
        <w:ind w:firstLine="709"/>
        <w:jc w:val="both"/>
        <w:rPr>
          <w:szCs w:val="24"/>
        </w:rPr>
      </w:pPr>
      <w:r w:rsidRPr="00884972">
        <w:rPr>
          <w:szCs w:val="24"/>
        </w:rPr>
        <w:t>Если на обычных уроках истории или обществознания не всегда есть время для игровых форм занятий, то элективный кур</w:t>
      </w:r>
      <w:proofErr w:type="gramStart"/>
      <w:r w:rsidRPr="00884972">
        <w:rPr>
          <w:szCs w:val="24"/>
        </w:rPr>
        <w:t>с-</w:t>
      </w:r>
      <w:proofErr w:type="gramEnd"/>
      <w:r w:rsidRPr="00884972">
        <w:rPr>
          <w:szCs w:val="24"/>
        </w:rPr>
        <w:t xml:space="preserve"> это благодатная почва для реализации творческого потенциала педагога и учащихся.</w:t>
      </w:r>
    </w:p>
    <w:p w:rsidR="00884972" w:rsidRPr="00884972" w:rsidRDefault="00884972" w:rsidP="00884972">
      <w:pPr>
        <w:pStyle w:val="a5"/>
        <w:ind w:firstLine="709"/>
        <w:jc w:val="center"/>
        <w:outlineLvl w:val="0"/>
        <w:rPr>
          <w:b/>
          <w:szCs w:val="24"/>
        </w:rPr>
      </w:pPr>
      <w:r w:rsidRPr="00884972">
        <w:rPr>
          <w:b/>
          <w:szCs w:val="24"/>
        </w:rPr>
        <w:t>Игра «Выборы в Лесную думу»</w:t>
      </w:r>
    </w:p>
    <w:p w:rsidR="00884972" w:rsidRPr="00884972" w:rsidRDefault="00884972" w:rsidP="00884972">
      <w:pPr>
        <w:rPr>
          <w:b/>
          <w:szCs w:val="24"/>
        </w:rPr>
      </w:pPr>
      <w:r w:rsidRPr="00884972">
        <w:rPr>
          <w:b/>
          <w:szCs w:val="24"/>
        </w:rPr>
        <w:t>Цели занятия:</w:t>
      </w:r>
    </w:p>
    <w:p w:rsidR="00884972" w:rsidRPr="00884972" w:rsidRDefault="00884972" w:rsidP="00884972">
      <w:pPr>
        <w:pStyle w:val="a7"/>
        <w:numPr>
          <w:ilvl w:val="0"/>
          <w:numId w:val="1"/>
        </w:numPr>
        <w:jc w:val="both"/>
        <w:rPr>
          <w:b/>
          <w:lang w:val="ru-RU"/>
        </w:rPr>
      </w:pPr>
      <w:r w:rsidRPr="00884972">
        <w:rPr>
          <w:lang w:val="ru-RU"/>
        </w:rPr>
        <w:t>Создать стимулы для углубления правовых знаний;</w:t>
      </w:r>
    </w:p>
    <w:p w:rsidR="00884972" w:rsidRPr="00884972" w:rsidRDefault="00884972" w:rsidP="00884972">
      <w:pPr>
        <w:pStyle w:val="a7"/>
        <w:numPr>
          <w:ilvl w:val="0"/>
          <w:numId w:val="1"/>
        </w:numPr>
        <w:jc w:val="both"/>
        <w:rPr>
          <w:lang w:val="ru-RU"/>
        </w:rPr>
      </w:pPr>
      <w:r w:rsidRPr="00884972">
        <w:rPr>
          <w:lang w:val="ru-RU"/>
        </w:rPr>
        <w:t>Развивать умение полемизировать, отстаивать свою точку зрения, толерантно относиться к чужому мнению,  критически и креативно мыслить;</w:t>
      </w:r>
    </w:p>
    <w:p w:rsidR="00884972" w:rsidRPr="00884972" w:rsidRDefault="00884972" w:rsidP="00884972">
      <w:pPr>
        <w:pStyle w:val="a7"/>
        <w:numPr>
          <w:ilvl w:val="0"/>
          <w:numId w:val="1"/>
        </w:numPr>
        <w:jc w:val="both"/>
        <w:rPr>
          <w:lang w:val="ru-RU"/>
        </w:rPr>
      </w:pPr>
      <w:r w:rsidRPr="00884972">
        <w:rPr>
          <w:lang w:val="ru-RU"/>
        </w:rPr>
        <w:t>Воспитывать ценностное отношение к праву, формировать опыт социально-правовой деятельности.</w:t>
      </w:r>
    </w:p>
    <w:p w:rsidR="00884972" w:rsidRPr="00884972" w:rsidRDefault="00884972" w:rsidP="00884972">
      <w:pPr>
        <w:pStyle w:val="a5"/>
        <w:ind w:left="1110" w:firstLine="709"/>
        <w:jc w:val="both"/>
        <w:rPr>
          <w:b/>
          <w:szCs w:val="24"/>
        </w:rPr>
      </w:pPr>
      <w:r w:rsidRPr="00884972">
        <w:rPr>
          <w:b/>
          <w:szCs w:val="24"/>
        </w:rPr>
        <w:t xml:space="preserve">                         Ход занятия.</w:t>
      </w:r>
    </w:p>
    <w:p w:rsidR="00884972" w:rsidRPr="00884972" w:rsidRDefault="00884972" w:rsidP="00884972">
      <w:pPr>
        <w:pStyle w:val="a5"/>
        <w:ind w:left="1110" w:firstLine="709"/>
        <w:jc w:val="right"/>
        <w:rPr>
          <w:szCs w:val="24"/>
        </w:rPr>
      </w:pPr>
      <w:r w:rsidRPr="00884972">
        <w:rPr>
          <w:szCs w:val="24"/>
        </w:rPr>
        <w:t>Одинаково опасно и безумному вручать меч</w:t>
      </w:r>
    </w:p>
    <w:p w:rsidR="00884972" w:rsidRPr="00884972" w:rsidRDefault="00884972" w:rsidP="00884972">
      <w:pPr>
        <w:pStyle w:val="a5"/>
        <w:tabs>
          <w:tab w:val="center" w:pos="5728"/>
        </w:tabs>
        <w:ind w:left="1110" w:firstLine="709"/>
        <w:jc w:val="right"/>
        <w:rPr>
          <w:szCs w:val="24"/>
        </w:rPr>
      </w:pPr>
      <w:r w:rsidRPr="00884972">
        <w:rPr>
          <w:szCs w:val="24"/>
        </w:rPr>
        <w:t xml:space="preserve"> и </w:t>
      </w:r>
      <w:proofErr w:type="gramStart"/>
      <w:r w:rsidRPr="00884972">
        <w:rPr>
          <w:szCs w:val="24"/>
        </w:rPr>
        <w:t>бесчеловечному</w:t>
      </w:r>
      <w:proofErr w:type="gramEnd"/>
      <w:r w:rsidRPr="00884972">
        <w:rPr>
          <w:szCs w:val="24"/>
        </w:rPr>
        <w:t xml:space="preserve"> - власть.</w:t>
      </w:r>
      <w:r w:rsidRPr="00884972">
        <w:rPr>
          <w:szCs w:val="24"/>
        </w:rPr>
        <w:tab/>
      </w:r>
    </w:p>
    <w:p w:rsidR="00884972" w:rsidRPr="00884972" w:rsidRDefault="00884972" w:rsidP="00884972">
      <w:pPr>
        <w:pStyle w:val="a5"/>
        <w:ind w:left="1110" w:firstLine="709"/>
        <w:jc w:val="right"/>
        <w:rPr>
          <w:szCs w:val="24"/>
        </w:rPr>
      </w:pPr>
      <w:r w:rsidRPr="00884972">
        <w:rPr>
          <w:szCs w:val="24"/>
        </w:rPr>
        <w:t>Пифагор</w:t>
      </w:r>
    </w:p>
    <w:p w:rsidR="00884972" w:rsidRPr="00884972" w:rsidRDefault="00884972" w:rsidP="00884972">
      <w:pPr>
        <w:pStyle w:val="a5"/>
        <w:jc w:val="both"/>
        <w:rPr>
          <w:b/>
          <w:szCs w:val="24"/>
        </w:rPr>
      </w:pPr>
      <w:r w:rsidRPr="00884972">
        <w:rPr>
          <w:b/>
          <w:szCs w:val="24"/>
        </w:rPr>
        <w:t>1 Этап: Организационный.</w:t>
      </w:r>
    </w:p>
    <w:p w:rsidR="00884972" w:rsidRPr="00884972" w:rsidRDefault="00884972" w:rsidP="00884972">
      <w:pPr>
        <w:pStyle w:val="a5"/>
        <w:jc w:val="both"/>
        <w:rPr>
          <w:b/>
          <w:szCs w:val="24"/>
        </w:rPr>
      </w:pPr>
      <w:r w:rsidRPr="00884972">
        <w:rPr>
          <w:b/>
          <w:szCs w:val="24"/>
        </w:rPr>
        <w:t>Притча</w:t>
      </w:r>
    </w:p>
    <w:p w:rsidR="00884972" w:rsidRPr="00884972" w:rsidRDefault="00884972" w:rsidP="00884972">
      <w:pPr>
        <w:pStyle w:val="a5"/>
        <w:jc w:val="both"/>
        <w:rPr>
          <w:szCs w:val="24"/>
        </w:rPr>
      </w:pPr>
      <w:r w:rsidRPr="00884972">
        <w:rPr>
          <w:szCs w:val="24"/>
        </w:rPr>
        <w:t xml:space="preserve">       Трое толкают тяжелогруженую тачку. Мудрец, повстречавший их,  задаёт вопрос: «Что же вы делаете?» Первый отвечает, что везёт драгоценный материал, из которого будет построен храм. Второй говорит, что зарабатывает на жизнь себе и своей семье. А третий – что он прикован к этой тяжёлой тачке.</w:t>
      </w:r>
    </w:p>
    <w:p w:rsidR="00884972" w:rsidRPr="00884972" w:rsidRDefault="00884972" w:rsidP="00884972">
      <w:pPr>
        <w:pStyle w:val="a5"/>
        <w:jc w:val="both"/>
        <w:rPr>
          <w:szCs w:val="24"/>
        </w:rPr>
      </w:pPr>
      <w:r w:rsidRPr="00884972">
        <w:rPr>
          <w:szCs w:val="24"/>
        </w:rPr>
        <w:t xml:space="preserve">        Так и в государстве – одни правители хотят, чтобы граждане в их стране жили долго и счастливо, имели равные права и свободы, были духовно богаты и всесторонне развиты. Другие ставят задачу </w:t>
      </w:r>
      <w:proofErr w:type="gramStart"/>
      <w:r w:rsidRPr="00884972">
        <w:rPr>
          <w:szCs w:val="24"/>
        </w:rPr>
        <w:t>поскромнее</w:t>
      </w:r>
      <w:proofErr w:type="gramEnd"/>
      <w:r w:rsidRPr="00884972">
        <w:rPr>
          <w:szCs w:val="24"/>
        </w:rPr>
        <w:t>: лишь бы были накормлены и одеты, ни на что более не претендуя. А третьи – равнодушны к народу, к его нуждам, будто прикованы к нему цепями и отрабатывают повинность.</w:t>
      </w:r>
    </w:p>
    <w:p w:rsidR="00884972" w:rsidRPr="00884972" w:rsidRDefault="00884972" w:rsidP="00884972">
      <w:pPr>
        <w:pStyle w:val="a5"/>
        <w:jc w:val="both"/>
        <w:rPr>
          <w:szCs w:val="24"/>
        </w:rPr>
      </w:pPr>
      <w:r w:rsidRPr="00884972">
        <w:rPr>
          <w:szCs w:val="24"/>
        </w:rPr>
        <w:t xml:space="preserve">       -  Здравствуйте. Рада приветствовать вас на нашем очередном занятии. Сегодня оно пройдёт в необычной форме – мы будем выбирать депутатов Лесной думы. В итоге нашей избирательной кампании должен сформироваться вполне работоспособный, пусть сказочный, но всё-таки парламент. Сегодня вы сможете проявить свои организационные, коммуникативные, ораторские и иные способности. Помните одно – ваш выбор должен быть продиктован законами разума и справедливости, чтобы вновь избранный парламент был работоспособным, а не отрабатывал повинность, как в притче.</w:t>
      </w:r>
    </w:p>
    <w:p w:rsidR="00884972" w:rsidRPr="00884972" w:rsidRDefault="00884972" w:rsidP="00884972">
      <w:pPr>
        <w:pStyle w:val="a5"/>
        <w:jc w:val="both"/>
        <w:rPr>
          <w:szCs w:val="24"/>
        </w:rPr>
      </w:pPr>
      <w:r w:rsidRPr="00884972">
        <w:rPr>
          <w:szCs w:val="24"/>
        </w:rPr>
        <w:t xml:space="preserve">              Вы заранее были извещены о теме и условиях нашей игры. Было сформировано 5 избирательных участков, в них баллотируются кандидаты в депутаты Лесной думы. Это герои русских народных сказок и мультфильмов. </w:t>
      </w:r>
    </w:p>
    <w:p w:rsidR="00884972" w:rsidRPr="00884972" w:rsidRDefault="00884972" w:rsidP="00884972">
      <w:pPr>
        <w:pStyle w:val="a5"/>
        <w:jc w:val="both"/>
        <w:rPr>
          <w:szCs w:val="24"/>
        </w:rPr>
      </w:pPr>
      <w:r w:rsidRPr="00884972">
        <w:rPr>
          <w:szCs w:val="24"/>
        </w:rPr>
        <w:t xml:space="preserve">              Для подсчёта голосов мы сформируем счётную комиссию в составе трёх человек из представителей администрации школы. Прошу пройти их за отдельный стол, на котором уже лежат протоколы наших сегодняшних выборов. </w:t>
      </w:r>
    </w:p>
    <w:p w:rsidR="00884972" w:rsidRPr="00884972" w:rsidRDefault="00884972" w:rsidP="00884972">
      <w:pPr>
        <w:pStyle w:val="a5"/>
        <w:jc w:val="both"/>
        <w:rPr>
          <w:szCs w:val="24"/>
        </w:rPr>
      </w:pPr>
      <w:r w:rsidRPr="00884972">
        <w:rPr>
          <w:szCs w:val="24"/>
        </w:rPr>
        <w:t xml:space="preserve">           Знакомьтесь – наши кандидаты.</w:t>
      </w:r>
    </w:p>
    <w:p w:rsidR="00884972" w:rsidRPr="00884972" w:rsidRDefault="00884972" w:rsidP="00884972">
      <w:pPr>
        <w:pStyle w:val="a5"/>
        <w:jc w:val="both"/>
        <w:rPr>
          <w:szCs w:val="24"/>
        </w:rPr>
      </w:pPr>
      <w:r w:rsidRPr="00884972">
        <w:rPr>
          <w:szCs w:val="24"/>
        </w:rPr>
        <w:t xml:space="preserve">           </w:t>
      </w:r>
      <w:r w:rsidRPr="00884972">
        <w:rPr>
          <w:b/>
          <w:szCs w:val="24"/>
        </w:rPr>
        <w:t>Избирательный участок №1:</w:t>
      </w:r>
      <w:r w:rsidRPr="00884972">
        <w:rPr>
          <w:szCs w:val="24"/>
        </w:rPr>
        <w:t xml:space="preserve"> </w:t>
      </w:r>
    </w:p>
    <w:p w:rsidR="00884972" w:rsidRPr="00884972" w:rsidRDefault="00884972" w:rsidP="00884972">
      <w:pPr>
        <w:pStyle w:val="a5"/>
        <w:jc w:val="both"/>
        <w:rPr>
          <w:szCs w:val="24"/>
        </w:rPr>
      </w:pPr>
      <w:r w:rsidRPr="00884972">
        <w:rPr>
          <w:szCs w:val="24"/>
        </w:rPr>
        <w:t>Кощей Бессмертный, Василиса Премудрая, Красная Шапочка.</w:t>
      </w:r>
    </w:p>
    <w:p w:rsidR="00884972" w:rsidRPr="00884972" w:rsidRDefault="00884972" w:rsidP="00884972">
      <w:pPr>
        <w:pStyle w:val="a5"/>
        <w:jc w:val="both"/>
        <w:rPr>
          <w:szCs w:val="24"/>
        </w:rPr>
      </w:pPr>
      <w:r w:rsidRPr="00884972">
        <w:rPr>
          <w:szCs w:val="24"/>
        </w:rPr>
        <w:t xml:space="preserve">           </w:t>
      </w:r>
      <w:r w:rsidRPr="00884972">
        <w:rPr>
          <w:b/>
          <w:szCs w:val="24"/>
        </w:rPr>
        <w:t>Избирательный участок №2:</w:t>
      </w:r>
      <w:r w:rsidRPr="00884972">
        <w:rPr>
          <w:szCs w:val="24"/>
        </w:rPr>
        <w:t xml:space="preserve"> </w:t>
      </w:r>
    </w:p>
    <w:p w:rsidR="00884972" w:rsidRPr="00884972" w:rsidRDefault="00884972" w:rsidP="00884972">
      <w:pPr>
        <w:pStyle w:val="a5"/>
        <w:jc w:val="both"/>
        <w:rPr>
          <w:szCs w:val="24"/>
        </w:rPr>
      </w:pPr>
      <w:r w:rsidRPr="00884972">
        <w:rPr>
          <w:szCs w:val="24"/>
        </w:rPr>
        <w:t>Иванушка-дурачок, Оловянный солдатик, Золушка.</w:t>
      </w:r>
    </w:p>
    <w:p w:rsidR="00884972" w:rsidRPr="00884972" w:rsidRDefault="00884972" w:rsidP="00884972">
      <w:pPr>
        <w:pStyle w:val="a5"/>
        <w:jc w:val="both"/>
        <w:rPr>
          <w:b/>
          <w:szCs w:val="24"/>
        </w:rPr>
      </w:pPr>
      <w:r w:rsidRPr="00884972">
        <w:rPr>
          <w:b/>
          <w:szCs w:val="24"/>
        </w:rPr>
        <w:t xml:space="preserve">           Избирательный участок №3:</w:t>
      </w:r>
    </w:p>
    <w:p w:rsidR="00884972" w:rsidRPr="00884972" w:rsidRDefault="00884972" w:rsidP="00884972">
      <w:pPr>
        <w:pStyle w:val="a5"/>
        <w:jc w:val="both"/>
        <w:rPr>
          <w:szCs w:val="24"/>
        </w:rPr>
      </w:pPr>
      <w:r w:rsidRPr="00884972">
        <w:rPr>
          <w:szCs w:val="24"/>
        </w:rPr>
        <w:t>Буратино,  Золотая рыбка, Баба Яга.</w:t>
      </w:r>
    </w:p>
    <w:p w:rsidR="00884972" w:rsidRPr="00884972" w:rsidRDefault="00884972" w:rsidP="00884972">
      <w:pPr>
        <w:pStyle w:val="a5"/>
        <w:jc w:val="both"/>
        <w:rPr>
          <w:b/>
          <w:szCs w:val="24"/>
        </w:rPr>
      </w:pPr>
      <w:r w:rsidRPr="00884972">
        <w:rPr>
          <w:b/>
          <w:szCs w:val="24"/>
        </w:rPr>
        <w:t xml:space="preserve">           Избирательный участок №4:</w:t>
      </w:r>
    </w:p>
    <w:p w:rsidR="00884972" w:rsidRPr="00884972" w:rsidRDefault="00884972" w:rsidP="00884972">
      <w:pPr>
        <w:pStyle w:val="a5"/>
        <w:jc w:val="both"/>
        <w:rPr>
          <w:szCs w:val="24"/>
        </w:rPr>
      </w:pPr>
      <w:r w:rsidRPr="00884972">
        <w:rPr>
          <w:szCs w:val="24"/>
        </w:rPr>
        <w:t xml:space="preserve">Карабас </w:t>
      </w:r>
      <w:proofErr w:type="spellStart"/>
      <w:r w:rsidRPr="00884972">
        <w:rPr>
          <w:szCs w:val="24"/>
        </w:rPr>
        <w:t>Барабас</w:t>
      </w:r>
      <w:proofErr w:type="spellEnd"/>
      <w:r w:rsidRPr="00884972">
        <w:rPr>
          <w:szCs w:val="24"/>
        </w:rPr>
        <w:t>,  Царевна-лягушка, Емеля.</w:t>
      </w:r>
    </w:p>
    <w:p w:rsidR="00884972" w:rsidRPr="00884972" w:rsidRDefault="00884972" w:rsidP="00884972">
      <w:pPr>
        <w:pStyle w:val="a5"/>
        <w:jc w:val="both"/>
        <w:rPr>
          <w:b/>
          <w:szCs w:val="24"/>
        </w:rPr>
      </w:pPr>
      <w:r w:rsidRPr="00884972">
        <w:rPr>
          <w:b/>
          <w:szCs w:val="24"/>
        </w:rPr>
        <w:t xml:space="preserve">           Избирательный участок №5:</w:t>
      </w:r>
    </w:p>
    <w:p w:rsidR="00884972" w:rsidRPr="00884972" w:rsidRDefault="00884972" w:rsidP="00884972">
      <w:pPr>
        <w:pStyle w:val="a5"/>
        <w:jc w:val="both"/>
        <w:rPr>
          <w:szCs w:val="24"/>
        </w:rPr>
      </w:pPr>
      <w:r w:rsidRPr="00884972">
        <w:rPr>
          <w:szCs w:val="24"/>
        </w:rPr>
        <w:t xml:space="preserve">Старик </w:t>
      </w:r>
      <w:proofErr w:type="spellStart"/>
      <w:r w:rsidRPr="00884972">
        <w:rPr>
          <w:szCs w:val="24"/>
        </w:rPr>
        <w:t>Хоттабыч</w:t>
      </w:r>
      <w:proofErr w:type="spellEnd"/>
      <w:r w:rsidRPr="00884972">
        <w:rPr>
          <w:szCs w:val="24"/>
        </w:rPr>
        <w:t>,  Кот в сапогах, Белоснежка.</w:t>
      </w:r>
    </w:p>
    <w:p w:rsidR="00884972" w:rsidRPr="00884972" w:rsidRDefault="00884972" w:rsidP="00884972">
      <w:pPr>
        <w:pStyle w:val="a5"/>
        <w:jc w:val="both"/>
        <w:rPr>
          <w:szCs w:val="24"/>
        </w:rPr>
      </w:pPr>
      <w:r w:rsidRPr="00884972">
        <w:rPr>
          <w:szCs w:val="24"/>
        </w:rPr>
        <w:lastRenderedPageBreak/>
        <w:t xml:space="preserve">          Каждый избирательный участок представляет своих кандидатов, называя  деловые качества сказочных персонажей. Остальные, выслушав, должны будут впоследствии сделать выбор - проголосовать за того или иного кандидата от каждого избирательного участка. В итоге у нас получится парламент из пяти депутатов.</w:t>
      </w:r>
    </w:p>
    <w:p w:rsidR="00884972" w:rsidRPr="00884972" w:rsidRDefault="00884972" w:rsidP="00884972">
      <w:pPr>
        <w:pStyle w:val="a5"/>
        <w:jc w:val="both"/>
        <w:rPr>
          <w:szCs w:val="24"/>
        </w:rPr>
      </w:pPr>
      <w:r w:rsidRPr="00884972">
        <w:rPr>
          <w:szCs w:val="24"/>
        </w:rPr>
        <w:t xml:space="preserve">         Присутствующие на нашем занятии средства массовой информации осветят предвыборную кампанию в прессе. Возьмут интервью у «счастливчиков». Проследят, чтобы не было правонарушений.</w:t>
      </w:r>
    </w:p>
    <w:p w:rsidR="00884972" w:rsidRPr="00884972" w:rsidRDefault="00884972" w:rsidP="00884972">
      <w:pPr>
        <w:pStyle w:val="a5"/>
        <w:jc w:val="both"/>
        <w:rPr>
          <w:b/>
          <w:szCs w:val="24"/>
        </w:rPr>
      </w:pPr>
      <w:r w:rsidRPr="00884972">
        <w:rPr>
          <w:b/>
          <w:szCs w:val="24"/>
        </w:rPr>
        <w:t>2 Этап: Основной.</w:t>
      </w:r>
    </w:p>
    <w:p w:rsidR="00884972" w:rsidRPr="00884972" w:rsidRDefault="00884972" w:rsidP="00884972">
      <w:pPr>
        <w:pStyle w:val="a5"/>
        <w:jc w:val="both"/>
        <w:rPr>
          <w:szCs w:val="24"/>
        </w:rPr>
      </w:pPr>
      <w:r w:rsidRPr="00884972">
        <w:rPr>
          <w:szCs w:val="24"/>
        </w:rPr>
        <w:t xml:space="preserve">      Представление кандидатов, возможно театрализованное.</w:t>
      </w:r>
    </w:p>
    <w:p w:rsidR="00884972" w:rsidRPr="00884972" w:rsidRDefault="00884972" w:rsidP="00884972">
      <w:pPr>
        <w:pStyle w:val="a5"/>
        <w:jc w:val="both"/>
        <w:rPr>
          <w:szCs w:val="24"/>
        </w:rPr>
      </w:pPr>
      <w:r w:rsidRPr="00884972">
        <w:rPr>
          <w:szCs w:val="24"/>
        </w:rPr>
        <w:t>Слайд - презентации от каждого избирательного участка. Главное – отражение деловых и личных качеств кандидата, которые помогут ему успешно реализовать свою политическую программу через участие в работе Лесной думы с чётким обоснованием выдвижения данного кандидата.</w:t>
      </w:r>
    </w:p>
    <w:p w:rsidR="00884972" w:rsidRPr="00884972" w:rsidRDefault="00884972" w:rsidP="00884972">
      <w:pPr>
        <w:pStyle w:val="a5"/>
        <w:jc w:val="both"/>
        <w:rPr>
          <w:b/>
          <w:szCs w:val="24"/>
        </w:rPr>
      </w:pPr>
      <w:r w:rsidRPr="00884972">
        <w:rPr>
          <w:b/>
          <w:szCs w:val="24"/>
        </w:rPr>
        <w:t>3 Этап: Голосование.</w:t>
      </w:r>
    </w:p>
    <w:p w:rsidR="00884972" w:rsidRPr="00884972" w:rsidRDefault="00884972" w:rsidP="00884972">
      <w:pPr>
        <w:pStyle w:val="a5"/>
        <w:jc w:val="both"/>
        <w:rPr>
          <w:szCs w:val="24"/>
        </w:rPr>
      </w:pPr>
      <w:r w:rsidRPr="00884972">
        <w:rPr>
          <w:szCs w:val="24"/>
        </w:rPr>
        <w:t xml:space="preserve">       Каждый присутствующий получает бюллетень для голосования, в котором он проставляет галочку напротив понравившегося кандидата в парламентарии. После опускает его в урну для голосования.</w:t>
      </w:r>
    </w:p>
    <w:p w:rsidR="00884972" w:rsidRPr="00884972" w:rsidRDefault="00884972" w:rsidP="00884972">
      <w:pPr>
        <w:pStyle w:val="a5"/>
        <w:jc w:val="both"/>
        <w:rPr>
          <w:szCs w:val="24"/>
        </w:rPr>
      </w:pPr>
      <w:r w:rsidRPr="00884972">
        <w:rPr>
          <w:szCs w:val="24"/>
        </w:rPr>
        <w:t xml:space="preserve">       Начинает работу счётная комиссия. В этот момент СМИ берут интервью у электората. Примерные вопросы:</w:t>
      </w:r>
    </w:p>
    <w:p w:rsidR="00884972" w:rsidRPr="00884972" w:rsidRDefault="00884972" w:rsidP="00884972">
      <w:pPr>
        <w:pStyle w:val="a5"/>
        <w:numPr>
          <w:ilvl w:val="0"/>
          <w:numId w:val="2"/>
        </w:numPr>
        <w:jc w:val="both"/>
        <w:rPr>
          <w:szCs w:val="24"/>
        </w:rPr>
      </w:pPr>
      <w:r w:rsidRPr="00884972">
        <w:rPr>
          <w:szCs w:val="24"/>
        </w:rPr>
        <w:t>Чью кандидатуру вы поддержали?</w:t>
      </w:r>
    </w:p>
    <w:p w:rsidR="00884972" w:rsidRPr="00884972" w:rsidRDefault="00884972" w:rsidP="00884972">
      <w:pPr>
        <w:pStyle w:val="a5"/>
        <w:numPr>
          <w:ilvl w:val="0"/>
          <w:numId w:val="2"/>
        </w:numPr>
        <w:jc w:val="both"/>
        <w:rPr>
          <w:szCs w:val="24"/>
        </w:rPr>
      </w:pPr>
      <w:r w:rsidRPr="00884972">
        <w:rPr>
          <w:szCs w:val="24"/>
        </w:rPr>
        <w:t xml:space="preserve">Кто, по-вашему, не </w:t>
      </w:r>
      <w:proofErr w:type="gramStart"/>
      <w:r w:rsidRPr="00884972">
        <w:rPr>
          <w:szCs w:val="24"/>
        </w:rPr>
        <w:t>достоин</w:t>
      </w:r>
      <w:proofErr w:type="gramEnd"/>
      <w:r w:rsidRPr="00884972">
        <w:rPr>
          <w:szCs w:val="24"/>
        </w:rPr>
        <w:t xml:space="preserve"> занимать пост депутата Лесной думы?</w:t>
      </w:r>
    </w:p>
    <w:p w:rsidR="00884972" w:rsidRPr="00884972" w:rsidRDefault="00884972" w:rsidP="00884972">
      <w:pPr>
        <w:pStyle w:val="a5"/>
        <w:numPr>
          <w:ilvl w:val="0"/>
          <w:numId w:val="2"/>
        </w:numPr>
        <w:jc w:val="both"/>
        <w:rPr>
          <w:szCs w:val="24"/>
        </w:rPr>
      </w:pPr>
      <w:r w:rsidRPr="00884972">
        <w:rPr>
          <w:szCs w:val="24"/>
        </w:rPr>
        <w:t>Будет ли работоспособна вновь избранная Дума?</w:t>
      </w:r>
    </w:p>
    <w:p w:rsidR="00884972" w:rsidRPr="00884972" w:rsidRDefault="00884972" w:rsidP="00884972">
      <w:pPr>
        <w:pStyle w:val="a5"/>
        <w:numPr>
          <w:ilvl w:val="0"/>
          <w:numId w:val="2"/>
        </w:numPr>
        <w:jc w:val="both"/>
        <w:rPr>
          <w:szCs w:val="24"/>
        </w:rPr>
      </w:pPr>
      <w:r w:rsidRPr="00884972">
        <w:rPr>
          <w:szCs w:val="24"/>
        </w:rPr>
        <w:t>Кто действовал нечестными способами в предвыборной кампании?</w:t>
      </w:r>
    </w:p>
    <w:p w:rsidR="00884972" w:rsidRPr="00884972" w:rsidRDefault="00884972" w:rsidP="00884972">
      <w:pPr>
        <w:pStyle w:val="a5"/>
        <w:numPr>
          <w:ilvl w:val="0"/>
          <w:numId w:val="2"/>
        </w:numPr>
        <w:jc w:val="both"/>
        <w:rPr>
          <w:szCs w:val="24"/>
        </w:rPr>
      </w:pPr>
      <w:r w:rsidRPr="00884972">
        <w:rPr>
          <w:szCs w:val="24"/>
        </w:rPr>
        <w:t>На вас оказывалось давление в ходе предвыборной агитации?</w:t>
      </w:r>
    </w:p>
    <w:p w:rsidR="00884972" w:rsidRPr="00884972" w:rsidRDefault="00884972" w:rsidP="00884972">
      <w:pPr>
        <w:pStyle w:val="a5"/>
        <w:numPr>
          <w:ilvl w:val="0"/>
          <w:numId w:val="2"/>
        </w:numPr>
        <w:jc w:val="both"/>
        <w:rPr>
          <w:szCs w:val="24"/>
        </w:rPr>
      </w:pPr>
      <w:r w:rsidRPr="00884972">
        <w:rPr>
          <w:szCs w:val="24"/>
        </w:rPr>
        <w:t>Что вы пожелаете парламентариям?</w:t>
      </w:r>
    </w:p>
    <w:p w:rsidR="00884972" w:rsidRPr="00884972" w:rsidRDefault="00884972" w:rsidP="00884972">
      <w:pPr>
        <w:pStyle w:val="a5"/>
        <w:numPr>
          <w:ilvl w:val="0"/>
          <w:numId w:val="2"/>
        </w:numPr>
        <w:jc w:val="both"/>
        <w:rPr>
          <w:szCs w:val="24"/>
        </w:rPr>
      </w:pPr>
      <w:r w:rsidRPr="00884972">
        <w:rPr>
          <w:szCs w:val="24"/>
        </w:rPr>
        <w:t>Чего ожидаете от нового состава Лесной думы?</w:t>
      </w:r>
    </w:p>
    <w:p w:rsidR="00884972" w:rsidRPr="00884972" w:rsidRDefault="00884972" w:rsidP="00884972">
      <w:pPr>
        <w:pStyle w:val="a5"/>
        <w:jc w:val="both"/>
        <w:rPr>
          <w:b/>
          <w:szCs w:val="24"/>
        </w:rPr>
      </w:pPr>
      <w:r w:rsidRPr="00884972">
        <w:rPr>
          <w:b/>
          <w:szCs w:val="24"/>
        </w:rPr>
        <w:t>4 Этап: Оглашение результатов.</w:t>
      </w:r>
    </w:p>
    <w:p w:rsidR="00884972" w:rsidRPr="00884972" w:rsidRDefault="00884972" w:rsidP="00884972">
      <w:pPr>
        <w:pStyle w:val="a5"/>
        <w:jc w:val="both"/>
        <w:rPr>
          <w:szCs w:val="24"/>
        </w:rPr>
      </w:pPr>
      <w:r w:rsidRPr="00884972">
        <w:rPr>
          <w:b/>
          <w:szCs w:val="24"/>
        </w:rPr>
        <w:t xml:space="preserve">      </w:t>
      </w:r>
      <w:r w:rsidRPr="00884972">
        <w:rPr>
          <w:szCs w:val="24"/>
        </w:rPr>
        <w:t>Счётная комиссия знакомит присутствующих с результатами голосования. Состав Лесной думы учащиеся анализируют по плану:</w:t>
      </w:r>
    </w:p>
    <w:p w:rsidR="00884972" w:rsidRPr="00884972" w:rsidRDefault="00884972" w:rsidP="00884972">
      <w:pPr>
        <w:pStyle w:val="a5"/>
        <w:jc w:val="both"/>
        <w:rPr>
          <w:szCs w:val="24"/>
        </w:rPr>
      </w:pPr>
      <w:r w:rsidRPr="00884972">
        <w:rPr>
          <w:szCs w:val="24"/>
        </w:rPr>
        <w:t>-сколько в ней мужчин и женщин?</w:t>
      </w:r>
    </w:p>
    <w:p w:rsidR="00884972" w:rsidRPr="00884972" w:rsidRDefault="00884972" w:rsidP="00884972">
      <w:pPr>
        <w:pStyle w:val="a5"/>
        <w:jc w:val="both"/>
        <w:rPr>
          <w:szCs w:val="24"/>
        </w:rPr>
      </w:pPr>
      <w:r w:rsidRPr="00884972">
        <w:rPr>
          <w:szCs w:val="24"/>
        </w:rPr>
        <w:t>-совместимы ли характеры депутатов?</w:t>
      </w:r>
    </w:p>
    <w:p w:rsidR="00884972" w:rsidRPr="00884972" w:rsidRDefault="00884972" w:rsidP="00884972">
      <w:pPr>
        <w:pStyle w:val="a5"/>
        <w:jc w:val="both"/>
        <w:rPr>
          <w:szCs w:val="24"/>
        </w:rPr>
      </w:pPr>
      <w:r w:rsidRPr="00884972">
        <w:rPr>
          <w:szCs w:val="24"/>
        </w:rPr>
        <w:t>-работоспособна ли избранная дума?</w:t>
      </w:r>
    </w:p>
    <w:p w:rsidR="00884972" w:rsidRPr="00884972" w:rsidRDefault="00884972" w:rsidP="00884972">
      <w:pPr>
        <w:pStyle w:val="a5"/>
        <w:jc w:val="both"/>
        <w:rPr>
          <w:b/>
          <w:szCs w:val="24"/>
        </w:rPr>
      </w:pPr>
      <w:r w:rsidRPr="00884972">
        <w:rPr>
          <w:b/>
          <w:szCs w:val="24"/>
        </w:rPr>
        <w:t>5 Этап: Итог игры.</w:t>
      </w:r>
    </w:p>
    <w:p w:rsidR="00884972" w:rsidRPr="00884972" w:rsidRDefault="00884972" w:rsidP="00884972">
      <w:pPr>
        <w:pStyle w:val="a5"/>
        <w:jc w:val="both"/>
        <w:rPr>
          <w:szCs w:val="24"/>
        </w:rPr>
      </w:pPr>
      <w:r w:rsidRPr="00884972">
        <w:rPr>
          <w:szCs w:val="24"/>
        </w:rPr>
        <w:t xml:space="preserve">       Наша игра подошла к концу. Парламент избран, предлагаю убрать в ножны виртуальное оружие игры. Но на прощание хочу познакомить вас с еще одной мудростью древних.</w:t>
      </w:r>
    </w:p>
    <w:p w:rsidR="00884972" w:rsidRPr="00884972" w:rsidRDefault="00884972" w:rsidP="00884972">
      <w:pPr>
        <w:pStyle w:val="a5"/>
        <w:jc w:val="both"/>
        <w:rPr>
          <w:szCs w:val="24"/>
        </w:rPr>
      </w:pPr>
      <w:r w:rsidRPr="00884972">
        <w:rPr>
          <w:szCs w:val="24"/>
        </w:rPr>
        <w:t xml:space="preserve">       «Афинский философ Сократ говорил, что государственного деятеля, как кормчего на корабле, плотника или музыканта, нельзя выбирать по жребию. По его мнению, главным критерием при избрании должны выступать не столько добродетели кандидата, сколько его профессиональные навыки.</w:t>
      </w:r>
    </w:p>
    <w:p w:rsidR="00884972" w:rsidRPr="00884972" w:rsidRDefault="00884972" w:rsidP="00884972">
      <w:pPr>
        <w:pStyle w:val="a5"/>
        <w:jc w:val="both"/>
        <w:rPr>
          <w:szCs w:val="24"/>
        </w:rPr>
      </w:pPr>
      <w:r w:rsidRPr="00884972">
        <w:rPr>
          <w:szCs w:val="24"/>
        </w:rPr>
        <w:t xml:space="preserve">         Царь Македонии Филипп говорил, что завидует афинянам: они каждый год на выборах находят себе десять полководцев, а он за много лет нашёл себе только одного – </w:t>
      </w:r>
      <w:proofErr w:type="spellStart"/>
      <w:r w:rsidRPr="00884972">
        <w:rPr>
          <w:szCs w:val="24"/>
        </w:rPr>
        <w:t>Пармениона</w:t>
      </w:r>
      <w:proofErr w:type="spellEnd"/>
      <w:r w:rsidRPr="00884972">
        <w:rPr>
          <w:szCs w:val="24"/>
        </w:rPr>
        <w:t xml:space="preserve">». </w:t>
      </w:r>
    </w:p>
    <w:p w:rsidR="00884972" w:rsidRPr="00884972" w:rsidRDefault="00884972" w:rsidP="00884972">
      <w:pPr>
        <w:pStyle w:val="a5"/>
        <w:jc w:val="both"/>
        <w:rPr>
          <w:szCs w:val="24"/>
        </w:rPr>
      </w:pPr>
      <w:r w:rsidRPr="00884972">
        <w:rPr>
          <w:szCs w:val="24"/>
        </w:rPr>
        <w:t xml:space="preserve">        Надеюсь, вы сегодня не руководствовались в своём выборе жребием, а решали судьбу сказочного государства по зову  разума и сердца. Пусть это правило войдёт у вас в привычку и в декабре 2011 года некоторые из вас также осознанно отдадут свой голос за вполне конкретного человека на выборах в полне реальный парламент.</w:t>
      </w:r>
    </w:p>
    <w:p w:rsidR="00884972" w:rsidRPr="00884972" w:rsidRDefault="00884972" w:rsidP="00884972">
      <w:pPr>
        <w:pStyle w:val="a5"/>
        <w:jc w:val="both"/>
        <w:rPr>
          <w:b/>
          <w:szCs w:val="24"/>
        </w:rPr>
      </w:pPr>
      <w:r w:rsidRPr="00884972">
        <w:rPr>
          <w:b/>
          <w:szCs w:val="24"/>
        </w:rPr>
        <w:t>6 Этап: Рефлексия.</w:t>
      </w:r>
    </w:p>
    <w:p w:rsidR="00884972" w:rsidRPr="00884972" w:rsidRDefault="00884972" w:rsidP="00884972">
      <w:pPr>
        <w:pStyle w:val="a5"/>
        <w:ind w:firstLine="709"/>
        <w:jc w:val="both"/>
        <w:rPr>
          <w:szCs w:val="24"/>
        </w:rPr>
      </w:pPr>
      <w:r w:rsidRPr="00884972">
        <w:rPr>
          <w:szCs w:val="24"/>
        </w:rPr>
        <w:t>М. Монтень сказал: «Лучшее правительство то, которое учит нас править самими собой». Какими своими эмоциями вам пришлось сегодня управлять? Что получилось на ваш взгляд, а что могло быть иначе?</w:t>
      </w:r>
    </w:p>
    <w:p w:rsidR="00884972" w:rsidRPr="00884972" w:rsidRDefault="00884972" w:rsidP="00884972">
      <w:pPr>
        <w:pStyle w:val="a5"/>
        <w:jc w:val="both"/>
        <w:rPr>
          <w:szCs w:val="24"/>
        </w:rPr>
      </w:pPr>
      <w:r w:rsidRPr="00884972">
        <w:rPr>
          <w:szCs w:val="24"/>
        </w:rPr>
        <w:t xml:space="preserve">         Предлагаю свои впечатления от игры выразить при написании хайку по образцу: я видел (я был)…</w:t>
      </w:r>
    </w:p>
    <w:p w:rsidR="00884972" w:rsidRPr="00884972" w:rsidRDefault="00884972" w:rsidP="00884972">
      <w:pPr>
        <w:pStyle w:val="a5"/>
        <w:jc w:val="both"/>
        <w:rPr>
          <w:szCs w:val="24"/>
        </w:rPr>
      </w:pPr>
      <w:r w:rsidRPr="00884972">
        <w:rPr>
          <w:szCs w:val="24"/>
        </w:rPr>
        <w:t xml:space="preserve">               я делал…</w:t>
      </w:r>
    </w:p>
    <w:p w:rsidR="00884972" w:rsidRPr="00884972" w:rsidRDefault="00884972" w:rsidP="00884972">
      <w:pPr>
        <w:pStyle w:val="a5"/>
        <w:jc w:val="both"/>
        <w:rPr>
          <w:szCs w:val="24"/>
        </w:rPr>
      </w:pPr>
      <w:r w:rsidRPr="00884972">
        <w:rPr>
          <w:szCs w:val="24"/>
        </w:rPr>
        <w:t xml:space="preserve">               ощущение.</w:t>
      </w:r>
    </w:p>
    <w:p w:rsidR="00884972" w:rsidRPr="00884972" w:rsidRDefault="00884972" w:rsidP="00884972">
      <w:pPr>
        <w:pStyle w:val="a5"/>
        <w:jc w:val="both"/>
        <w:rPr>
          <w:szCs w:val="24"/>
        </w:rPr>
      </w:pPr>
      <w:r w:rsidRPr="00884972">
        <w:rPr>
          <w:szCs w:val="24"/>
        </w:rPr>
        <w:t xml:space="preserve">          Например: Я был избирателем,</w:t>
      </w:r>
    </w:p>
    <w:p w:rsidR="00884972" w:rsidRPr="00884972" w:rsidRDefault="00884972" w:rsidP="00884972">
      <w:pPr>
        <w:pStyle w:val="a5"/>
        <w:jc w:val="both"/>
        <w:rPr>
          <w:szCs w:val="24"/>
        </w:rPr>
      </w:pPr>
      <w:r w:rsidRPr="00884972">
        <w:rPr>
          <w:szCs w:val="24"/>
        </w:rPr>
        <w:t xml:space="preserve">                             Я сделал свой выбор,</w:t>
      </w:r>
    </w:p>
    <w:p w:rsidR="00884972" w:rsidRPr="00884972" w:rsidRDefault="00884972" w:rsidP="00884972">
      <w:pPr>
        <w:pStyle w:val="a5"/>
        <w:ind w:firstLine="709"/>
        <w:jc w:val="both"/>
        <w:rPr>
          <w:szCs w:val="24"/>
        </w:rPr>
      </w:pPr>
      <w:r>
        <w:rPr>
          <w:szCs w:val="24"/>
        </w:rPr>
        <w:t xml:space="preserve">               </w:t>
      </w:r>
      <w:r w:rsidRPr="00884972">
        <w:rPr>
          <w:szCs w:val="24"/>
        </w:rPr>
        <w:t xml:space="preserve">  От</w:t>
      </w:r>
      <w:r>
        <w:rPr>
          <w:szCs w:val="24"/>
        </w:rPr>
        <w:t>ветственно и важно!                         Спасибо за сотрудничество. До свидания.</w:t>
      </w:r>
    </w:p>
    <w:p w:rsidR="00884972" w:rsidRPr="00884972" w:rsidRDefault="00884972" w:rsidP="00884972">
      <w:pPr>
        <w:pStyle w:val="a5"/>
        <w:ind w:firstLine="709"/>
        <w:jc w:val="center"/>
        <w:rPr>
          <w:b/>
          <w:szCs w:val="24"/>
        </w:rPr>
      </w:pPr>
      <w:r w:rsidRPr="00884972">
        <w:rPr>
          <w:b/>
          <w:szCs w:val="24"/>
        </w:rPr>
        <w:lastRenderedPageBreak/>
        <w:t>Список литературы</w:t>
      </w:r>
    </w:p>
    <w:p w:rsidR="00884972" w:rsidRPr="00884972" w:rsidRDefault="00884972" w:rsidP="00884972">
      <w:pPr>
        <w:pStyle w:val="a5"/>
        <w:rPr>
          <w:b/>
          <w:szCs w:val="24"/>
        </w:rPr>
      </w:pPr>
    </w:p>
    <w:p w:rsidR="00884972" w:rsidRPr="00884972" w:rsidRDefault="00884972" w:rsidP="00884972">
      <w:pPr>
        <w:rPr>
          <w:b/>
          <w:szCs w:val="24"/>
        </w:rPr>
      </w:pPr>
      <w:r w:rsidRPr="00884972">
        <w:rPr>
          <w:b/>
          <w:szCs w:val="24"/>
        </w:rPr>
        <w:t>Литература для учителя:</w:t>
      </w:r>
    </w:p>
    <w:p w:rsidR="00884972" w:rsidRPr="00884972" w:rsidRDefault="00884972" w:rsidP="00884972">
      <w:pPr>
        <w:pStyle w:val="a5"/>
        <w:numPr>
          <w:ilvl w:val="0"/>
          <w:numId w:val="3"/>
        </w:numPr>
        <w:jc w:val="both"/>
        <w:rPr>
          <w:szCs w:val="24"/>
        </w:rPr>
      </w:pPr>
      <w:r w:rsidRPr="00884972">
        <w:rPr>
          <w:szCs w:val="24"/>
        </w:rPr>
        <w:t>Закон «О средствах массовой информации»</w:t>
      </w:r>
    </w:p>
    <w:p w:rsidR="00884972" w:rsidRPr="00884972" w:rsidRDefault="00884972" w:rsidP="00884972">
      <w:pPr>
        <w:pStyle w:val="a5"/>
        <w:numPr>
          <w:ilvl w:val="0"/>
          <w:numId w:val="3"/>
        </w:numPr>
        <w:jc w:val="both"/>
        <w:rPr>
          <w:szCs w:val="24"/>
        </w:rPr>
      </w:pPr>
      <w:proofErr w:type="spellStart"/>
      <w:r w:rsidRPr="00884972">
        <w:rPr>
          <w:szCs w:val="24"/>
        </w:rPr>
        <w:t>Лупиков</w:t>
      </w:r>
      <w:proofErr w:type="spellEnd"/>
      <w:r w:rsidRPr="00884972">
        <w:rPr>
          <w:szCs w:val="24"/>
        </w:rPr>
        <w:t xml:space="preserve"> К.В. Игры на уроках истории. 10-11 классы.-2-е изд. – М.: «ТИД «Русское слово - РС», 2003. – 48с.</w:t>
      </w:r>
    </w:p>
    <w:p w:rsidR="00884972" w:rsidRPr="00884972" w:rsidRDefault="00884972" w:rsidP="00884972">
      <w:pPr>
        <w:pStyle w:val="a5"/>
        <w:numPr>
          <w:ilvl w:val="0"/>
          <w:numId w:val="3"/>
        </w:numPr>
        <w:jc w:val="both"/>
        <w:rPr>
          <w:szCs w:val="24"/>
        </w:rPr>
      </w:pPr>
      <w:r w:rsidRPr="00884972">
        <w:rPr>
          <w:szCs w:val="24"/>
        </w:rPr>
        <w:t>Федеральный закон «Об основных гарантиях избирательных прав и права на участие в референдуме граждан РФ»</w:t>
      </w:r>
    </w:p>
    <w:p w:rsidR="00884972" w:rsidRPr="00884972" w:rsidRDefault="00884972" w:rsidP="00884972">
      <w:pPr>
        <w:pStyle w:val="a5"/>
        <w:numPr>
          <w:ilvl w:val="0"/>
          <w:numId w:val="3"/>
        </w:numPr>
        <w:jc w:val="both"/>
        <w:rPr>
          <w:szCs w:val="24"/>
        </w:rPr>
      </w:pPr>
      <w:r w:rsidRPr="00884972">
        <w:rPr>
          <w:szCs w:val="24"/>
        </w:rPr>
        <w:t>ФЗ «О выборах президента РФ»</w:t>
      </w:r>
    </w:p>
    <w:p w:rsidR="00884972" w:rsidRPr="00884972" w:rsidRDefault="00884972" w:rsidP="00884972">
      <w:pPr>
        <w:pStyle w:val="a5"/>
        <w:numPr>
          <w:ilvl w:val="0"/>
          <w:numId w:val="3"/>
        </w:numPr>
        <w:jc w:val="both"/>
        <w:rPr>
          <w:szCs w:val="24"/>
        </w:rPr>
      </w:pPr>
      <w:r w:rsidRPr="00884972">
        <w:rPr>
          <w:szCs w:val="24"/>
        </w:rPr>
        <w:t>ФЗ «О выборах в Государственную Думу»</w:t>
      </w:r>
    </w:p>
    <w:p w:rsidR="00884972" w:rsidRPr="00884972" w:rsidRDefault="00884972" w:rsidP="00884972">
      <w:pPr>
        <w:pStyle w:val="a5"/>
        <w:numPr>
          <w:ilvl w:val="0"/>
          <w:numId w:val="3"/>
        </w:numPr>
        <w:jc w:val="both"/>
        <w:rPr>
          <w:szCs w:val="24"/>
        </w:rPr>
      </w:pPr>
      <w:r w:rsidRPr="00884972">
        <w:rPr>
          <w:szCs w:val="24"/>
        </w:rPr>
        <w:t>Шкробова М.А. Граждановедение. 8 класс: Методическое пособие к учебнику Я.В. Соколова, А.С. Прутченкова «Граждановедение».- 3-е изд., стереотип.- М.: Дрофа, 2002. – 192с.</w:t>
      </w:r>
    </w:p>
    <w:p w:rsidR="00884972" w:rsidRPr="00884972" w:rsidRDefault="00884972" w:rsidP="00884972">
      <w:pPr>
        <w:pStyle w:val="a5"/>
        <w:jc w:val="both"/>
        <w:rPr>
          <w:b/>
          <w:szCs w:val="24"/>
        </w:rPr>
      </w:pPr>
      <w:r w:rsidRPr="00884972">
        <w:rPr>
          <w:b/>
          <w:szCs w:val="24"/>
        </w:rPr>
        <w:t>Литература для учащихся:</w:t>
      </w:r>
    </w:p>
    <w:p w:rsidR="00884972" w:rsidRPr="00884972" w:rsidRDefault="00884972" w:rsidP="00884972">
      <w:pPr>
        <w:pStyle w:val="a5"/>
        <w:numPr>
          <w:ilvl w:val="0"/>
          <w:numId w:val="4"/>
        </w:numPr>
        <w:jc w:val="both"/>
        <w:rPr>
          <w:szCs w:val="24"/>
        </w:rPr>
      </w:pPr>
      <w:r w:rsidRPr="00884972">
        <w:rPr>
          <w:szCs w:val="24"/>
        </w:rPr>
        <w:t>Конституция РФ</w:t>
      </w:r>
    </w:p>
    <w:p w:rsidR="00884972" w:rsidRPr="00884972" w:rsidRDefault="00884972" w:rsidP="00884972">
      <w:pPr>
        <w:pStyle w:val="a5"/>
        <w:numPr>
          <w:ilvl w:val="0"/>
          <w:numId w:val="4"/>
        </w:numPr>
        <w:jc w:val="both"/>
        <w:rPr>
          <w:szCs w:val="24"/>
        </w:rPr>
      </w:pPr>
      <w:r w:rsidRPr="00884972">
        <w:rPr>
          <w:szCs w:val="24"/>
        </w:rPr>
        <w:t>Учебное пособие</w:t>
      </w:r>
    </w:p>
    <w:p w:rsidR="00884972" w:rsidRPr="00884972" w:rsidRDefault="00884972" w:rsidP="00884972">
      <w:pPr>
        <w:pStyle w:val="a5"/>
        <w:ind w:firstLine="709"/>
        <w:rPr>
          <w:b/>
          <w:szCs w:val="24"/>
        </w:rPr>
      </w:pPr>
      <w:r w:rsidRPr="00884972">
        <w:rPr>
          <w:b/>
          <w:szCs w:val="24"/>
        </w:rPr>
        <w:t xml:space="preserve">                                                    Приложение</w:t>
      </w:r>
    </w:p>
    <w:tbl>
      <w:tblPr>
        <w:tblW w:w="997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5"/>
      </w:tblGrid>
      <w:tr w:rsidR="00884972" w:rsidRPr="00884972" w:rsidTr="00F34C6D">
        <w:tblPrEx>
          <w:tblCellMar>
            <w:top w:w="0" w:type="dxa"/>
            <w:bottom w:w="0" w:type="dxa"/>
          </w:tblCellMar>
        </w:tblPrEx>
        <w:trPr>
          <w:trHeight w:val="64"/>
        </w:trPr>
        <w:tc>
          <w:tcPr>
            <w:tcW w:w="9975" w:type="dxa"/>
          </w:tcPr>
          <w:p w:rsidR="00884972" w:rsidRPr="00884972" w:rsidRDefault="00884972" w:rsidP="00F34C6D">
            <w:pPr>
              <w:pStyle w:val="a5"/>
              <w:rPr>
                <w:b/>
                <w:szCs w:val="24"/>
              </w:rPr>
            </w:pPr>
          </w:p>
          <w:p w:rsidR="00884972" w:rsidRPr="00884972" w:rsidRDefault="00884972" w:rsidP="00F34C6D">
            <w:pPr>
              <w:pStyle w:val="a5"/>
              <w:ind w:firstLine="709"/>
              <w:jc w:val="center"/>
              <w:rPr>
                <w:b/>
                <w:szCs w:val="24"/>
              </w:rPr>
            </w:pPr>
            <w:r w:rsidRPr="00884972">
              <w:rPr>
                <w:b/>
                <w:szCs w:val="24"/>
              </w:rPr>
              <w:t>Бюллетень для голосования</w:t>
            </w:r>
          </w:p>
          <w:p w:rsidR="00884972" w:rsidRPr="00884972" w:rsidRDefault="00884972" w:rsidP="00F34C6D">
            <w:pPr>
              <w:pStyle w:val="a5"/>
              <w:ind w:firstLine="709"/>
              <w:jc w:val="center"/>
              <w:rPr>
                <w:b/>
                <w:szCs w:val="24"/>
              </w:rPr>
            </w:pPr>
            <w:r w:rsidRPr="00884972">
              <w:rPr>
                <w:b/>
                <w:noProof/>
                <w:szCs w:val="24"/>
              </w:rPr>
              <w:pict>
                <v:shapetype id="_x0000_t109" coordsize="21600,21600" o:spt="109" path="m,l,21600r21600,l21600,xe">
                  <v:stroke joinstyle="miter"/>
                  <v:path gradientshapeok="t" o:connecttype="rect"/>
                </v:shapetype>
                <v:shape id="_x0000_s1026" type="#_x0000_t109" style="position:absolute;left:0;text-align:left;margin-left:410.1pt;margin-top:11.9pt;width:21pt;height:15.75pt;z-index:251660288"/>
              </w:pict>
            </w:r>
          </w:p>
          <w:p w:rsidR="00884972" w:rsidRPr="00884972" w:rsidRDefault="00884972" w:rsidP="00F34C6D">
            <w:pPr>
              <w:pStyle w:val="a5"/>
              <w:ind w:left="144"/>
              <w:jc w:val="both"/>
              <w:rPr>
                <w:szCs w:val="24"/>
              </w:rPr>
            </w:pPr>
            <w:r w:rsidRPr="00884972">
              <w:rPr>
                <w:b/>
                <w:szCs w:val="24"/>
              </w:rPr>
              <w:t>Избирательный участок №1:</w:t>
            </w:r>
            <w:r w:rsidRPr="00884972">
              <w:rPr>
                <w:szCs w:val="24"/>
              </w:rPr>
              <w:t xml:space="preserve">                 Кощей Бессмертный</w:t>
            </w:r>
          </w:p>
          <w:p w:rsidR="00884972" w:rsidRPr="00884972" w:rsidRDefault="00884972" w:rsidP="00F34C6D">
            <w:pPr>
              <w:pStyle w:val="a5"/>
              <w:ind w:left="144"/>
              <w:jc w:val="both"/>
              <w:rPr>
                <w:szCs w:val="24"/>
              </w:rPr>
            </w:pPr>
            <w:r w:rsidRPr="00884972">
              <w:rPr>
                <w:noProof/>
                <w:szCs w:val="24"/>
              </w:rPr>
              <w:pict>
                <v:rect id="_x0000_s1035" style="position:absolute;left:0;text-align:left;margin-left:410.1pt;margin-top:11.95pt;width:21pt;height:20.25pt;z-index:251669504"/>
              </w:pict>
            </w:r>
            <w:r w:rsidRPr="00884972">
              <w:rPr>
                <w:szCs w:val="24"/>
              </w:rPr>
              <w:t xml:space="preserve">                                                                    </w:t>
            </w:r>
          </w:p>
          <w:p w:rsidR="00884972" w:rsidRPr="00884972" w:rsidRDefault="00884972" w:rsidP="00F34C6D">
            <w:pPr>
              <w:pStyle w:val="a5"/>
              <w:ind w:left="144"/>
              <w:jc w:val="both"/>
              <w:rPr>
                <w:szCs w:val="24"/>
              </w:rPr>
            </w:pPr>
            <w:r w:rsidRPr="00884972">
              <w:rPr>
                <w:szCs w:val="24"/>
              </w:rPr>
              <w:t xml:space="preserve">                                                                    Василиса Премудрая     </w:t>
            </w:r>
          </w:p>
          <w:p w:rsidR="00884972" w:rsidRPr="00884972" w:rsidRDefault="00884972" w:rsidP="00F34C6D">
            <w:pPr>
              <w:pStyle w:val="a5"/>
              <w:ind w:left="144"/>
              <w:jc w:val="both"/>
              <w:rPr>
                <w:szCs w:val="24"/>
              </w:rPr>
            </w:pPr>
            <w:r w:rsidRPr="00884972">
              <w:rPr>
                <w:noProof/>
                <w:szCs w:val="24"/>
              </w:rPr>
              <w:pict>
                <v:rect id="_x0000_s1036" style="position:absolute;left:0;text-align:left;margin-left:410.1pt;margin-top:15pt;width:21pt;height:21.75pt;z-index:251670528"/>
              </w:pict>
            </w:r>
          </w:p>
          <w:p w:rsidR="00884972" w:rsidRPr="00884972" w:rsidRDefault="00884972" w:rsidP="00F34C6D">
            <w:pPr>
              <w:pStyle w:val="a5"/>
              <w:ind w:left="144"/>
              <w:jc w:val="both"/>
              <w:rPr>
                <w:szCs w:val="24"/>
              </w:rPr>
            </w:pPr>
            <w:r w:rsidRPr="00884972">
              <w:rPr>
                <w:szCs w:val="24"/>
              </w:rPr>
              <w:t xml:space="preserve">                                                                    Красная Шапочка</w:t>
            </w:r>
          </w:p>
          <w:p w:rsidR="00884972" w:rsidRPr="00884972" w:rsidRDefault="00884972" w:rsidP="00F34C6D">
            <w:pPr>
              <w:pStyle w:val="a5"/>
              <w:jc w:val="both"/>
              <w:rPr>
                <w:szCs w:val="24"/>
              </w:rPr>
            </w:pPr>
          </w:p>
          <w:p w:rsidR="00884972" w:rsidRPr="00884972" w:rsidRDefault="00884972" w:rsidP="00F34C6D">
            <w:pPr>
              <w:pStyle w:val="a5"/>
              <w:ind w:left="144"/>
              <w:jc w:val="both"/>
              <w:rPr>
                <w:szCs w:val="24"/>
              </w:rPr>
            </w:pPr>
            <w:r w:rsidRPr="00884972">
              <w:rPr>
                <w:szCs w:val="24"/>
              </w:rPr>
              <w:pict>
                <v:shape id="_x0000_s1034" type="#_x0000_t109" style="position:absolute;left:0;text-align:left;margin-left:400.5pt;margin-top:14.4pt;width:21pt;height:21pt;z-index:251668480"/>
              </w:pict>
            </w:r>
          </w:p>
          <w:p w:rsidR="00884972" w:rsidRPr="00884972" w:rsidRDefault="00884972" w:rsidP="00F34C6D">
            <w:pPr>
              <w:pStyle w:val="a5"/>
              <w:ind w:left="144"/>
              <w:jc w:val="both"/>
              <w:rPr>
                <w:szCs w:val="24"/>
              </w:rPr>
            </w:pPr>
            <w:r w:rsidRPr="00884972">
              <w:rPr>
                <w:b/>
                <w:szCs w:val="24"/>
              </w:rPr>
              <w:t>Избирательный участок №2:</w:t>
            </w:r>
            <w:r w:rsidRPr="00884972">
              <w:rPr>
                <w:szCs w:val="24"/>
              </w:rPr>
              <w:t xml:space="preserve">                Иванушка-дурачок     </w:t>
            </w:r>
          </w:p>
          <w:p w:rsidR="00884972" w:rsidRPr="00884972" w:rsidRDefault="00884972" w:rsidP="00F34C6D">
            <w:pPr>
              <w:pStyle w:val="a5"/>
              <w:ind w:left="144"/>
              <w:jc w:val="both"/>
              <w:rPr>
                <w:szCs w:val="24"/>
              </w:rPr>
            </w:pPr>
            <w:r w:rsidRPr="00884972">
              <w:rPr>
                <w:szCs w:val="24"/>
              </w:rPr>
              <w:t xml:space="preserve">                                                                   </w:t>
            </w:r>
          </w:p>
          <w:p w:rsidR="00884972" w:rsidRPr="00884972" w:rsidRDefault="00884972" w:rsidP="00F34C6D">
            <w:pPr>
              <w:pStyle w:val="a5"/>
              <w:ind w:left="144"/>
              <w:jc w:val="both"/>
              <w:rPr>
                <w:szCs w:val="24"/>
              </w:rPr>
            </w:pPr>
            <w:r w:rsidRPr="00884972">
              <w:rPr>
                <w:szCs w:val="24"/>
              </w:rPr>
              <w:pict>
                <v:shape id="_x0000_s1033" type="#_x0000_t109" style="position:absolute;left:0;text-align:left;margin-left:400.5pt;margin-top:-1.25pt;width:21pt;height:21.75pt;z-index:251667456"/>
              </w:pict>
            </w:r>
            <w:r w:rsidRPr="00884972">
              <w:rPr>
                <w:szCs w:val="24"/>
              </w:rPr>
              <w:t xml:space="preserve">                                                                   Оловянный солдатик</w:t>
            </w:r>
          </w:p>
          <w:p w:rsidR="00884972" w:rsidRPr="00884972" w:rsidRDefault="00884972" w:rsidP="00F34C6D">
            <w:pPr>
              <w:pStyle w:val="a5"/>
              <w:ind w:left="144"/>
              <w:jc w:val="both"/>
              <w:rPr>
                <w:szCs w:val="24"/>
              </w:rPr>
            </w:pPr>
            <w:r w:rsidRPr="00884972">
              <w:rPr>
                <w:szCs w:val="24"/>
              </w:rPr>
              <w:t xml:space="preserve">                                                                  </w:t>
            </w:r>
          </w:p>
          <w:p w:rsidR="00884972" w:rsidRPr="00884972" w:rsidRDefault="00884972" w:rsidP="00F34C6D">
            <w:pPr>
              <w:pStyle w:val="a5"/>
              <w:ind w:left="144"/>
              <w:jc w:val="both"/>
              <w:rPr>
                <w:szCs w:val="24"/>
              </w:rPr>
            </w:pPr>
            <w:r w:rsidRPr="00884972">
              <w:rPr>
                <w:szCs w:val="24"/>
              </w:rPr>
              <w:pict>
                <v:shape id="_x0000_s1027" type="#_x0000_t109" style="position:absolute;left:0;text-align:left;margin-left:400.5pt;margin-top:-1.2pt;width:21pt;height:21.75pt;z-index:251661312"/>
              </w:pict>
            </w:r>
            <w:r w:rsidRPr="00884972">
              <w:rPr>
                <w:szCs w:val="24"/>
              </w:rPr>
              <w:t xml:space="preserve">                                                                    Золушка</w:t>
            </w:r>
          </w:p>
          <w:p w:rsidR="00884972" w:rsidRPr="00884972" w:rsidRDefault="00884972" w:rsidP="00F34C6D">
            <w:pPr>
              <w:pStyle w:val="a5"/>
              <w:ind w:left="144"/>
              <w:jc w:val="both"/>
              <w:rPr>
                <w:szCs w:val="24"/>
              </w:rPr>
            </w:pPr>
            <w:r w:rsidRPr="00884972">
              <w:rPr>
                <w:szCs w:val="24"/>
              </w:rPr>
              <w:t xml:space="preserve">   </w:t>
            </w:r>
          </w:p>
          <w:p w:rsidR="00884972" w:rsidRPr="00884972" w:rsidRDefault="00884972" w:rsidP="00F34C6D">
            <w:pPr>
              <w:pStyle w:val="a5"/>
              <w:ind w:left="144"/>
              <w:jc w:val="both"/>
              <w:rPr>
                <w:szCs w:val="24"/>
              </w:rPr>
            </w:pPr>
          </w:p>
          <w:p w:rsidR="00884972" w:rsidRPr="00884972" w:rsidRDefault="00884972" w:rsidP="00F34C6D">
            <w:pPr>
              <w:pStyle w:val="a5"/>
              <w:ind w:left="144"/>
              <w:jc w:val="both"/>
              <w:rPr>
                <w:szCs w:val="24"/>
              </w:rPr>
            </w:pPr>
            <w:r w:rsidRPr="00884972">
              <w:rPr>
                <w:szCs w:val="24"/>
              </w:rPr>
              <w:pict>
                <v:shape id="_x0000_s1032" type="#_x0000_t109" style="position:absolute;left:0;text-align:left;margin-left:400.5pt;margin-top:3.95pt;width:21pt;height:21.75pt;z-index:251666432"/>
              </w:pict>
            </w:r>
          </w:p>
          <w:p w:rsidR="00884972" w:rsidRPr="00884972" w:rsidRDefault="00884972" w:rsidP="00F34C6D">
            <w:pPr>
              <w:pStyle w:val="a5"/>
              <w:ind w:left="144"/>
              <w:jc w:val="both"/>
              <w:rPr>
                <w:szCs w:val="24"/>
              </w:rPr>
            </w:pPr>
            <w:r w:rsidRPr="00884972">
              <w:rPr>
                <w:b/>
                <w:szCs w:val="24"/>
              </w:rPr>
              <w:t xml:space="preserve">Избирательный участок №3:                 </w:t>
            </w:r>
            <w:r w:rsidRPr="00884972">
              <w:rPr>
                <w:szCs w:val="24"/>
              </w:rPr>
              <w:t>Буратино</w:t>
            </w:r>
          </w:p>
          <w:p w:rsidR="00884972" w:rsidRPr="00884972" w:rsidRDefault="00884972" w:rsidP="00F34C6D">
            <w:pPr>
              <w:pStyle w:val="a5"/>
              <w:ind w:left="144"/>
              <w:jc w:val="both"/>
              <w:rPr>
                <w:szCs w:val="24"/>
              </w:rPr>
            </w:pPr>
            <w:r w:rsidRPr="00884972">
              <w:rPr>
                <w:szCs w:val="24"/>
              </w:rPr>
              <w:pict>
                <v:shape id="_x0000_s1031" type="#_x0000_t109" style="position:absolute;left:0;text-align:left;margin-left:402.75pt;margin-top:15.25pt;width:18.75pt;height:21.75pt;z-index:251665408"/>
              </w:pict>
            </w:r>
            <w:r w:rsidRPr="00884972">
              <w:rPr>
                <w:szCs w:val="24"/>
              </w:rPr>
              <w:t xml:space="preserve">                                                                    </w:t>
            </w:r>
          </w:p>
          <w:p w:rsidR="00884972" w:rsidRPr="00884972" w:rsidRDefault="00884972" w:rsidP="00F34C6D">
            <w:pPr>
              <w:pStyle w:val="a5"/>
              <w:ind w:left="144"/>
              <w:jc w:val="both"/>
              <w:rPr>
                <w:szCs w:val="24"/>
              </w:rPr>
            </w:pPr>
            <w:r w:rsidRPr="00884972">
              <w:rPr>
                <w:szCs w:val="24"/>
              </w:rPr>
              <w:t xml:space="preserve">                                                                    Золотая рыбка</w:t>
            </w:r>
          </w:p>
          <w:p w:rsidR="00884972" w:rsidRPr="00884972" w:rsidRDefault="00884972" w:rsidP="00F34C6D">
            <w:pPr>
              <w:pStyle w:val="a5"/>
              <w:ind w:left="144"/>
              <w:jc w:val="both"/>
              <w:rPr>
                <w:szCs w:val="24"/>
              </w:rPr>
            </w:pPr>
            <w:r w:rsidRPr="00884972">
              <w:rPr>
                <w:szCs w:val="24"/>
              </w:rPr>
              <w:t xml:space="preserve">                                                                    </w:t>
            </w:r>
          </w:p>
          <w:p w:rsidR="00884972" w:rsidRPr="00884972" w:rsidRDefault="00884972" w:rsidP="00F34C6D">
            <w:pPr>
              <w:pStyle w:val="a5"/>
              <w:ind w:left="144"/>
              <w:jc w:val="both"/>
              <w:rPr>
                <w:szCs w:val="24"/>
              </w:rPr>
            </w:pPr>
            <w:r w:rsidRPr="00884972">
              <w:rPr>
                <w:szCs w:val="24"/>
              </w:rPr>
              <w:pict>
                <v:shape id="_x0000_s1028" type="#_x0000_t109" style="position:absolute;left:0;text-align:left;margin-left:402.75pt;margin-top:1.6pt;width:21pt;height:21.75pt;z-index:251662336"/>
              </w:pict>
            </w:r>
            <w:r w:rsidRPr="00884972">
              <w:rPr>
                <w:szCs w:val="24"/>
              </w:rPr>
              <w:t xml:space="preserve">                                                                    Баба Яга</w:t>
            </w:r>
          </w:p>
          <w:p w:rsidR="00884972" w:rsidRPr="00884972" w:rsidRDefault="00884972" w:rsidP="00884972">
            <w:pPr>
              <w:pStyle w:val="a5"/>
              <w:jc w:val="both"/>
              <w:rPr>
                <w:szCs w:val="24"/>
              </w:rPr>
            </w:pPr>
          </w:p>
          <w:p w:rsidR="00884972" w:rsidRPr="00884972" w:rsidRDefault="00884972" w:rsidP="00F34C6D">
            <w:pPr>
              <w:pStyle w:val="a5"/>
              <w:jc w:val="both"/>
              <w:rPr>
                <w:szCs w:val="24"/>
              </w:rPr>
            </w:pPr>
            <w:r w:rsidRPr="00884972">
              <w:rPr>
                <w:b/>
                <w:noProof/>
                <w:szCs w:val="24"/>
              </w:rPr>
              <w:pict>
                <v:rect id="_x0000_s1037" style="position:absolute;left:0;text-align:left;margin-left:398.25pt;margin-top:12.15pt;width:23.25pt;height:20.25pt;z-index:251671552"/>
              </w:pict>
            </w:r>
          </w:p>
          <w:p w:rsidR="00884972" w:rsidRPr="00884972" w:rsidRDefault="00884972" w:rsidP="00F34C6D">
            <w:pPr>
              <w:pStyle w:val="a5"/>
              <w:ind w:left="144"/>
              <w:jc w:val="both"/>
              <w:rPr>
                <w:szCs w:val="24"/>
              </w:rPr>
            </w:pPr>
            <w:r w:rsidRPr="00884972">
              <w:rPr>
                <w:b/>
                <w:szCs w:val="24"/>
              </w:rPr>
              <w:t xml:space="preserve"> Избирательный участок №4:                </w:t>
            </w:r>
            <w:r w:rsidRPr="00884972">
              <w:rPr>
                <w:szCs w:val="24"/>
              </w:rPr>
              <w:t xml:space="preserve">Карабас - </w:t>
            </w:r>
            <w:proofErr w:type="spellStart"/>
            <w:r w:rsidRPr="00884972">
              <w:rPr>
                <w:szCs w:val="24"/>
              </w:rPr>
              <w:t>Барабас</w:t>
            </w:r>
            <w:proofErr w:type="spellEnd"/>
          </w:p>
          <w:p w:rsidR="00884972" w:rsidRPr="00884972" w:rsidRDefault="00884972" w:rsidP="00F34C6D">
            <w:pPr>
              <w:pStyle w:val="a5"/>
              <w:ind w:left="144"/>
              <w:jc w:val="both"/>
              <w:rPr>
                <w:szCs w:val="24"/>
              </w:rPr>
            </w:pPr>
            <w:r w:rsidRPr="00884972">
              <w:rPr>
                <w:noProof/>
                <w:szCs w:val="24"/>
              </w:rPr>
              <w:pict>
                <v:rect id="_x0000_s1038" style="position:absolute;left:0;text-align:left;margin-left:398.25pt;margin-top:13.7pt;width:23.25pt;height:22.5pt;z-index:251672576"/>
              </w:pict>
            </w:r>
            <w:r w:rsidRPr="00884972">
              <w:rPr>
                <w:szCs w:val="24"/>
              </w:rPr>
              <w:t xml:space="preserve">                                                                   </w:t>
            </w:r>
          </w:p>
          <w:p w:rsidR="00884972" w:rsidRPr="00884972" w:rsidRDefault="00884972" w:rsidP="00F34C6D">
            <w:pPr>
              <w:pStyle w:val="a5"/>
              <w:ind w:left="144"/>
              <w:jc w:val="both"/>
              <w:rPr>
                <w:szCs w:val="24"/>
              </w:rPr>
            </w:pPr>
            <w:r w:rsidRPr="00884972">
              <w:rPr>
                <w:szCs w:val="24"/>
              </w:rPr>
              <w:t xml:space="preserve">                                                                    Царевна-лягушка</w:t>
            </w:r>
          </w:p>
          <w:p w:rsidR="00884972" w:rsidRPr="00884972" w:rsidRDefault="00884972" w:rsidP="00F34C6D">
            <w:pPr>
              <w:pStyle w:val="a5"/>
              <w:ind w:left="144"/>
              <w:jc w:val="both"/>
              <w:rPr>
                <w:szCs w:val="24"/>
              </w:rPr>
            </w:pPr>
            <w:r w:rsidRPr="00884972">
              <w:rPr>
                <w:szCs w:val="24"/>
              </w:rPr>
              <w:t xml:space="preserve">                                                                   </w:t>
            </w:r>
          </w:p>
          <w:p w:rsidR="00884972" w:rsidRPr="00884972" w:rsidRDefault="00884972" w:rsidP="00F34C6D">
            <w:pPr>
              <w:pStyle w:val="a5"/>
              <w:ind w:left="144"/>
              <w:jc w:val="both"/>
              <w:rPr>
                <w:szCs w:val="24"/>
              </w:rPr>
            </w:pPr>
            <w:r w:rsidRPr="00884972">
              <w:rPr>
                <w:noProof/>
                <w:szCs w:val="24"/>
              </w:rPr>
              <w:pict>
                <v:rect id="_x0000_s1039" style="position:absolute;left:0;text-align:left;margin-left:398.25pt;margin-top:-.85pt;width:23.25pt;height:20.25pt;z-index:251673600"/>
              </w:pict>
            </w:r>
            <w:r w:rsidRPr="00884972">
              <w:rPr>
                <w:szCs w:val="24"/>
              </w:rPr>
              <w:t xml:space="preserve">                                                                    Емеля</w:t>
            </w:r>
          </w:p>
          <w:p w:rsidR="00884972" w:rsidRPr="00884972" w:rsidRDefault="00884972" w:rsidP="00F34C6D">
            <w:pPr>
              <w:pStyle w:val="a5"/>
              <w:jc w:val="both"/>
              <w:rPr>
                <w:szCs w:val="24"/>
              </w:rPr>
            </w:pPr>
          </w:p>
          <w:p w:rsidR="00884972" w:rsidRPr="00884972" w:rsidRDefault="00884972" w:rsidP="00884972">
            <w:pPr>
              <w:pStyle w:val="a5"/>
              <w:jc w:val="both"/>
              <w:rPr>
                <w:szCs w:val="24"/>
              </w:rPr>
            </w:pPr>
            <w:r w:rsidRPr="00884972">
              <w:rPr>
                <w:szCs w:val="24"/>
              </w:rPr>
              <w:pict>
                <v:shape id="_x0000_s1029" type="#_x0000_t109" style="position:absolute;left:0;text-align:left;margin-left:393.75pt;margin-top:14.6pt;width:21pt;height:21.75pt;z-index:251663360"/>
              </w:pict>
            </w:r>
          </w:p>
          <w:p w:rsidR="00884972" w:rsidRPr="00884972" w:rsidRDefault="00884972" w:rsidP="00F34C6D">
            <w:pPr>
              <w:pStyle w:val="a5"/>
              <w:ind w:left="144"/>
              <w:jc w:val="both"/>
              <w:rPr>
                <w:szCs w:val="24"/>
              </w:rPr>
            </w:pPr>
            <w:r w:rsidRPr="00884972">
              <w:rPr>
                <w:b/>
                <w:szCs w:val="24"/>
              </w:rPr>
              <w:t xml:space="preserve"> Избирательный участок №5:                 </w:t>
            </w:r>
            <w:r w:rsidRPr="00884972">
              <w:rPr>
                <w:szCs w:val="24"/>
              </w:rPr>
              <w:t xml:space="preserve">Старик </w:t>
            </w:r>
            <w:proofErr w:type="spellStart"/>
            <w:r w:rsidRPr="00884972">
              <w:rPr>
                <w:szCs w:val="24"/>
              </w:rPr>
              <w:t>Хоттабыч</w:t>
            </w:r>
            <w:proofErr w:type="spellEnd"/>
          </w:p>
          <w:p w:rsidR="00884972" w:rsidRPr="00884972" w:rsidRDefault="00884972" w:rsidP="00F34C6D">
            <w:pPr>
              <w:pStyle w:val="a5"/>
              <w:ind w:left="144"/>
              <w:jc w:val="both"/>
              <w:rPr>
                <w:szCs w:val="24"/>
              </w:rPr>
            </w:pPr>
            <w:r w:rsidRPr="00884972">
              <w:rPr>
                <w:szCs w:val="24"/>
              </w:rPr>
              <w:pict>
                <v:shape id="_x0000_s1030" type="#_x0000_t109" style="position:absolute;left:0;text-align:left;margin-left:393.75pt;margin-top:13.2pt;width:21pt;height:21.75pt;z-index:251664384"/>
              </w:pict>
            </w:r>
            <w:r w:rsidRPr="00884972">
              <w:rPr>
                <w:szCs w:val="24"/>
              </w:rPr>
              <w:t xml:space="preserve">                                                                    </w:t>
            </w:r>
          </w:p>
          <w:p w:rsidR="00884972" w:rsidRPr="00884972" w:rsidRDefault="00884972" w:rsidP="00F34C6D">
            <w:pPr>
              <w:pStyle w:val="a5"/>
              <w:ind w:left="144"/>
              <w:jc w:val="both"/>
              <w:rPr>
                <w:szCs w:val="24"/>
              </w:rPr>
            </w:pPr>
            <w:r w:rsidRPr="00884972">
              <w:rPr>
                <w:szCs w:val="24"/>
              </w:rPr>
              <w:t xml:space="preserve">                                                                     Кот в сапогах</w:t>
            </w:r>
          </w:p>
          <w:p w:rsidR="00884972" w:rsidRPr="00884972" w:rsidRDefault="00884972" w:rsidP="00F34C6D">
            <w:pPr>
              <w:pStyle w:val="a5"/>
              <w:ind w:left="144"/>
              <w:jc w:val="both"/>
              <w:rPr>
                <w:szCs w:val="24"/>
              </w:rPr>
            </w:pPr>
            <w:r w:rsidRPr="00884972">
              <w:rPr>
                <w:noProof/>
                <w:szCs w:val="24"/>
              </w:rPr>
              <w:pict>
                <v:rect id="_x0000_s1040" style="position:absolute;left:0;text-align:left;margin-left:393.75pt;margin-top:9.45pt;width:21pt;height:21pt;z-index:251674624"/>
              </w:pict>
            </w:r>
            <w:r w:rsidRPr="00884972">
              <w:rPr>
                <w:szCs w:val="24"/>
              </w:rPr>
              <w:t xml:space="preserve">                                                                     </w:t>
            </w:r>
          </w:p>
          <w:p w:rsidR="00884972" w:rsidRPr="00884972" w:rsidRDefault="00884972" w:rsidP="00F34C6D">
            <w:pPr>
              <w:pStyle w:val="a5"/>
              <w:ind w:left="144"/>
              <w:jc w:val="both"/>
              <w:rPr>
                <w:b/>
                <w:szCs w:val="24"/>
              </w:rPr>
            </w:pPr>
            <w:r w:rsidRPr="00884972">
              <w:rPr>
                <w:szCs w:val="24"/>
              </w:rPr>
              <w:t xml:space="preserve">                                                                     Белоснежка</w:t>
            </w:r>
          </w:p>
        </w:tc>
      </w:tr>
    </w:tbl>
    <w:p w:rsidR="00884972" w:rsidRPr="00884972" w:rsidRDefault="00884972" w:rsidP="00884972">
      <w:pPr>
        <w:pStyle w:val="a5"/>
        <w:rPr>
          <w:b/>
          <w:szCs w:val="24"/>
        </w:rPr>
      </w:pPr>
    </w:p>
    <w:p w:rsidR="00884972" w:rsidRDefault="00884972" w:rsidP="00884972">
      <w:pPr>
        <w:pStyle w:val="a5"/>
        <w:ind w:firstLine="709"/>
        <w:jc w:val="center"/>
        <w:rPr>
          <w:b/>
          <w:szCs w:val="24"/>
        </w:rPr>
      </w:pPr>
    </w:p>
    <w:p w:rsidR="00884972" w:rsidRPr="00884972" w:rsidRDefault="00884972" w:rsidP="00884972">
      <w:pPr>
        <w:pStyle w:val="a5"/>
        <w:ind w:firstLine="709"/>
        <w:jc w:val="center"/>
        <w:rPr>
          <w:b/>
          <w:szCs w:val="24"/>
        </w:rPr>
      </w:pPr>
      <w:r w:rsidRPr="00884972">
        <w:rPr>
          <w:b/>
          <w:szCs w:val="24"/>
        </w:rPr>
        <w:lastRenderedPageBreak/>
        <w:t>Протокол подсчёта голосов</w:t>
      </w:r>
    </w:p>
    <w:p w:rsidR="00884972" w:rsidRPr="00884972" w:rsidRDefault="00884972" w:rsidP="00884972">
      <w:pPr>
        <w:pStyle w:val="a5"/>
        <w:rPr>
          <w:szCs w:val="24"/>
        </w:rPr>
      </w:pP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1410"/>
        <w:gridCol w:w="5490"/>
        <w:gridCol w:w="2954"/>
      </w:tblGrid>
      <w:tr w:rsidR="00884972" w:rsidRPr="00884972" w:rsidTr="00F34C6D">
        <w:tc>
          <w:tcPr>
            <w:tcW w:w="1410" w:type="dxa"/>
            <w:tcBorders>
              <w:right w:val="single" w:sz="4" w:space="0" w:color="auto"/>
            </w:tcBorders>
          </w:tcPr>
          <w:p w:rsidR="00884972" w:rsidRPr="00884972" w:rsidRDefault="00884972" w:rsidP="00F34C6D">
            <w:pPr>
              <w:pStyle w:val="a5"/>
              <w:rPr>
                <w:szCs w:val="24"/>
              </w:rPr>
            </w:pPr>
            <w:r w:rsidRPr="00884972">
              <w:rPr>
                <w:szCs w:val="24"/>
              </w:rPr>
              <w:t xml:space="preserve"> </w:t>
            </w:r>
            <w:proofErr w:type="spellStart"/>
            <w:r w:rsidRPr="00884972">
              <w:rPr>
                <w:szCs w:val="24"/>
              </w:rPr>
              <w:t>Избират</w:t>
            </w:r>
            <w:proofErr w:type="spellEnd"/>
            <w:r w:rsidRPr="00884972">
              <w:rPr>
                <w:szCs w:val="24"/>
              </w:rPr>
              <w:t>.</w:t>
            </w:r>
          </w:p>
          <w:p w:rsidR="00884972" w:rsidRPr="00884972" w:rsidRDefault="00884972" w:rsidP="00F34C6D">
            <w:pPr>
              <w:pStyle w:val="a5"/>
              <w:rPr>
                <w:szCs w:val="24"/>
              </w:rPr>
            </w:pPr>
            <w:r w:rsidRPr="00884972">
              <w:rPr>
                <w:szCs w:val="24"/>
              </w:rPr>
              <w:t xml:space="preserve"> участок</w:t>
            </w:r>
          </w:p>
        </w:tc>
        <w:tc>
          <w:tcPr>
            <w:tcW w:w="5490" w:type="dxa"/>
            <w:tcBorders>
              <w:left w:val="single" w:sz="4" w:space="0" w:color="auto"/>
              <w:right w:val="single" w:sz="4" w:space="0" w:color="auto"/>
            </w:tcBorders>
          </w:tcPr>
          <w:p w:rsidR="00884972" w:rsidRPr="00884972" w:rsidRDefault="00884972" w:rsidP="00F34C6D">
            <w:pPr>
              <w:pStyle w:val="a5"/>
              <w:ind w:left="342"/>
              <w:rPr>
                <w:szCs w:val="24"/>
              </w:rPr>
            </w:pPr>
            <w:r w:rsidRPr="00884972">
              <w:rPr>
                <w:szCs w:val="24"/>
              </w:rPr>
              <w:t>Кандидат в депутаты</w:t>
            </w:r>
          </w:p>
          <w:p w:rsidR="00884972" w:rsidRPr="00884972" w:rsidRDefault="00884972" w:rsidP="00F34C6D">
            <w:pPr>
              <w:pStyle w:val="a5"/>
              <w:rPr>
                <w:szCs w:val="24"/>
              </w:rPr>
            </w:pPr>
          </w:p>
        </w:tc>
        <w:tc>
          <w:tcPr>
            <w:tcW w:w="2954" w:type="dxa"/>
            <w:tcBorders>
              <w:left w:val="single" w:sz="4" w:space="0" w:color="auto"/>
            </w:tcBorders>
          </w:tcPr>
          <w:p w:rsidR="00884972" w:rsidRPr="00884972" w:rsidRDefault="00884972" w:rsidP="00F34C6D">
            <w:pPr>
              <w:rPr>
                <w:szCs w:val="24"/>
              </w:rPr>
            </w:pPr>
          </w:p>
          <w:p w:rsidR="00884972" w:rsidRPr="00884972" w:rsidRDefault="00884972" w:rsidP="00F34C6D">
            <w:pPr>
              <w:pStyle w:val="a5"/>
              <w:ind w:left="597"/>
              <w:rPr>
                <w:szCs w:val="24"/>
              </w:rPr>
            </w:pPr>
            <w:r w:rsidRPr="00884972">
              <w:rPr>
                <w:szCs w:val="24"/>
              </w:rPr>
              <w:t>Всего голосов:</w:t>
            </w:r>
          </w:p>
        </w:tc>
      </w:tr>
      <w:tr w:rsidR="00884972" w:rsidRPr="00884972" w:rsidTr="00F34C6D">
        <w:tc>
          <w:tcPr>
            <w:tcW w:w="1410" w:type="dxa"/>
            <w:vMerge w:val="restart"/>
            <w:tcBorders>
              <w:right w:val="single" w:sz="4" w:space="0" w:color="auto"/>
            </w:tcBorders>
          </w:tcPr>
          <w:p w:rsidR="00884972" w:rsidRPr="00884972" w:rsidRDefault="00884972" w:rsidP="00F34C6D">
            <w:pPr>
              <w:pStyle w:val="a5"/>
              <w:rPr>
                <w:b/>
                <w:szCs w:val="24"/>
              </w:rPr>
            </w:pPr>
            <w:r w:rsidRPr="00884972">
              <w:rPr>
                <w:szCs w:val="24"/>
              </w:rPr>
              <w:t xml:space="preserve"> 1.</w:t>
            </w:r>
          </w:p>
        </w:tc>
        <w:tc>
          <w:tcPr>
            <w:tcW w:w="5490" w:type="dxa"/>
            <w:tcBorders>
              <w:left w:val="single" w:sz="4" w:space="0" w:color="auto"/>
              <w:right w:val="single" w:sz="4" w:space="0" w:color="auto"/>
            </w:tcBorders>
          </w:tcPr>
          <w:p w:rsidR="00884972" w:rsidRPr="00884972" w:rsidRDefault="00884972" w:rsidP="00F34C6D">
            <w:pPr>
              <w:pStyle w:val="a5"/>
              <w:ind w:left="327"/>
              <w:rPr>
                <w:b/>
                <w:szCs w:val="24"/>
              </w:rPr>
            </w:pPr>
            <w:r w:rsidRPr="00884972">
              <w:rPr>
                <w:szCs w:val="24"/>
              </w:rPr>
              <w:t>Кощей Бессмертный</w:t>
            </w:r>
          </w:p>
        </w:tc>
        <w:tc>
          <w:tcPr>
            <w:tcW w:w="2954" w:type="dxa"/>
            <w:tcBorders>
              <w:left w:val="single" w:sz="4" w:space="0" w:color="auto"/>
            </w:tcBorders>
          </w:tcPr>
          <w:p w:rsidR="00884972" w:rsidRPr="00884972" w:rsidRDefault="00884972" w:rsidP="00F34C6D">
            <w:pPr>
              <w:pStyle w:val="a5"/>
              <w:rPr>
                <w:b/>
                <w:szCs w:val="24"/>
              </w:rPr>
            </w:pPr>
          </w:p>
        </w:tc>
      </w:tr>
      <w:tr w:rsidR="00884972" w:rsidRPr="00884972" w:rsidTr="00F34C6D">
        <w:tc>
          <w:tcPr>
            <w:tcW w:w="1410" w:type="dxa"/>
            <w:vMerge/>
            <w:tcBorders>
              <w:right w:val="single" w:sz="4" w:space="0" w:color="auto"/>
            </w:tcBorders>
          </w:tcPr>
          <w:p w:rsidR="00884972" w:rsidRPr="00884972" w:rsidRDefault="00884972" w:rsidP="00F34C6D">
            <w:pPr>
              <w:pStyle w:val="a5"/>
              <w:jc w:val="both"/>
              <w:rPr>
                <w:szCs w:val="24"/>
              </w:rPr>
            </w:pPr>
          </w:p>
        </w:tc>
        <w:tc>
          <w:tcPr>
            <w:tcW w:w="5490" w:type="dxa"/>
            <w:tcBorders>
              <w:left w:val="single" w:sz="4" w:space="0" w:color="auto"/>
              <w:right w:val="single" w:sz="4" w:space="0" w:color="auto"/>
            </w:tcBorders>
          </w:tcPr>
          <w:p w:rsidR="00884972" w:rsidRPr="00884972" w:rsidRDefault="00884972" w:rsidP="00F34C6D">
            <w:pPr>
              <w:pStyle w:val="a5"/>
              <w:ind w:left="312"/>
              <w:jc w:val="both"/>
              <w:rPr>
                <w:szCs w:val="24"/>
              </w:rPr>
            </w:pPr>
            <w:r w:rsidRPr="00884972">
              <w:rPr>
                <w:szCs w:val="24"/>
              </w:rPr>
              <w:t>Василиса Премудрая</w:t>
            </w:r>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tcBorders>
              <w:right w:val="single" w:sz="4" w:space="0" w:color="auto"/>
            </w:tcBorders>
          </w:tcPr>
          <w:p w:rsidR="00884972" w:rsidRPr="00884972" w:rsidRDefault="00884972" w:rsidP="00F34C6D">
            <w:pPr>
              <w:pStyle w:val="a5"/>
              <w:jc w:val="both"/>
              <w:rPr>
                <w:szCs w:val="24"/>
              </w:rPr>
            </w:pPr>
          </w:p>
        </w:tc>
        <w:tc>
          <w:tcPr>
            <w:tcW w:w="5490" w:type="dxa"/>
            <w:tcBorders>
              <w:left w:val="single" w:sz="4" w:space="0" w:color="auto"/>
              <w:right w:val="single" w:sz="4" w:space="0" w:color="auto"/>
            </w:tcBorders>
          </w:tcPr>
          <w:p w:rsidR="00884972" w:rsidRPr="00884972" w:rsidRDefault="00884972" w:rsidP="00F34C6D">
            <w:pPr>
              <w:pStyle w:val="a5"/>
              <w:ind w:left="312"/>
              <w:jc w:val="both"/>
              <w:rPr>
                <w:szCs w:val="24"/>
              </w:rPr>
            </w:pPr>
            <w:r w:rsidRPr="00884972">
              <w:rPr>
                <w:szCs w:val="24"/>
              </w:rPr>
              <w:t>Красная Шапочка</w:t>
            </w:r>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val="restart"/>
            <w:tcBorders>
              <w:right w:val="single" w:sz="4" w:space="0" w:color="auto"/>
            </w:tcBorders>
          </w:tcPr>
          <w:p w:rsidR="00884972" w:rsidRPr="00884972" w:rsidRDefault="00884972" w:rsidP="00F34C6D">
            <w:pPr>
              <w:pStyle w:val="a5"/>
              <w:jc w:val="both"/>
              <w:rPr>
                <w:szCs w:val="24"/>
              </w:rPr>
            </w:pPr>
            <w:r w:rsidRPr="00884972">
              <w:rPr>
                <w:szCs w:val="24"/>
              </w:rPr>
              <w:t>2.</w:t>
            </w:r>
          </w:p>
        </w:tc>
        <w:tc>
          <w:tcPr>
            <w:tcW w:w="5490" w:type="dxa"/>
            <w:tcBorders>
              <w:left w:val="single" w:sz="4" w:space="0" w:color="auto"/>
              <w:right w:val="single" w:sz="4" w:space="0" w:color="auto"/>
            </w:tcBorders>
          </w:tcPr>
          <w:p w:rsidR="00884972" w:rsidRPr="00884972" w:rsidRDefault="00884972" w:rsidP="00F34C6D">
            <w:pPr>
              <w:pStyle w:val="a5"/>
              <w:ind w:left="387"/>
              <w:jc w:val="both"/>
              <w:rPr>
                <w:szCs w:val="24"/>
              </w:rPr>
            </w:pPr>
            <w:r w:rsidRPr="00884972">
              <w:rPr>
                <w:szCs w:val="24"/>
              </w:rPr>
              <w:t>Иванушка-дурачок</w:t>
            </w:r>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tcBorders>
              <w:right w:val="single" w:sz="4" w:space="0" w:color="auto"/>
            </w:tcBorders>
          </w:tcPr>
          <w:p w:rsidR="00884972" w:rsidRPr="00884972" w:rsidRDefault="00884972" w:rsidP="00F34C6D">
            <w:pPr>
              <w:pStyle w:val="a5"/>
              <w:jc w:val="both"/>
              <w:rPr>
                <w:szCs w:val="24"/>
              </w:rPr>
            </w:pPr>
          </w:p>
        </w:tc>
        <w:tc>
          <w:tcPr>
            <w:tcW w:w="5490" w:type="dxa"/>
            <w:tcBorders>
              <w:left w:val="single" w:sz="4" w:space="0" w:color="auto"/>
              <w:right w:val="single" w:sz="4" w:space="0" w:color="auto"/>
            </w:tcBorders>
          </w:tcPr>
          <w:p w:rsidR="00884972" w:rsidRPr="00884972" w:rsidRDefault="00884972" w:rsidP="00F34C6D">
            <w:pPr>
              <w:pStyle w:val="a5"/>
              <w:ind w:left="387"/>
              <w:jc w:val="both"/>
              <w:rPr>
                <w:szCs w:val="24"/>
              </w:rPr>
            </w:pPr>
            <w:r w:rsidRPr="00884972">
              <w:rPr>
                <w:szCs w:val="24"/>
              </w:rPr>
              <w:t>Оловянный солдатик</w:t>
            </w:r>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tcBorders>
              <w:right w:val="single" w:sz="4" w:space="0" w:color="auto"/>
            </w:tcBorders>
          </w:tcPr>
          <w:p w:rsidR="00884972" w:rsidRPr="00884972" w:rsidRDefault="00884972" w:rsidP="00F34C6D">
            <w:pPr>
              <w:pStyle w:val="a5"/>
              <w:jc w:val="both"/>
              <w:rPr>
                <w:szCs w:val="24"/>
              </w:rPr>
            </w:pPr>
          </w:p>
        </w:tc>
        <w:tc>
          <w:tcPr>
            <w:tcW w:w="5490" w:type="dxa"/>
            <w:tcBorders>
              <w:left w:val="single" w:sz="4" w:space="0" w:color="auto"/>
              <w:right w:val="single" w:sz="4" w:space="0" w:color="auto"/>
            </w:tcBorders>
          </w:tcPr>
          <w:p w:rsidR="00884972" w:rsidRPr="00884972" w:rsidRDefault="00884972" w:rsidP="00F34C6D">
            <w:pPr>
              <w:pStyle w:val="a5"/>
              <w:ind w:left="387"/>
              <w:jc w:val="both"/>
              <w:rPr>
                <w:szCs w:val="24"/>
              </w:rPr>
            </w:pPr>
            <w:r w:rsidRPr="00884972">
              <w:rPr>
                <w:szCs w:val="24"/>
              </w:rPr>
              <w:t>Золушка</w:t>
            </w:r>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val="restart"/>
            <w:tcBorders>
              <w:right w:val="single" w:sz="4" w:space="0" w:color="auto"/>
            </w:tcBorders>
          </w:tcPr>
          <w:p w:rsidR="00884972" w:rsidRPr="00884972" w:rsidRDefault="00884972" w:rsidP="00F34C6D">
            <w:pPr>
              <w:pStyle w:val="a5"/>
              <w:jc w:val="both"/>
              <w:rPr>
                <w:szCs w:val="24"/>
              </w:rPr>
            </w:pPr>
            <w:r w:rsidRPr="00884972">
              <w:rPr>
                <w:szCs w:val="24"/>
              </w:rPr>
              <w:t xml:space="preserve"> 3.</w:t>
            </w:r>
          </w:p>
        </w:tc>
        <w:tc>
          <w:tcPr>
            <w:tcW w:w="5490" w:type="dxa"/>
            <w:tcBorders>
              <w:left w:val="single" w:sz="4" w:space="0" w:color="auto"/>
              <w:right w:val="single" w:sz="4" w:space="0" w:color="auto"/>
            </w:tcBorders>
          </w:tcPr>
          <w:p w:rsidR="00884972" w:rsidRPr="00884972" w:rsidRDefault="00884972" w:rsidP="00F34C6D">
            <w:pPr>
              <w:pStyle w:val="a5"/>
              <w:ind w:left="462"/>
              <w:jc w:val="both"/>
              <w:rPr>
                <w:szCs w:val="24"/>
              </w:rPr>
            </w:pPr>
            <w:r w:rsidRPr="00884972">
              <w:rPr>
                <w:szCs w:val="24"/>
              </w:rPr>
              <w:t>Буратино</w:t>
            </w:r>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tcBorders>
              <w:right w:val="single" w:sz="4" w:space="0" w:color="auto"/>
            </w:tcBorders>
          </w:tcPr>
          <w:p w:rsidR="00884972" w:rsidRPr="00884972" w:rsidRDefault="00884972" w:rsidP="00F34C6D">
            <w:pPr>
              <w:pStyle w:val="a5"/>
              <w:jc w:val="both"/>
              <w:rPr>
                <w:szCs w:val="24"/>
              </w:rPr>
            </w:pPr>
          </w:p>
        </w:tc>
        <w:tc>
          <w:tcPr>
            <w:tcW w:w="5490" w:type="dxa"/>
            <w:tcBorders>
              <w:left w:val="single" w:sz="4" w:space="0" w:color="auto"/>
              <w:right w:val="single" w:sz="4" w:space="0" w:color="auto"/>
            </w:tcBorders>
          </w:tcPr>
          <w:p w:rsidR="00884972" w:rsidRPr="00884972" w:rsidRDefault="00884972" w:rsidP="00F34C6D">
            <w:pPr>
              <w:pStyle w:val="a5"/>
              <w:ind w:left="387"/>
              <w:jc w:val="both"/>
              <w:rPr>
                <w:szCs w:val="24"/>
              </w:rPr>
            </w:pPr>
            <w:r w:rsidRPr="00884972">
              <w:rPr>
                <w:szCs w:val="24"/>
              </w:rPr>
              <w:t>Золотая рыбка</w:t>
            </w:r>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tcBorders>
              <w:right w:val="single" w:sz="4" w:space="0" w:color="auto"/>
            </w:tcBorders>
          </w:tcPr>
          <w:p w:rsidR="00884972" w:rsidRPr="00884972" w:rsidRDefault="00884972" w:rsidP="00F34C6D">
            <w:pPr>
              <w:pStyle w:val="a5"/>
              <w:jc w:val="both"/>
              <w:rPr>
                <w:szCs w:val="24"/>
              </w:rPr>
            </w:pPr>
          </w:p>
        </w:tc>
        <w:tc>
          <w:tcPr>
            <w:tcW w:w="5490" w:type="dxa"/>
            <w:tcBorders>
              <w:left w:val="single" w:sz="4" w:space="0" w:color="auto"/>
              <w:right w:val="single" w:sz="4" w:space="0" w:color="auto"/>
            </w:tcBorders>
          </w:tcPr>
          <w:p w:rsidR="00884972" w:rsidRPr="00884972" w:rsidRDefault="00884972" w:rsidP="00F34C6D">
            <w:pPr>
              <w:pStyle w:val="a5"/>
              <w:ind w:left="387"/>
              <w:jc w:val="both"/>
              <w:rPr>
                <w:szCs w:val="24"/>
              </w:rPr>
            </w:pPr>
            <w:r w:rsidRPr="00884972">
              <w:rPr>
                <w:szCs w:val="24"/>
              </w:rPr>
              <w:t>Баба Яга</w:t>
            </w:r>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val="restart"/>
            <w:tcBorders>
              <w:right w:val="single" w:sz="4" w:space="0" w:color="auto"/>
            </w:tcBorders>
          </w:tcPr>
          <w:p w:rsidR="00884972" w:rsidRPr="00884972" w:rsidRDefault="00884972" w:rsidP="00F34C6D">
            <w:pPr>
              <w:pStyle w:val="a5"/>
              <w:jc w:val="both"/>
              <w:rPr>
                <w:szCs w:val="24"/>
              </w:rPr>
            </w:pPr>
            <w:r w:rsidRPr="00884972">
              <w:rPr>
                <w:szCs w:val="24"/>
              </w:rPr>
              <w:t xml:space="preserve"> 4.</w:t>
            </w:r>
          </w:p>
        </w:tc>
        <w:tc>
          <w:tcPr>
            <w:tcW w:w="5490" w:type="dxa"/>
            <w:tcBorders>
              <w:left w:val="single" w:sz="4" w:space="0" w:color="auto"/>
              <w:right w:val="single" w:sz="4" w:space="0" w:color="auto"/>
            </w:tcBorders>
          </w:tcPr>
          <w:p w:rsidR="00884972" w:rsidRPr="00884972" w:rsidRDefault="00884972" w:rsidP="00F34C6D">
            <w:pPr>
              <w:pStyle w:val="a5"/>
              <w:ind w:left="462"/>
              <w:jc w:val="both"/>
              <w:rPr>
                <w:szCs w:val="24"/>
              </w:rPr>
            </w:pPr>
            <w:r w:rsidRPr="00884972">
              <w:rPr>
                <w:szCs w:val="24"/>
              </w:rPr>
              <w:t xml:space="preserve">Карабас - </w:t>
            </w:r>
            <w:proofErr w:type="spellStart"/>
            <w:r w:rsidRPr="00884972">
              <w:rPr>
                <w:szCs w:val="24"/>
              </w:rPr>
              <w:t>Барабас</w:t>
            </w:r>
            <w:proofErr w:type="spellEnd"/>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tcBorders>
              <w:right w:val="single" w:sz="4" w:space="0" w:color="auto"/>
            </w:tcBorders>
          </w:tcPr>
          <w:p w:rsidR="00884972" w:rsidRPr="00884972" w:rsidRDefault="00884972" w:rsidP="00F34C6D">
            <w:pPr>
              <w:pStyle w:val="a5"/>
              <w:jc w:val="both"/>
              <w:rPr>
                <w:szCs w:val="24"/>
              </w:rPr>
            </w:pPr>
          </w:p>
        </w:tc>
        <w:tc>
          <w:tcPr>
            <w:tcW w:w="5490" w:type="dxa"/>
            <w:tcBorders>
              <w:left w:val="single" w:sz="4" w:space="0" w:color="auto"/>
              <w:right w:val="single" w:sz="4" w:space="0" w:color="auto"/>
            </w:tcBorders>
          </w:tcPr>
          <w:p w:rsidR="00884972" w:rsidRPr="00884972" w:rsidRDefault="00884972" w:rsidP="00F34C6D">
            <w:pPr>
              <w:pStyle w:val="a5"/>
              <w:ind w:left="462"/>
              <w:jc w:val="both"/>
              <w:rPr>
                <w:szCs w:val="24"/>
              </w:rPr>
            </w:pPr>
            <w:r w:rsidRPr="00884972">
              <w:rPr>
                <w:szCs w:val="24"/>
              </w:rPr>
              <w:t>Царевна-лягушка</w:t>
            </w:r>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tcBorders>
              <w:right w:val="single" w:sz="4" w:space="0" w:color="auto"/>
            </w:tcBorders>
          </w:tcPr>
          <w:p w:rsidR="00884972" w:rsidRPr="00884972" w:rsidRDefault="00884972" w:rsidP="00F34C6D">
            <w:pPr>
              <w:pStyle w:val="a5"/>
              <w:jc w:val="both"/>
              <w:rPr>
                <w:szCs w:val="24"/>
              </w:rPr>
            </w:pPr>
          </w:p>
        </w:tc>
        <w:tc>
          <w:tcPr>
            <w:tcW w:w="5490" w:type="dxa"/>
            <w:tcBorders>
              <w:left w:val="single" w:sz="4" w:space="0" w:color="auto"/>
              <w:right w:val="single" w:sz="4" w:space="0" w:color="auto"/>
            </w:tcBorders>
          </w:tcPr>
          <w:p w:rsidR="00884972" w:rsidRPr="00884972" w:rsidRDefault="00884972" w:rsidP="00F34C6D">
            <w:pPr>
              <w:pStyle w:val="a5"/>
              <w:ind w:left="462"/>
              <w:jc w:val="both"/>
              <w:rPr>
                <w:szCs w:val="24"/>
              </w:rPr>
            </w:pPr>
            <w:r w:rsidRPr="00884972">
              <w:rPr>
                <w:szCs w:val="24"/>
              </w:rPr>
              <w:t>Емеля</w:t>
            </w:r>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val="restart"/>
            <w:tcBorders>
              <w:right w:val="single" w:sz="4" w:space="0" w:color="auto"/>
            </w:tcBorders>
          </w:tcPr>
          <w:p w:rsidR="00884972" w:rsidRPr="00884972" w:rsidRDefault="00884972" w:rsidP="00F34C6D">
            <w:pPr>
              <w:pStyle w:val="a5"/>
              <w:jc w:val="both"/>
              <w:rPr>
                <w:szCs w:val="24"/>
              </w:rPr>
            </w:pPr>
            <w:r w:rsidRPr="00884972">
              <w:rPr>
                <w:szCs w:val="24"/>
              </w:rPr>
              <w:t xml:space="preserve"> 5.</w:t>
            </w:r>
          </w:p>
        </w:tc>
        <w:tc>
          <w:tcPr>
            <w:tcW w:w="5490" w:type="dxa"/>
            <w:tcBorders>
              <w:left w:val="single" w:sz="4" w:space="0" w:color="auto"/>
              <w:right w:val="single" w:sz="4" w:space="0" w:color="auto"/>
            </w:tcBorders>
          </w:tcPr>
          <w:p w:rsidR="00884972" w:rsidRPr="00884972" w:rsidRDefault="00884972" w:rsidP="00F34C6D">
            <w:pPr>
              <w:pStyle w:val="a5"/>
              <w:ind w:left="462"/>
              <w:jc w:val="both"/>
              <w:rPr>
                <w:szCs w:val="24"/>
              </w:rPr>
            </w:pPr>
            <w:r w:rsidRPr="00884972">
              <w:rPr>
                <w:szCs w:val="24"/>
              </w:rPr>
              <w:t xml:space="preserve">Старик </w:t>
            </w:r>
            <w:proofErr w:type="spellStart"/>
            <w:r w:rsidRPr="00884972">
              <w:rPr>
                <w:szCs w:val="24"/>
              </w:rPr>
              <w:t>Хоттабыч</w:t>
            </w:r>
            <w:proofErr w:type="spellEnd"/>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tcBorders>
              <w:right w:val="single" w:sz="4" w:space="0" w:color="auto"/>
            </w:tcBorders>
          </w:tcPr>
          <w:p w:rsidR="00884972" w:rsidRPr="00884972" w:rsidRDefault="00884972" w:rsidP="00F34C6D">
            <w:pPr>
              <w:pStyle w:val="a5"/>
              <w:jc w:val="both"/>
              <w:rPr>
                <w:szCs w:val="24"/>
              </w:rPr>
            </w:pPr>
          </w:p>
        </w:tc>
        <w:tc>
          <w:tcPr>
            <w:tcW w:w="5490" w:type="dxa"/>
            <w:tcBorders>
              <w:left w:val="single" w:sz="4" w:space="0" w:color="auto"/>
              <w:right w:val="single" w:sz="4" w:space="0" w:color="auto"/>
            </w:tcBorders>
          </w:tcPr>
          <w:p w:rsidR="00884972" w:rsidRPr="00884972" w:rsidRDefault="00884972" w:rsidP="00F34C6D">
            <w:pPr>
              <w:pStyle w:val="a5"/>
              <w:ind w:left="462"/>
              <w:jc w:val="both"/>
              <w:rPr>
                <w:szCs w:val="24"/>
              </w:rPr>
            </w:pPr>
            <w:r w:rsidRPr="00884972">
              <w:rPr>
                <w:szCs w:val="24"/>
              </w:rPr>
              <w:t>Кот в сапогах</w:t>
            </w:r>
          </w:p>
        </w:tc>
        <w:tc>
          <w:tcPr>
            <w:tcW w:w="2954" w:type="dxa"/>
            <w:tcBorders>
              <w:left w:val="single" w:sz="4" w:space="0" w:color="auto"/>
            </w:tcBorders>
          </w:tcPr>
          <w:p w:rsidR="00884972" w:rsidRPr="00884972" w:rsidRDefault="00884972" w:rsidP="00F34C6D">
            <w:pPr>
              <w:pStyle w:val="a5"/>
              <w:jc w:val="both"/>
              <w:rPr>
                <w:szCs w:val="24"/>
              </w:rPr>
            </w:pPr>
          </w:p>
        </w:tc>
      </w:tr>
      <w:tr w:rsidR="00884972" w:rsidRPr="00884972" w:rsidTr="00F34C6D">
        <w:tc>
          <w:tcPr>
            <w:tcW w:w="1410" w:type="dxa"/>
            <w:vMerge/>
            <w:tcBorders>
              <w:right w:val="single" w:sz="4" w:space="0" w:color="auto"/>
            </w:tcBorders>
          </w:tcPr>
          <w:p w:rsidR="00884972" w:rsidRPr="00884972" w:rsidRDefault="00884972" w:rsidP="00F34C6D">
            <w:pPr>
              <w:pStyle w:val="a5"/>
              <w:jc w:val="both"/>
              <w:rPr>
                <w:b/>
                <w:szCs w:val="24"/>
              </w:rPr>
            </w:pPr>
          </w:p>
        </w:tc>
        <w:tc>
          <w:tcPr>
            <w:tcW w:w="5490" w:type="dxa"/>
            <w:tcBorders>
              <w:left w:val="single" w:sz="4" w:space="0" w:color="auto"/>
              <w:right w:val="single" w:sz="4" w:space="0" w:color="auto"/>
            </w:tcBorders>
          </w:tcPr>
          <w:p w:rsidR="00884972" w:rsidRPr="00884972" w:rsidRDefault="00884972" w:rsidP="00F34C6D">
            <w:pPr>
              <w:pStyle w:val="a5"/>
              <w:ind w:left="462"/>
              <w:jc w:val="both"/>
              <w:rPr>
                <w:b/>
                <w:szCs w:val="24"/>
              </w:rPr>
            </w:pPr>
            <w:r w:rsidRPr="00884972">
              <w:rPr>
                <w:szCs w:val="24"/>
              </w:rPr>
              <w:t>Белоснежка</w:t>
            </w:r>
          </w:p>
        </w:tc>
        <w:tc>
          <w:tcPr>
            <w:tcW w:w="2954" w:type="dxa"/>
            <w:tcBorders>
              <w:left w:val="single" w:sz="4" w:space="0" w:color="auto"/>
            </w:tcBorders>
          </w:tcPr>
          <w:p w:rsidR="00884972" w:rsidRPr="00884972" w:rsidRDefault="00884972" w:rsidP="00F34C6D">
            <w:pPr>
              <w:pStyle w:val="a5"/>
              <w:jc w:val="both"/>
              <w:rPr>
                <w:b/>
                <w:szCs w:val="24"/>
              </w:rPr>
            </w:pPr>
          </w:p>
        </w:tc>
      </w:tr>
      <w:tr w:rsidR="00884972" w:rsidRPr="00884972" w:rsidTr="00F34C6D">
        <w:tc>
          <w:tcPr>
            <w:tcW w:w="9854" w:type="dxa"/>
            <w:gridSpan w:val="3"/>
            <w:tcBorders>
              <w:left w:val="nil"/>
              <w:bottom w:val="nil"/>
              <w:right w:val="nil"/>
            </w:tcBorders>
          </w:tcPr>
          <w:p w:rsidR="00884972" w:rsidRPr="00884972" w:rsidRDefault="00884972" w:rsidP="00F34C6D">
            <w:pPr>
              <w:pStyle w:val="a5"/>
              <w:jc w:val="both"/>
              <w:rPr>
                <w:b/>
                <w:szCs w:val="24"/>
              </w:rPr>
            </w:pPr>
            <w:r w:rsidRPr="00884972">
              <w:rPr>
                <w:b/>
                <w:noProof/>
                <w:szCs w:val="24"/>
              </w:rPr>
              <w:pict>
                <v:rect id="_x0000_s1045" style="position:absolute;left:0;text-align:left;margin-left:177.3pt;margin-top:14.1pt;width:38.25pt;height:22.5pt;z-index:251679744;mso-position-horizontal-relative:text;mso-position-vertical-relative:text"/>
              </w:pict>
            </w:r>
          </w:p>
        </w:tc>
      </w:tr>
    </w:tbl>
    <w:p w:rsidR="00884972" w:rsidRPr="009B055F" w:rsidRDefault="00884972" w:rsidP="00884972">
      <w:pPr>
        <w:pStyle w:val="a5"/>
        <w:rPr>
          <w:b/>
          <w:sz w:val="28"/>
          <w:szCs w:val="28"/>
        </w:rPr>
      </w:pPr>
      <w:r w:rsidRPr="00884972">
        <w:rPr>
          <w:b/>
          <w:szCs w:val="24"/>
        </w:rPr>
        <w:t>Испорченные бюллетени-</w:t>
      </w:r>
      <w:r>
        <w:rPr>
          <w:b/>
          <w:sz w:val="28"/>
          <w:szCs w:val="28"/>
        </w:rPr>
        <w:t xml:space="preserve"> </w:t>
      </w:r>
      <w:r>
        <w:rPr>
          <w:szCs w:val="24"/>
        </w:rPr>
        <w:pict>
          <v:rect id="_x0000_s1044" style="position:absolute;margin-left:441.15pt;margin-top:683.25pt;width:21pt;height:21pt;z-index:251678720;mso-position-horizontal-relative:text;mso-position-vertical-relative:text"/>
        </w:pict>
      </w:r>
      <w:r>
        <w:rPr>
          <w:szCs w:val="24"/>
        </w:rPr>
        <w:pict>
          <v:rect id="_x0000_s1043" style="position:absolute;margin-left:441.15pt;margin-top:683.25pt;width:21pt;height:21pt;z-index:251677696;mso-position-horizontal-relative:text;mso-position-vertical-relative:text"/>
        </w:pict>
      </w:r>
      <w:r>
        <w:rPr>
          <w:szCs w:val="24"/>
        </w:rPr>
        <w:pict>
          <v:rect id="_x0000_s1042" style="position:absolute;margin-left:441.15pt;margin-top:683.25pt;width:21pt;height:21pt;z-index:251676672;mso-position-horizontal-relative:text;mso-position-vertical-relative:text"/>
        </w:pict>
      </w:r>
      <w:r>
        <w:rPr>
          <w:szCs w:val="24"/>
        </w:rPr>
        <w:pict>
          <v:rect id="_x0000_s1041" style="position:absolute;margin-left:441.15pt;margin-top:683.25pt;width:21pt;height:21pt;z-index:251675648;mso-position-horizontal-relative:text;mso-position-vertical-relative:text"/>
        </w:pict>
      </w:r>
    </w:p>
    <w:p w:rsidR="00884972" w:rsidRDefault="00884972" w:rsidP="00884972">
      <w:pPr>
        <w:pStyle w:val="a5"/>
        <w:jc w:val="center"/>
        <w:rPr>
          <w:b/>
          <w:szCs w:val="24"/>
        </w:rPr>
      </w:pPr>
    </w:p>
    <w:p w:rsidR="00884972" w:rsidRDefault="00884972" w:rsidP="00884972"/>
    <w:sectPr w:rsidR="00884972" w:rsidSect="00884972">
      <w:pgSz w:w="11906" w:h="16838"/>
      <w:pgMar w:top="680" w:right="794" w:bottom="624"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6297"/>
    <w:multiLevelType w:val="hybridMultilevel"/>
    <w:tmpl w:val="2B3AAE50"/>
    <w:lvl w:ilvl="0" w:tplc="E15895C8">
      <w:start w:val="1"/>
      <w:numFmt w:val="decimal"/>
      <w:lvlText w:val="%1."/>
      <w:lvlJc w:val="left"/>
      <w:pPr>
        <w:ind w:left="1110" w:hanging="360"/>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24395E38"/>
    <w:multiLevelType w:val="hybridMultilevel"/>
    <w:tmpl w:val="A28E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E76834"/>
    <w:multiLevelType w:val="hybridMultilevel"/>
    <w:tmpl w:val="88BAD9EC"/>
    <w:lvl w:ilvl="0" w:tplc="ED56B518">
      <w:start w:val="1"/>
      <w:numFmt w:val="decimal"/>
      <w:lvlText w:val="%1."/>
      <w:lvlJc w:val="left"/>
      <w:pPr>
        <w:ind w:left="1695" w:hanging="360"/>
      </w:pPr>
      <w:rPr>
        <w:rFonts w:ascii="Times New Roman" w:eastAsia="Times New Roman" w:hAnsi="Times New Roman" w:cs="Times New Roman"/>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
    <w:nsid w:val="6F0B5251"/>
    <w:multiLevelType w:val="hybridMultilevel"/>
    <w:tmpl w:val="BCCC5708"/>
    <w:lvl w:ilvl="0" w:tplc="2228E4A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84972"/>
    <w:rsid w:val="00884972"/>
    <w:rsid w:val="00A95F9C"/>
    <w:rsid w:val="00C172C1"/>
    <w:rsid w:val="00F102D5"/>
    <w:rsid w:val="00F24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1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972"/>
    <w:rPr>
      <w:rFonts w:ascii="Tahoma" w:hAnsi="Tahoma" w:cs="Tahoma"/>
      <w:sz w:val="16"/>
      <w:szCs w:val="16"/>
    </w:rPr>
  </w:style>
  <w:style w:type="character" w:customStyle="1" w:styleId="a4">
    <w:name w:val="Текст выноски Знак"/>
    <w:basedOn w:val="a0"/>
    <w:link w:val="a3"/>
    <w:uiPriority w:val="99"/>
    <w:semiHidden/>
    <w:rsid w:val="00884972"/>
    <w:rPr>
      <w:rFonts w:ascii="Tahoma" w:hAnsi="Tahoma" w:cs="Tahoma"/>
      <w:sz w:val="16"/>
      <w:szCs w:val="16"/>
    </w:rPr>
  </w:style>
  <w:style w:type="paragraph" w:styleId="a5">
    <w:name w:val="No Spacing"/>
    <w:link w:val="a6"/>
    <w:uiPriority w:val="1"/>
    <w:qFormat/>
    <w:rsid w:val="00884972"/>
    <w:pPr>
      <w:ind w:firstLine="0"/>
      <w:jc w:val="left"/>
    </w:pPr>
    <w:rPr>
      <w:rFonts w:eastAsia="Calibri"/>
    </w:rPr>
  </w:style>
  <w:style w:type="character" w:customStyle="1" w:styleId="a6">
    <w:name w:val="Без интервала Знак"/>
    <w:basedOn w:val="a0"/>
    <w:link w:val="a5"/>
    <w:uiPriority w:val="1"/>
    <w:locked/>
    <w:rsid w:val="00884972"/>
    <w:rPr>
      <w:rFonts w:eastAsia="Calibri"/>
    </w:rPr>
  </w:style>
  <w:style w:type="paragraph" w:styleId="a7">
    <w:name w:val="List Paragraph"/>
    <w:basedOn w:val="a"/>
    <w:uiPriority w:val="34"/>
    <w:qFormat/>
    <w:rsid w:val="00884972"/>
    <w:pPr>
      <w:ind w:left="720" w:firstLine="0"/>
      <w:contextualSpacing/>
      <w:jc w:val="left"/>
    </w:pPr>
    <w:rPr>
      <w:rFonts w:eastAsia="Times New Roman"/>
      <w:bCs w:val="0"/>
      <w:szCs w:val="24"/>
      <w:lang w:val="en-US"/>
    </w:rPr>
  </w:style>
</w:styles>
</file>

<file path=word/webSettings.xml><?xml version="1.0" encoding="utf-8"?>
<w:webSettings xmlns:r="http://schemas.openxmlformats.org/officeDocument/2006/relationships" xmlns:w="http://schemas.openxmlformats.org/wordprocessingml/2006/main">
  <w:divs>
    <w:div w:id="10875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1869</Words>
  <Characters>10656</Characters>
  <Application>Microsoft Office Word</Application>
  <DocSecurity>0</DocSecurity>
  <Lines>88</Lines>
  <Paragraphs>24</Paragraphs>
  <ScaleCrop>false</ScaleCrop>
  <Company>Reanimator Extreme Edition</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2014-05-05T13:27:00Z</dcterms:created>
  <dcterms:modified xsi:type="dcterms:W3CDTF">2014-05-05T13:31:00Z</dcterms:modified>
</cp:coreProperties>
</file>