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553811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38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6.95pt;margin-top:5.25pt;width:169.05pt;height:108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">
            <v:textbox>
              <w:txbxContent>
                <w:p w:rsidR="00323438" w:rsidRPr="00361AB9" w:rsidRDefault="00323438" w:rsidP="001940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323438" w:rsidRPr="00361AB9" w:rsidRDefault="00323438" w:rsidP="001940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323438" w:rsidRPr="00361AB9" w:rsidRDefault="00323438" w:rsidP="001940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3438" w:rsidRPr="00361AB9" w:rsidRDefault="00323438" w:rsidP="00194039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361A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361AB9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323438" w:rsidRPr="00361AB9" w:rsidRDefault="00323438" w:rsidP="00194039">
                  <w:pPr>
                    <w:rPr>
                      <w:i/>
                      <w:iCs/>
                    </w:rPr>
                  </w:pPr>
                </w:p>
                <w:p w:rsidR="00323438" w:rsidRPr="00361AB9" w:rsidRDefault="00323438" w:rsidP="00194039">
                  <w:pPr>
                    <w:rPr>
                      <w:i/>
                      <w:iCs/>
                    </w:rPr>
                  </w:pPr>
                  <w:r w:rsidRPr="00361AB9">
                    <w:rPr>
                      <w:rFonts w:ascii="Times New Roman" w:hAnsi="Times New Roman" w:cs="Times New Roman"/>
                    </w:rPr>
                    <w:t>«___».________</w:t>
                  </w:r>
                  <w:r w:rsidR="002C7F90">
                    <w:rPr>
                      <w:rFonts w:ascii="Times New Roman" w:hAnsi="Times New Roman" w:cs="Times New Roman"/>
                    </w:rPr>
                    <w:t>_______</w:t>
                  </w:r>
                  <w:r w:rsidRPr="00361AB9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323438" w:rsidRPr="002672DE" w:rsidRDefault="00323438" w:rsidP="00194039"/>
                <w:p w:rsidR="00323438" w:rsidRPr="00BD6BC8" w:rsidRDefault="00323438" w:rsidP="00F41F2E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4B5491" w:rsidRPr="004B5491" w:rsidRDefault="00F41F2E" w:rsidP="004B54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</w:t>
      </w:r>
      <w:r w:rsidR="004B54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6</w:t>
      </w:r>
      <w:r w:rsidR="004B5491" w:rsidRPr="004B54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и оформление холодных блюд и закусок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="001940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льменево, 2012</w:t>
      </w:r>
    </w:p>
    <w:p w:rsidR="00BE4CC1" w:rsidRPr="00F41F2E" w:rsidRDefault="00BE4CC1" w:rsidP="00BE4CC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194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e"/>
        <w:tblW w:w="0" w:type="auto"/>
        <w:tblLook w:val="04A0"/>
      </w:tblPr>
      <w:tblGrid>
        <w:gridCol w:w="3190"/>
        <w:gridCol w:w="3190"/>
        <w:gridCol w:w="3190"/>
      </w:tblGrid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19403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194039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В.И.Дыкин</w:t>
            </w:r>
            <w:proofErr w:type="spellEnd"/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Т.Н.Дыкина</w:t>
            </w:r>
            <w:proofErr w:type="spellEnd"/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1940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4039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1940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94039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  <w:proofErr w:type="spellEnd"/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039" w:rsidRPr="00194039" w:rsidRDefault="00194039" w:rsidP="0019403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39" w:rsidRPr="00194039" w:rsidRDefault="00194039" w:rsidP="0019403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39" w:rsidRPr="00194039" w:rsidRDefault="00194039" w:rsidP="0019403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39" w:rsidRPr="00194039" w:rsidRDefault="00194039" w:rsidP="0019403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39" w:rsidRPr="00194039" w:rsidRDefault="00194039" w:rsidP="00194039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Default="00194039" w:rsidP="001940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0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2C7F90" w:rsidRPr="00194039" w:rsidRDefault="002C7F90" w:rsidP="001940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e"/>
        <w:tblW w:w="0" w:type="auto"/>
        <w:tblLook w:val="04A0"/>
      </w:tblPr>
      <w:tblGrid>
        <w:gridCol w:w="3190"/>
        <w:gridCol w:w="3190"/>
        <w:gridCol w:w="3190"/>
      </w:tblGrid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Альменевского</w:t>
            </w:r>
            <w:proofErr w:type="spellEnd"/>
            <w:r w:rsidRPr="0019403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194039" w:rsidRPr="00194039" w:rsidRDefault="00194039" w:rsidP="00194039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  <w:proofErr w:type="spellEnd"/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М</w:t>
            </w:r>
            <w:r w:rsidR="003B5EC4">
              <w:rPr>
                <w:rFonts w:ascii="Times New Roman" w:hAnsi="Times New Roman"/>
                <w:sz w:val="28"/>
                <w:szCs w:val="28"/>
              </w:rPr>
              <w:t>К</w:t>
            </w:r>
            <w:r w:rsidRPr="00194039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194039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</w:t>
            </w:r>
          </w:p>
          <w:p w:rsidR="00194039" w:rsidRPr="002C7F90" w:rsidRDefault="002C7F90" w:rsidP="002C7F90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А.И.Бабикова</w:t>
            </w:r>
            <w:proofErr w:type="spellEnd"/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3B5EC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ГБ</w:t>
            </w:r>
            <w:r w:rsidR="003B5EC4">
              <w:rPr>
                <w:rFonts w:ascii="Times New Roman" w:hAnsi="Times New Roman"/>
                <w:sz w:val="28"/>
                <w:szCs w:val="28"/>
              </w:rPr>
              <w:t>У</w:t>
            </w:r>
            <w:r w:rsidRPr="001940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194039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Ф.И.Гилязов</w:t>
            </w:r>
            <w:proofErr w:type="spellEnd"/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94039" w:rsidRPr="00194039" w:rsidTr="00323438"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194039">
              <w:rPr>
                <w:rFonts w:ascii="Times New Roman" w:hAnsi="Times New Roman"/>
                <w:sz w:val="28"/>
                <w:szCs w:val="28"/>
              </w:rPr>
              <w:t>Альменевское</w:t>
            </w:r>
            <w:proofErr w:type="spellEnd"/>
            <w:r w:rsidRPr="001940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194039" w:rsidRPr="00194039" w:rsidRDefault="00194039" w:rsidP="00194039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sz w:val="28"/>
                <w:szCs w:val="28"/>
              </w:rPr>
              <w:t>Т.</w:t>
            </w:r>
            <w:r w:rsidR="00F951D0">
              <w:rPr>
                <w:rFonts w:ascii="Times New Roman" w:hAnsi="Times New Roman"/>
                <w:sz w:val="28"/>
                <w:szCs w:val="28"/>
              </w:rPr>
              <w:t>В.</w:t>
            </w:r>
            <w:r w:rsidRPr="00194039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194039" w:rsidRPr="00194039" w:rsidRDefault="00194039" w:rsidP="0019403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94039" w:rsidRPr="00194039" w:rsidRDefault="00194039" w:rsidP="001940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4039" w:rsidRPr="00194039" w:rsidRDefault="00194039" w:rsidP="00194039">
      <w:pPr>
        <w:spacing w:after="0" w:line="240" w:lineRule="auto"/>
        <w:ind w:firstLine="1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4039" w:rsidRPr="00194039" w:rsidRDefault="00194039" w:rsidP="00194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4039" w:rsidRPr="00194039" w:rsidRDefault="00194039" w:rsidP="00194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940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1e"/>
        <w:tblW w:w="0" w:type="auto"/>
        <w:tblLook w:val="04A0"/>
      </w:tblPr>
      <w:tblGrid>
        <w:gridCol w:w="1101"/>
        <w:gridCol w:w="7654"/>
        <w:gridCol w:w="815"/>
      </w:tblGrid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194039" w:rsidRPr="00194039" w:rsidRDefault="00194039" w:rsidP="002C7F9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2C7F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19403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194039" w:rsidRPr="00194039" w:rsidRDefault="00194039" w:rsidP="002C7F9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2C7F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94039" w:rsidRPr="00194039" w:rsidTr="00323438">
        <w:trPr>
          <w:trHeight w:val="774"/>
        </w:trPr>
        <w:tc>
          <w:tcPr>
            <w:tcW w:w="1101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194039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ПРИЛОЖЕНИЕ  4. Дневник  учета </w:t>
            </w:r>
            <w:proofErr w:type="gramStart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учебно- производственных</w:t>
            </w:r>
            <w:proofErr w:type="gramEnd"/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194039" w:rsidRPr="00194039" w:rsidRDefault="00194039" w:rsidP="002C7F9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2C7F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194039" w:rsidRPr="00194039" w:rsidRDefault="00194039" w:rsidP="002C7F9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2C7F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94039" w:rsidRPr="00194039" w:rsidTr="00323438">
        <w:tc>
          <w:tcPr>
            <w:tcW w:w="1101" w:type="dxa"/>
          </w:tcPr>
          <w:p w:rsidR="00194039" w:rsidRPr="00194039" w:rsidRDefault="00194039" w:rsidP="0019403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194039" w:rsidRPr="00194039" w:rsidRDefault="00194039" w:rsidP="00194039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194039" w:rsidRPr="00194039" w:rsidRDefault="00194039" w:rsidP="002C7F9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9403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2C7F9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403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4039" w:rsidRDefault="00194039" w:rsidP="00BE4CC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BE4CC1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07286506"/>
      <w:bookmarkStart w:id="1" w:name="_Toc307288323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F41F2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4B5491" w:rsidRPr="004B5491" w:rsidRDefault="004B5491" w:rsidP="004B54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4B54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Приготовление и оформление холодных блюд и закусок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0"/>
        <w:gridCol w:w="3799"/>
        <w:gridCol w:w="2871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Default="004B5491" w:rsidP="004B549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6.1.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Готовить бутерброды и гастрономические продукты порциями.</w:t>
            </w:r>
          </w:p>
          <w:p w:rsidR="00FA2D6F" w:rsidRDefault="00FA2D6F" w:rsidP="004B549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6F">
              <w:rPr>
                <w:rFonts w:ascii="Times New Roman" w:hAnsi="Times New Roman"/>
                <w:sz w:val="24"/>
                <w:szCs w:val="24"/>
              </w:rPr>
              <w:t>ПК 6.2. Готовить и оформлять салаты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2D6F" w:rsidRPr="00F558D0" w:rsidRDefault="00FA2D6F" w:rsidP="004B549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6F">
              <w:rPr>
                <w:rFonts w:ascii="Times New Roman" w:hAnsi="Times New Roman"/>
                <w:sz w:val="24"/>
                <w:szCs w:val="24"/>
              </w:rPr>
              <w:t>ПК 6.3. Готовить и оформлять простые холодные закуски.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6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FA2D6F" w:rsidRP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558D0" w:rsidRDefault="004B5491" w:rsidP="00376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6.4. </w:t>
            </w:r>
            <w:r w:rsidRPr="00F558D0">
              <w:rPr>
                <w:rFonts w:ascii="Times New Roman" w:hAnsi="Times New Roman"/>
                <w:sz w:val="24"/>
                <w:szCs w:val="24"/>
              </w:rPr>
              <w:t>Готовить и оформлять простые холодные блюда.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FA2D6F" w:rsidRP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6F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FA2D6F" w:rsidRPr="00FA2D6F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D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FA2D6F" w:rsidRPr="00F41F2E" w:rsidRDefault="00FA2D6F" w:rsidP="00FA2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2D6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FA2D6F" w:rsidRPr="00F41F2E" w:rsidTr="00FA2D6F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A2D6F" w:rsidRDefault="00FA2D6F" w:rsidP="00FA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6F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41F2E" w:rsidRDefault="00FA2D6F" w:rsidP="00FA2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FA2D6F" w:rsidRPr="00F41F2E" w:rsidRDefault="00FA2D6F" w:rsidP="00FA2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FA2D6F" w:rsidRPr="00F41F2E" w:rsidRDefault="00FA2D6F" w:rsidP="00FA2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FA2D6F" w:rsidRPr="00FA2D6F" w:rsidRDefault="00FA2D6F" w:rsidP="003761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2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-выставки.</w:t>
            </w:r>
          </w:p>
          <w:p w:rsidR="00FA2D6F" w:rsidRPr="00FA2D6F" w:rsidRDefault="00FA2D6F" w:rsidP="00FA2D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A2D6F" w:rsidRDefault="00FA2D6F" w:rsidP="003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A2D6F" w:rsidRPr="00F41F2E" w:rsidTr="00FA2D6F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A2D6F" w:rsidRDefault="00FA2D6F" w:rsidP="00FA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D6F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41F2E" w:rsidRDefault="00FA2D6F" w:rsidP="003761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FA2D6F" w:rsidRPr="00FA2D6F" w:rsidRDefault="00FA2D6F" w:rsidP="003761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2D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A2D6F" w:rsidRDefault="00FA2D6F" w:rsidP="00376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19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 3. Анализировать рабочую ситуацию, </w:t>
            </w: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-самостоятельная работа в проф. деятельности;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-оценка результатов работы;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Квалификационный экзамен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 4. Осуществлять поиск информации, необходимой для эффективного выполнения профессиональных задач.</w:t>
            </w:r>
          </w:p>
          <w:p w:rsidR="004B5491" w:rsidRPr="00F41F2E" w:rsidRDefault="004B5491" w:rsidP="00F41F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1940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4B549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4B5491" w:rsidRPr="00F41F2E" w:rsidRDefault="004B549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91" w:rsidRPr="00F41F2E" w:rsidRDefault="004B5491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3" w:name="_Toc307288325"/>
      <w:bookmarkStart w:id="4" w:name="_Toc30728650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3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4"/>
    <w:p w:rsidR="00194039" w:rsidRPr="0094572A" w:rsidRDefault="00F41F2E" w:rsidP="00194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4B5491" w:rsidRPr="004B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и оформление холодных блюд и закусок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 </w:t>
      </w:r>
      <w:r w:rsidR="00194039" w:rsidRPr="00EC50ED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194039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ромежуточная аттестация проводится в форме </w:t>
      </w:r>
      <w:r w:rsidR="00194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дифференцированного зачета  </w:t>
      </w:r>
      <w:r w:rsidR="00194039" w:rsidRPr="0094572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часов, отведенных на освоение  профессионального модуля.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5" w:name="_Toc307286510"/>
      <w:bookmarkStart w:id="6" w:name="_Toc307288326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5"/>
      <w:bookmarkEnd w:id="6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B54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</w:t>
            </w:r>
          </w:p>
          <w:p w:rsidR="00F41F2E" w:rsidRPr="004B5491" w:rsidRDefault="004B5491" w:rsidP="00F41F2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4B549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Приготовление и оформление холодных блюд и закусок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p w:rsidR="00F41F2E" w:rsidRPr="00F41F2E" w:rsidRDefault="00194039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7" w:name="_Toc307286511"/>
      <w:bookmarkStart w:id="8" w:name="_Toc307288327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F41F2E"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.2.2. Организация контроля и оценки освоения программы ПМ</w:t>
      </w:r>
      <w:bookmarkEnd w:id="7"/>
      <w:bookmarkEnd w:id="8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/не освоен».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B5491" w:rsidRPr="004B5491" w:rsidRDefault="00F41F2E" w:rsidP="004B54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bookmarkStart w:id="9" w:name="_Toc307286512"/>
      <w:bookmarkStart w:id="10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</w:t>
      </w:r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4B5491" w:rsidRPr="004B54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Приготовление и оформление холодных блюд и закусок</w:t>
      </w:r>
      <w:r w:rsidR="004B549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41F2E" w:rsidRPr="00A44510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/>
      </w:r>
      <w:bookmarkEnd w:id="9"/>
      <w:bookmarkEnd w:id="10"/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1" w:name="_Toc30728832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1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BE4C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4B5491" w:rsidRPr="004B5491" w:rsidRDefault="004B5491" w:rsidP="004B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4B54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Приготовление и оформление холодных блюд и закусок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количество вариантов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4B5491" w:rsidRPr="004B5491" w:rsidRDefault="004B5491" w:rsidP="004B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5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6.1. Готовить бутерброды и гастрономические продукты порциями.</w:t>
      </w:r>
    </w:p>
    <w:p w:rsidR="004B5491" w:rsidRPr="004B5491" w:rsidRDefault="004B5491" w:rsidP="004B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5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6.2.  Готовить и оформлять салаты.</w:t>
      </w:r>
    </w:p>
    <w:p w:rsidR="004B5491" w:rsidRPr="004B5491" w:rsidRDefault="004B5491" w:rsidP="004B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54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6.3. Готовить и оформлять простые холодные закуски.</w:t>
      </w:r>
    </w:p>
    <w:p w:rsidR="004B5491" w:rsidRPr="004B5491" w:rsidRDefault="004B5491" w:rsidP="004B5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F41F2E" w:rsidRPr="00F41F2E" w:rsidRDefault="00F41F2E" w:rsidP="0019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19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мастерской: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холодильный 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шкаф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,в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збивальная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машина, плита электрическая,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миксер,  весы,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Приготовление </w:t>
      </w:r>
      <w:r w:rsidR="00FA2D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картофельного.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D43AD6"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желе из лимонов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D43AD6" w:rsidRPr="00D43AD6" w:rsidRDefault="00F41F2E" w:rsidP="00D4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мясного</w:t>
      </w:r>
      <w:r w:rsidR="00D43AD6"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мясной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6C1C77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задания – 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120 мин.</w:t>
      </w:r>
    </w:p>
    <w:p w:rsid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157A3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рыбного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рыбный.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из белокочанной капусты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из белокочанной капусты.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витаминного</w:t>
      </w:r>
      <w:proofErr w:type="gramStart"/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витаминный.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коктейль (из куриного филе с апельсинами)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коктейл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куриного филе с апельсинами.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   Приготовление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винегрета с сельдью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винегрет с сельдью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яиц фаршированных с сельдью и луком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йца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фаршированны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сельдью и луком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23438" w:rsidRDefault="0032343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   Приготовление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сельди рубленной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сельдь рубленную.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    Приготовление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жаренной рыбы под маринадом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proofErr w:type="gramStart"/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жаренн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ую</w:t>
      </w:r>
      <w:proofErr w:type="gramEnd"/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рыб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под маринадом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салата столичного</w:t>
      </w:r>
      <w:proofErr w:type="gramStart"/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салат столичный.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мяса отварного  с  гарниром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мясо отварное с гарниром.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сельди с гарниром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сельдь с гарниром.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бутербродов открытых и закрытых (ассорти)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бутерброд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 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открыты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закрыты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4157A3" w:rsidRP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(ассорти).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="003570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   Приготовление </w:t>
      </w:r>
      <w:r w:rsidR="004157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рыбного ассорти</w:t>
      </w:r>
      <w:r w:rsidRPr="003761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  </w:t>
      </w:r>
      <w:r w:rsidR="004157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рыбное ассорти.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Инструкция: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3761A8" w:rsidRPr="003761A8" w:rsidRDefault="003761A8" w:rsidP="0037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 Прокомментируйте выполнение задания № 1, 3, 4.</w:t>
      </w:r>
    </w:p>
    <w:p w:rsidR="00BE4CC1" w:rsidRPr="00F41F2E" w:rsidRDefault="00BE4CC1" w:rsidP="00BE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3761A8" w:rsidP="00FE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761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– 120 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2343"/>
        <w:gridCol w:w="4569"/>
      </w:tblGrid>
      <w:tr w:rsidR="003570A7" w:rsidRPr="00F41F2E" w:rsidTr="00BE4CC1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ПАКЕТ ЭКЗАМЕНАТОРА</w:t>
            </w:r>
          </w:p>
          <w:p w:rsidR="003570A7" w:rsidRP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Показатели </w:t>
            </w:r>
            <w:proofErr w:type="gramStart"/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оценки результатов освоения программы профессионального </w:t>
            </w:r>
            <w:r w:rsidRPr="00D51D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модуля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06 </w:t>
            </w:r>
            <w:r w:rsidRPr="003570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Приготовление и офо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рмление холодных блюд и закусок</w:t>
            </w: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3570A7" w:rsidRPr="00F41F2E" w:rsidRDefault="003570A7" w:rsidP="00BE4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№  1.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салата картофельного.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A7" w:rsidRPr="003570A7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570A7">
              <w:rPr>
                <w:rFonts w:ascii="Times New Roman" w:eastAsia="Calibri" w:hAnsi="Times New Roman" w:cs="Times New Roman"/>
                <w:bCs/>
                <w:lang w:eastAsia="ru-RU"/>
              </w:rPr>
              <w:t>ПК 6.1. Готовить бутерброды и гастрономические продукты порциями.</w:t>
            </w:r>
          </w:p>
          <w:p w:rsidR="003570A7" w:rsidRPr="003570A7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570A7">
              <w:rPr>
                <w:rFonts w:ascii="Times New Roman" w:eastAsia="Calibri" w:hAnsi="Times New Roman" w:cs="Times New Roman"/>
                <w:bCs/>
                <w:lang w:eastAsia="ru-RU"/>
              </w:rPr>
              <w:t>ПК 6.2.  Готовить и оформлять салаты.</w:t>
            </w:r>
          </w:p>
          <w:p w:rsidR="003570A7" w:rsidRPr="003570A7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570A7">
              <w:rPr>
                <w:rFonts w:ascii="Times New Roman" w:eastAsia="Calibri" w:hAnsi="Times New Roman" w:cs="Times New Roman"/>
                <w:bCs/>
                <w:lang w:eastAsia="ru-RU"/>
              </w:rPr>
              <w:t>ПК 6.3. Готовить и оформлять простые холодные закуски.</w:t>
            </w:r>
          </w:p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Правильность организации рабочего места.</w:t>
            </w:r>
          </w:p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2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салата мясного. 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3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салата рыбного.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4.   Приготовление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салата из белокочанной капусты.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703705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5  Пр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иготовление   салата витаминного.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703705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6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Приготовление   салата коктейль (из куриного филе с апельсинами)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703705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7 Приготовление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винегрета с сельдью.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6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703705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яиц фаршированных с сельдью и луком.  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54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9. Приготовление  сельди рубленой.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699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10. Приготовление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жаренной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рыбы под маринадом.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61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№11. Приготовление  салата столичного.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91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№12. Приготовление  мяса отварного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657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№13. Приготовление  сельди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rPr>
          <w:trHeight w:val="69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14. Приготовление  бутербродов открытых и закрытых с гарниром.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15. Приготовление 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рыбного ассорти.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3570A7" w:rsidRPr="00F41F2E" w:rsidTr="00BE4CC1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№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   вариантов -15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Требования охраны труда: 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70A7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оборудованием.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>электротитан</w:t>
            </w:r>
            <w:proofErr w:type="spellEnd"/>
            <w:r w:rsidRPr="00703705">
              <w:rPr>
                <w:rFonts w:ascii="Times New Roman" w:hAnsi="Times New Roman"/>
                <w:bCs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3570A7" w:rsidRPr="00703705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570A7" w:rsidRPr="00F41F2E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3570A7" w:rsidRPr="00475F58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3570A7" w:rsidRPr="00475F58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3570A7" w:rsidRPr="00475F58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3570A7" w:rsidRPr="00475F58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3570A7" w:rsidRPr="00475F58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3570A7" w:rsidRPr="00BB1EC6" w:rsidRDefault="003570A7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3570A7" w:rsidRPr="00F41F2E" w:rsidRDefault="003570A7" w:rsidP="00BE4CC1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F41F2E" w:rsidRDefault="00F41F2E" w:rsidP="00BE4CC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70A7" w:rsidRDefault="003570A7" w:rsidP="00BE4CC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70A7" w:rsidRDefault="003570A7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70A7" w:rsidRDefault="003570A7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70A7" w:rsidRDefault="003570A7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570A7" w:rsidRPr="00F41F2E" w:rsidRDefault="003570A7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BE4CC1" w:rsidRPr="00B72646" w:rsidRDefault="00F41F2E" w:rsidP="00BE4CC1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br w:type="page"/>
      </w:r>
      <w:bookmarkStart w:id="13" w:name="_Toc307288330"/>
      <w:r w:rsidR="00BE4CC1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="00BE4CC1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BE4CC1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BE4CC1" w:rsidRPr="0085111D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Pr="0085111D" w:rsidRDefault="00BE4CC1" w:rsidP="00BE4CC1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BE4CC1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BE4CC1" w:rsidRPr="0085111D" w:rsidRDefault="00BE4CC1" w:rsidP="00BE4C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присвоении соответствующего разряда, допуске к защите дипломной, письменной квалификационной работы.  </w:t>
      </w:r>
    </w:p>
    <w:p w:rsidR="00BE4CC1" w:rsidRPr="0085111D" w:rsidRDefault="00BE4CC1" w:rsidP="00BE4CC1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Оформление портфолио: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BE4CC1" w:rsidRPr="0085111D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BE4CC1" w:rsidRPr="00323438" w:rsidRDefault="00BE4CC1" w:rsidP="00BE4CC1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3438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3234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CC1" w:rsidRPr="0085111D" w:rsidRDefault="00BE4CC1" w:rsidP="00BE4CC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6"/>
        <w:tblW w:w="0" w:type="auto"/>
        <w:tblLook w:val="04A0"/>
      </w:tblPr>
      <w:tblGrid>
        <w:gridCol w:w="887"/>
        <w:gridCol w:w="2550"/>
        <w:gridCol w:w="6133"/>
      </w:tblGrid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BE4CC1" w:rsidRPr="0085111D" w:rsidRDefault="00BE4CC1" w:rsidP="00BE4CC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профессиональному</w:t>
            </w:r>
            <w:proofErr w:type="gramEnd"/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Творческие  работы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lastRenderedPageBreak/>
              <w:t>Грамоты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BE4CC1" w:rsidRPr="0085111D" w:rsidTr="00BE4CC1">
        <w:tc>
          <w:tcPr>
            <w:tcW w:w="959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BE4CC1" w:rsidRPr="0085111D" w:rsidRDefault="00BE4CC1" w:rsidP="00BE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BE4CC1" w:rsidRPr="0085111D" w:rsidRDefault="00BE4CC1" w:rsidP="00BE4C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BE4CC1" w:rsidRPr="0085111D" w:rsidRDefault="00BE4CC1" w:rsidP="00BE4CC1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  <w:p w:rsidR="00BE4CC1" w:rsidRPr="0085111D" w:rsidRDefault="00BE4CC1" w:rsidP="00BE4CC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BE4CC1" w:rsidRPr="00F41F2E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3438" w:rsidRDefault="00323438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3438" w:rsidRDefault="00323438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5427B" w:rsidRPr="00323438" w:rsidRDefault="0045427B" w:rsidP="00323438">
      <w:pPr>
        <w:pStyle w:val="af7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323438">
        <w:rPr>
          <w:rFonts w:ascii="Times New Roman" w:hAnsi="Times New Roman"/>
          <w:b/>
          <w:sz w:val="28"/>
          <w:szCs w:val="28"/>
        </w:rPr>
        <w:lastRenderedPageBreak/>
        <w:t xml:space="preserve">Комплект материалов для </w:t>
      </w:r>
      <w:r w:rsidR="00323438" w:rsidRPr="00323438">
        <w:rPr>
          <w:rFonts w:ascii="Times New Roman" w:hAnsi="Times New Roman"/>
          <w:b/>
          <w:sz w:val="28"/>
          <w:szCs w:val="28"/>
        </w:rPr>
        <w:t>оценки МДК.</w:t>
      </w:r>
    </w:p>
    <w:p w:rsidR="007C5383" w:rsidRPr="00171D2E" w:rsidRDefault="007C5383" w:rsidP="00454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D2E">
        <w:rPr>
          <w:rFonts w:ascii="Times New Roman" w:hAnsi="Times New Roman"/>
          <w:b/>
          <w:sz w:val="28"/>
          <w:szCs w:val="28"/>
        </w:rPr>
        <w:t>П</w:t>
      </w:r>
      <w:r w:rsidR="00323438">
        <w:rPr>
          <w:rFonts w:ascii="Times New Roman" w:hAnsi="Times New Roman"/>
          <w:b/>
          <w:sz w:val="28"/>
          <w:szCs w:val="28"/>
        </w:rPr>
        <w:t xml:space="preserve">риготовление и оформление холодных блюд и закусок. </w:t>
      </w:r>
    </w:p>
    <w:p w:rsidR="007C5383" w:rsidRPr="00F0029B" w:rsidRDefault="007C5383" w:rsidP="007C5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="00323438">
        <w:rPr>
          <w:rFonts w:ascii="Times New Roman" w:hAnsi="Times New Roman" w:cs="Times New Roman"/>
          <w:b/>
          <w:sz w:val="28"/>
          <w:szCs w:val="28"/>
        </w:rPr>
        <w:t>: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 Канапе – это бутерброд: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открытый;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закрытый; 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закусочный;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сложный.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Салат-коктейль – это: 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нарезанные продукты перемешаны, заправлены майонезом;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нарезанные продукты перемешаны, политы майонезом;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в) нарезанные продукты для салата, заправлены майонезом, уложены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слоями;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г) нарезанные продукты для салата, уложены в </w:t>
      </w:r>
      <w:proofErr w:type="spellStart"/>
      <w:r w:rsidRPr="008A2160">
        <w:rPr>
          <w:rFonts w:ascii="Times New Roman" w:hAnsi="Times New Roman" w:cs="Times New Roman"/>
          <w:sz w:val="28"/>
          <w:szCs w:val="28"/>
        </w:rPr>
        <w:t>креманку</w:t>
      </w:r>
      <w:proofErr w:type="spellEnd"/>
      <w:r w:rsidRPr="008A2160">
        <w:rPr>
          <w:rFonts w:ascii="Times New Roman" w:hAnsi="Times New Roman" w:cs="Times New Roman"/>
          <w:sz w:val="28"/>
          <w:szCs w:val="28"/>
        </w:rPr>
        <w:t xml:space="preserve"> слоями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 не перемешивая, </w:t>
      </w:r>
      <w:proofErr w:type="gramStart"/>
      <w:r w:rsidRPr="008A2160">
        <w:rPr>
          <w:rFonts w:ascii="Times New Roman" w:hAnsi="Times New Roman" w:cs="Times New Roman"/>
          <w:sz w:val="28"/>
          <w:szCs w:val="28"/>
        </w:rPr>
        <w:t>политы</w:t>
      </w:r>
      <w:proofErr w:type="gramEnd"/>
      <w:r w:rsidRPr="008A2160">
        <w:rPr>
          <w:rFonts w:ascii="Times New Roman" w:hAnsi="Times New Roman" w:cs="Times New Roman"/>
          <w:sz w:val="28"/>
          <w:szCs w:val="28"/>
        </w:rPr>
        <w:t xml:space="preserve"> майонезом.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Мясо для салата мясного: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отваривают, жарят;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жарят, запекают;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отваривают, запекают;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припускают, жарят.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Салаты украшают: 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зеленью, морепродуктами;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майонезом, овощами;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продуктами, входящими в состав салата, зеленью;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овощами, зеленью.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Нормы хлеба для закрытых бутербродов обычно: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20 г;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30-40 г; 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50 г;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10 г.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На ржаном хлебе готовят бутерброды с продуктами: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любыми;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слабовыраженного вкуса;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не жирными;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жирными и продуктами с резко выраженным вкусом и запахом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Отпускают холодные блюда и закуски при температуре: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0-5</w:t>
      </w:r>
      <w:proofErr w:type="gramStart"/>
      <w:r w:rsidRPr="008A2160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8A2160">
        <w:rPr>
          <w:rFonts w:ascii="Times New Roman" w:hAnsi="Times New Roman" w:cs="Times New Roman"/>
          <w:sz w:val="28"/>
          <w:szCs w:val="28"/>
        </w:rPr>
        <w:t>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б) 6-9</w:t>
      </w:r>
      <w:proofErr w:type="gramStart"/>
      <w:r w:rsidRPr="008A2160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8A2160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10-14</w:t>
      </w:r>
      <w:proofErr w:type="gramStart"/>
      <w:r w:rsidRPr="008A2160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8A2160">
        <w:rPr>
          <w:rFonts w:ascii="Times New Roman" w:hAnsi="Times New Roman" w:cs="Times New Roman"/>
          <w:sz w:val="28"/>
          <w:szCs w:val="28"/>
        </w:rPr>
        <w:t>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15-18º С.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Причина, по которой салат из свежих огурцов и помидоров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не солят: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ухудшаются вкусовые качества;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ухудшается внешний вид блюда и снижается его </w:t>
      </w:r>
      <w:proofErr w:type="gramStart"/>
      <w:r w:rsidRPr="008A2160">
        <w:rPr>
          <w:rFonts w:ascii="Times New Roman" w:hAnsi="Times New Roman" w:cs="Times New Roman"/>
          <w:sz w:val="28"/>
          <w:szCs w:val="28"/>
        </w:rPr>
        <w:t>пищевая</w:t>
      </w:r>
      <w:proofErr w:type="gramEnd"/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ценность;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lastRenderedPageBreak/>
        <w:t>в) ухудшается внешний вид блюда;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ухудшается консистенция овощей.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Для салата «Летнего» отварной картофель нарезают: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мелким кубиком;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ломтиком; 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соломкой;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брусочками.</w:t>
      </w:r>
    </w:p>
    <w:p w:rsidR="007C5383" w:rsidRPr="008A2160" w:rsidRDefault="007C5383" w:rsidP="007C5383">
      <w:pPr>
        <w:numPr>
          <w:ilvl w:val="0"/>
          <w:numId w:val="25"/>
        </w:numPr>
        <w:tabs>
          <w:tab w:val="num" w:pos="342"/>
        </w:tabs>
        <w:spacing w:after="0" w:line="240" w:lineRule="auto"/>
        <w:ind w:left="0" w:hanging="399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 Салат из квашеной капусты доводят до вкуса: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соль, сахар, уксус;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 xml:space="preserve">б) соль, сахар, перец;      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сахар, уксус, перец;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соль, сахар.</w:t>
      </w:r>
    </w:p>
    <w:p w:rsidR="007C5383" w:rsidRPr="008A2160" w:rsidRDefault="007C5383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598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4524"/>
        <w:gridCol w:w="2772"/>
      </w:tblGrid>
      <w:tr w:rsidR="007C5383" w:rsidRPr="008A2160" w:rsidTr="005F63CA">
        <w:tc>
          <w:tcPr>
            <w:tcW w:w="2388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ind w:firstLine="5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А. Салат мясной</w:t>
            </w:r>
          </w:p>
        </w:tc>
        <w:tc>
          <w:tcPr>
            <w:tcW w:w="4524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</w:tc>
        <w:tc>
          <w:tcPr>
            <w:tcW w:w="2772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ind w:hanging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Б. Салат столичный</w:t>
            </w:r>
          </w:p>
        </w:tc>
      </w:tr>
      <w:tr w:rsidR="007C5383" w:rsidRPr="008A2160" w:rsidTr="005F63CA">
        <w:tc>
          <w:tcPr>
            <w:tcW w:w="2388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1. Птица</w:t>
            </w:r>
          </w:p>
        </w:tc>
        <w:tc>
          <w:tcPr>
            <w:tcW w:w="2772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2. Майонез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3. Яйца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4. Крабы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5. Говядина (свинина)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6. Огурцы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7. Салат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8. Картофель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38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7C5383" w:rsidRPr="008A2160" w:rsidRDefault="007C5383" w:rsidP="005F63CA">
            <w:pPr>
              <w:spacing w:after="0" w:line="240" w:lineRule="auto"/>
              <w:ind w:firstLine="546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9. Грибы</w:t>
            </w:r>
          </w:p>
        </w:tc>
        <w:tc>
          <w:tcPr>
            <w:tcW w:w="2772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83" w:rsidRPr="008A2160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</w:t>
      </w:r>
      <w:r w:rsidR="007C5383" w:rsidRPr="008A2160">
        <w:rPr>
          <w:rFonts w:ascii="Times New Roman" w:hAnsi="Times New Roman" w:cs="Times New Roman"/>
          <w:b/>
          <w:sz w:val="28"/>
          <w:szCs w:val="28"/>
        </w:rPr>
        <w:t xml:space="preserve">Определите состав салатов:    </w:t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  <w:r w:rsidR="007C5383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7C5383" w:rsidRPr="008A2160" w:rsidSect="00BE4CC1">
          <w:footerReference w:type="default" r:id="rId7"/>
          <w:pgSz w:w="11906" w:h="16838" w:code="9"/>
          <w:pgMar w:top="851" w:right="851" w:bottom="851" w:left="1701" w:header="709" w:footer="284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8A2160">
        <w:rPr>
          <w:rFonts w:ascii="Times New Roman" w:hAnsi="Times New Roman" w:cs="Times New Roman"/>
          <w:b/>
          <w:sz w:val="28"/>
          <w:szCs w:val="28"/>
        </w:rPr>
        <w:t xml:space="preserve">Определите состав продуктов для приготовления винегрета: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lastRenderedPageBreak/>
        <w:t>1) яйца;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2) морковь;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3) капуста свежая;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4) капуста квашенная;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5) соленые огурцы;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6) чеснок;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7) свекла;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8) лук;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9) редис;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10) салатная заправка;</w:t>
      </w:r>
    </w:p>
    <w:p w:rsidR="007C5383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11) картофель.</w:t>
      </w:r>
    </w:p>
    <w:p w:rsidR="005F63CA" w:rsidRDefault="005F63CA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CA" w:rsidRDefault="005F63CA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CA" w:rsidRDefault="005F63CA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CA" w:rsidRPr="008A2160" w:rsidRDefault="005F63CA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F63CA" w:rsidRPr="008A2160" w:rsidSect="00BE4CC1">
          <w:type w:val="continuous"/>
          <w:pgSz w:w="11906" w:h="16838" w:code="9"/>
          <w:pgMar w:top="851" w:right="851" w:bottom="851" w:left="1701" w:header="709" w:footer="284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 w:rsidRPr="008A2160">
        <w:rPr>
          <w:rFonts w:ascii="Times New Roman" w:hAnsi="Times New Roman" w:cs="Times New Roman"/>
          <w:b/>
          <w:sz w:val="28"/>
          <w:szCs w:val="28"/>
        </w:rPr>
        <w:t>Укажите последовательность операций приготовления салата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 из белокочанной капусты:</w:t>
      </w:r>
    </w:p>
    <w:p w:rsidR="007C5383" w:rsidRPr="008A2160" w:rsidRDefault="007C5383" w:rsidP="00323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1) капусту охлаждают;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2) отпуск;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3) добавляют растительное масло, сахар;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4) вливают уксус;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5) капусту тонко шинкуют;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6) добавляют соль;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7) перекладывают в широкую кастрюлю;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8) перемешивают;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9) нагревают при непрерывном помешивании</w:t>
      </w:r>
    </w:p>
    <w:p w:rsidR="007C5383" w:rsidRPr="008A2160" w:rsidRDefault="007C5383" w:rsidP="007C53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8A2160">
        <w:rPr>
          <w:rFonts w:ascii="Times New Roman" w:hAnsi="Times New Roman" w:cs="Times New Roman"/>
          <w:b/>
          <w:sz w:val="28"/>
          <w:szCs w:val="28"/>
        </w:rPr>
        <w:t xml:space="preserve">Укажите основные требования, применяемые </w:t>
      </w:r>
      <w:proofErr w:type="gramStart"/>
      <w:r w:rsidRPr="008A216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160">
        <w:rPr>
          <w:rFonts w:ascii="Times New Roman" w:hAnsi="Times New Roman" w:cs="Times New Roman"/>
          <w:b/>
          <w:sz w:val="28"/>
          <w:szCs w:val="28"/>
        </w:rPr>
        <w:t>приготовлении</w:t>
      </w:r>
      <w:proofErr w:type="gramEnd"/>
      <w:r w:rsidRPr="008A2160">
        <w:rPr>
          <w:rFonts w:ascii="Times New Roman" w:hAnsi="Times New Roman" w:cs="Times New Roman"/>
          <w:b/>
          <w:sz w:val="28"/>
          <w:szCs w:val="28"/>
        </w:rPr>
        <w:t xml:space="preserve"> холодных блюд и закусок: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а) продукты должны быть охлажденными до +8 - +10</w:t>
      </w:r>
      <w:proofErr w:type="gramStart"/>
      <w:r w:rsidRPr="008A2160">
        <w:rPr>
          <w:rFonts w:ascii="Times New Roman" w:hAnsi="Times New Roman" w:cs="Times New Roman"/>
          <w:sz w:val="28"/>
          <w:szCs w:val="28"/>
          <w:rtl/>
        </w:rPr>
        <w:t>ْ</w:t>
      </w:r>
      <w:r w:rsidRPr="008A2160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8A2160">
        <w:rPr>
          <w:rFonts w:ascii="Times New Roman" w:hAnsi="Times New Roman" w:cs="Times New Roman"/>
          <w:sz w:val="28"/>
          <w:szCs w:val="28"/>
        </w:rPr>
        <w:t>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б) перемешивать продукты нужно продолжительное время;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в) овощные наборы для салатов, винегретов, закусок готовят на один час реализации блюд и хранят в холодильнике;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г) перемешивать продукты необходимо осторожно;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д) продукты готовят из расчета на одни сутки;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е) заправлять салаты необходимо за 1 час до отпуска;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160">
        <w:rPr>
          <w:rFonts w:ascii="Times New Roman" w:hAnsi="Times New Roman" w:cs="Times New Roman"/>
          <w:sz w:val="28"/>
          <w:szCs w:val="28"/>
        </w:rPr>
        <w:t>ж) соблюдать санитарные правила</w:t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8A2160">
        <w:rPr>
          <w:rFonts w:ascii="Times New Roman" w:hAnsi="Times New Roman" w:cs="Times New Roman"/>
          <w:b/>
          <w:sz w:val="28"/>
          <w:szCs w:val="28"/>
        </w:rPr>
        <w:t xml:space="preserve">Соотнесите:    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3363"/>
        <w:gridCol w:w="2964"/>
      </w:tblGrid>
      <w:tr w:rsidR="007C5383" w:rsidRPr="008A2160" w:rsidTr="00323438">
        <w:tc>
          <w:tcPr>
            <w:tcW w:w="3243" w:type="dxa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 Сельдь, рубленная с гарниром</w:t>
            </w:r>
          </w:p>
        </w:tc>
        <w:tc>
          <w:tcPr>
            <w:tcW w:w="3363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2964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Б. Сельдь с гарниром</w:t>
            </w: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 w:val="restart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1. Сельдь</w:t>
            </w:r>
          </w:p>
        </w:tc>
        <w:tc>
          <w:tcPr>
            <w:tcW w:w="2964" w:type="dxa"/>
            <w:vMerge w:val="restart"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2. Яйца свежие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3. Яйца вареные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4. Хлеб пшеничный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5. Молоко или вода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6. Лук репчатый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7. Яблоки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8. Масло растительное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9. Масло сливочное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10. Соль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11. Уксус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12. Сахар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13. Огурцы свежие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14. Помидоры свежие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7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15. Лук зеленый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16. Морковь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323438">
        <w:trPr>
          <w:trHeight w:val="408"/>
        </w:trPr>
        <w:tc>
          <w:tcPr>
            <w:tcW w:w="3243" w:type="dxa"/>
            <w:vMerge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7C5383" w:rsidRPr="00323438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438">
              <w:rPr>
                <w:rFonts w:ascii="Times New Roman" w:hAnsi="Times New Roman" w:cs="Times New Roman"/>
                <w:sz w:val="28"/>
                <w:szCs w:val="28"/>
              </w:rPr>
              <w:t>17. Картофель</w:t>
            </w:r>
          </w:p>
        </w:tc>
        <w:tc>
          <w:tcPr>
            <w:tcW w:w="2964" w:type="dxa"/>
            <w:vMerge/>
          </w:tcPr>
          <w:p w:rsidR="007C5383" w:rsidRPr="008A2160" w:rsidRDefault="007C5383" w:rsidP="00323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8A2160">
        <w:rPr>
          <w:rFonts w:ascii="Times New Roman" w:hAnsi="Times New Roman" w:cs="Times New Roman"/>
          <w:b/>
          <w:sz w:val="28"/>
          <w:szCs w:val="28"/>
        </w:rPr>
        <w:t xml:space="preserve">Соотнесите:  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3135"/>
        <w:gridCol w:w="3591"/>
      </w:tblGrid>
      <w:tr w:rsidR="007C5383" w:rsidRPr="008A2160" w:rsidTr="005F63CA">
        <w:tc>
          <w:tcPr>
            <w:tcW w:w="2793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А. Салат «Летний»</w:t>
            </w:r>
          </w:p>
        </w:tc>
        <w:tc>
          <w:tcPr>
            <w:tcW w:w="3135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3591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Б. Салат картофельный</w:t>
            </w:r>
          </w:p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огурцами</w:t>
            </w:r>
          </w:p>
        </w:tc>
      </w:tr>
      <w:tr w:rsidR="007C5383" w:rsidRPr="008A2160" w:rsidTr="005F63CA">
        <w:tc>
          <w:tcPr>
            <w:tcW w:w="2793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1. Сметана</w:t>
            </w:r>
          </w:p>
        </w:tc>
        <w:tc>
          <w:tcPr>
            <w:tcW w:w="3591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2. Картофель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3. Лук зеленый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4. Яйца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5. Помидоры свежие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6. Огурцы свежие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7. Огурцы соленые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8. Фасоль стручковая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79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9. Морковь вареная</w:t>
            </w:r>
          </w:p>
        </w:tc>
        <w:tc>
          <w:tcPr>
            <w:tcW w:w="3591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83" w:rsidRPr="008A2160" w:rsidRDefault="007C5383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7C5383" w:rsidRPr="008A2160" w:rsidRDefault="007C5383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</w:t>
      </w:r>
      <w:r w:rsidRPr="008A2160">
        <w:rPr>
          <w:rFonts w:ascii="Times New Roman" w:hAnsi="Times New Roman" w:cs="Times New Roman"/>
          <w:b/>
          <w:sz w:val="28"/>
          <w:szCs w:val="28"/>
        </w:rPr>
        <w:t>По набору продуктов составить тех</w:t>
      </w:r>
      <w:r>
        <w:rPr>
          <w:rFonts w:ascii="Times New Roman" w:hAnsi="Times New Roman" w:cs="Times New Roman"/>
          <w:b/>
          <w:sz w:val="28"/>
          <w:szCs w:val="28"/>
        </w:rPr>
        <w:t xml:space="preserve">нологическую схему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изготовления фарша для блюда «Птица фаршированная (галантин)»: </w:t>
      </w:r>
    </w:p>
    <w:p w:rsidR="007C5383" w:rsidRPr="008A2160" w:rsidRDefault="00553811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61" editas="canvas" style="width:467.4pt;height:4in;mso-position-horizontal-relative:char;mso-position-vertical-relative:line" coordorigin="2321,5489" coordsize="7182,44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2321;top:5489;width:7182;height:4460" o:preferrelative="f">
              <v:fill o:detectmouseclick="t"/>
              <v:path o:extrusionok="t" o:connecttype="none"/>
              <o:lock v:ext="edit" text="t"/>
            </v:shape>
            <v:shape id="_x0000_s1063" type="#_x0000_t202" style="position:absolute;left:2321;top:5628;width:1007;height:558">
              <v:textbox style="mso-next-textbox:#_x0000_s1063">
                <w:txbxContent>
                  <w:p w:rsidR="00323438" w:rsidRPr="00C509AA" w:rsidRDefault="00323438" w:rsidP="007C5383">
                    <w:pPr>
                      <w:jc w:val="center"/>
                    </w:pPr>
                    <w:r w:rsidRPr="00C509AA">
                      <w:t>Молоко</w:t>
                    </w:r>
                  </w:p>
                  <w:p w:rsidR="00323438" w:rsidRPr="008C53C3" w:rsidRDefault="00323438" w:rsidP="007C5383"/>
                </w:txbxContent>
              </v:textbox>
            </v:shape>
            <v:shape id="_x0000_s1064" type="#_x0000_t202" style="position:absolute;left:3416;top:5628;width:831;height:558">
              <v:textbox style="mso-next-textbox:#_x0000_s1064">
                <w:txbxContent>
                  <w:p w:rsidR="00323438" w:rsidRPr="00C509AA" w:rsidRDefault="00323438" w:rsidP="007C5383">
                    <w:pPr>
                      <w:jc w:val="center"/>
                    </w:pPr>
                    <w:r>
                      <w:t>Яйца</w:t>
                    </w:r>
                  </w:p>
                </w:txbxContent>
              </v:textbox>
            </v:shape>
            <v:shape id="_x0000_s1065" type="#_x0000_t202" style="position:absolute;left:4335;top:5628;width:921;height:558">
              <v:textbox style="mso-next-textbox:#_x0000_s1065">
                <w:txbxContent>
                  <w:p w:rsidR="00323438" w:rsidRPr="00C509AA" w:rsidRDefault="00323438" w:rsidP="007C5383">
                    <w:pPr>
                      <w:jc w:val="center"/>
                    </w:pPr>
                    <w:r>
                      <w:t>Свинина</w:t>
                    </w:r>
                  </w:p>
                </w:txbxContent>
              </v:textbox>
            </v:shape>
            <v:shape id="_x0000_s1066" type="#_x0000_t202" style="position:absolute;left:5386;top:5628;width:965;height:559">
              <v:textbox style="mso-next-textbox:#_x0000_s1066">
                <w:txbxContent>
                  <w:p w:rsidR="00323438" w:rsidRPr="00C509AA" w:rsidRDefault="00323438" w:rsidP="007C5383">
                    <w:pPr>
                      <w:jc w:val="center"/>
                    </w:pPr>
                    <w:r>
                      <w:t>Мякоть птицы</w:t>
                    </w:r>
                  </w:p>
                </w:txbxContent>
              </v:textbox>
            </v:shape>
            <v:shape id="_x0000_s1067" type="#_x0000_t202" style="position:absolute;left:6438;top:5628;width:700;height:559">
              <v:textbox style="mso-next-textbox:#_x0000_s1067">
                <w:txbxContent>
                  <w:p w:rsidR="00323438" w:rsidRPr="00C509AA" w:rsidRDefault="00323438" w:rsidP="007C5383">
                    <w:pPr>
                      <w:ind w:left="-114"/>
                      <w:jc w:val="center"/>
                    </w:pPr>
                    <w:r>
                      <w:t>Шпик</w:t>
                    </w:r>
                  </w:p>
                </w:txbxContent>
              </v:textbox>
            </v:shape>
            <v:shape id="_x0000_s1068" type="#_x0000_t202" style="position:absolute;left:4554;top:7301;width:1621;height:558">
              <v:textbox style="mso-next-textbox:#_x0000_s1068">
                <w:txbxContent>
                  <w:p w:rsidR="00323438" w:rsidRPr="002E1D90" w:rsidRDefault="00323438" w:rsidP="007C5383"/>
                </w:txbxContent>
              </v:textbox>
            </v:shape>
            <v:shape id="_x0000_s1069" type="#_x0000_t202" style="position:absolute;left:4554;top:9391;width:1576;height:558">
              <v:textbox style="mso-next-textbox:#_x0000_s1069">
                <w:txbxContent>
                  <w:p w:rsidR="00323438" w:rsidRPr="002E1D90" w:rsidRDefault="00323438" w:rsidP="007C5383"/>
                </w:txbxContent>
              </v:textbox>
            </v:shape>
            <v:shape id="_x0000_s1070" type="#_x0000_t202" style="position:absolute;left:4554;top:6465;width:1620;height:696">
              <v:textbox style="mso-next-textbox:#_x0000_s1070">
                <w:txbxContent>
                  <w:p w:rsidR="00323438" w:rsidRPr="002E1D90" w:rsidRDefault="00323438" w:rsidP="007C5383"/>
                </w:txbxContent>
              </v:textbox>
            </v:shape>
            <v:shape id="_x0000_s1071" type="#_x0000_t202" style="position:absolute;left:7270;top:5628;width:1094;height:976">
              <v:textbox style="mso-next-textbox:#_x0000_s1071">
                <w:txbxContent>
                  <w:p w:rsidR="00323438" w:rsidRPr="00C509AA" w:rsidRDefault="00323438" w:rsidP="007C5383">
                    <w:pPr>
                      <w:jc w:val="center"/>
                    </w:pPr>
                    <w:r>
                      <w:t>Фисташки или зеленый горошек</w:t>
                    </w:r>
                  </w:p>
                  <w:p w:rsidR="00323438" w:rsidRPr="00C509AA" w:rsidRDefault="00323438" w:rsidP="007C5383">
                    <w:pPr>
                      <w:jc w:val="center"/>
                    </w:pPr>
                    <w:r w:rsidRPr="00C509AA">
                      <w:t>столовый</w:t>
                    </w:r>
                  </w:p>
                  <w:p w:rsidR="00323438" w:rsidRPr="00BC4281" w:rsidRDefault="00323438" w:rsidP="007C5383"/>
                </w:txbxContent>
              </v:textbox>
            </v:shape>
            <v:shape id="_x0000_s1072" type="#_x0000_t202" style="position:absolute;left:4554;top:7998;width:1576;height:558">
              <v:textbox style="mso-next-textbox:#_x0000_s1072">
                <w:txbxContent>
                  <w:p w:rsidR="00323438" w:rsidRPr="002E1D90" w:rsidRDefault="00323438" w:rsidP="007C5383"/>
                </w:txbxContent>
              </v:textbox>
            </v:shape>
            <v:shape id="_x0000_s1073" type="#_x0000_t202" style="position:absolute;left:8496;top:5628;width:1007;height:976">
              <v:textbox style="mso-next-textbox:#_x0000_s1073">
                <w:txbxContent>
                  <w:p w:rsidR="00323438" w:rsidRDefault="00323438" w:rsidP="007C5383">
                    <w:pPr>
                      <w:ind w:left="-114" w:right="-83"/>
                      <w:jc w:val="center"/>
                    </w:pPr>
                    <w:r>
                      <w:t>Соль, перец, мускатный орех</w:t>
                    </w:r>
                  </w:p>
                </w:txbxContent>
              </v:textbox>
            </v:shape>
            <v:line id="_x0000_s1074" style="position:absolute" from="4817,6186" to="4817,6465">
              <v:stroke endarrow="block"/>
            </v:line>
            <v:line id="_x0000_s1075" style="position:absolute" from="5824,6186" to="5824,6465">
              <v:stroke endarrow="block"/>
            </v:line>
            <v:line id="_x0000_s1076" style="position:absolute" from="3810,6186" to="3811,7440"/>
            <v:line id="_x0000_s1077" style="position:absolute" from="3810,7440" to="4554,7440">
              <v:stroke endarrow="block"/>
            </v:line>
            <v:line id="_x0000_s1078" style="position:absolute" from="2803,7719" to="4511,7720">
              <v:stroke endarrow="block"/>
            </v:line>
            <v:line id="_x0000_s1079" style="position:absolute" from="2803,6186" to="2803,7719"/>
            <v:shape id="_x0000_s1080" type="#_x0000_t202" style="position:absolute;left:6394;top:6743;width:789;height:418">
              <v:textbox style="mso-next-textbox:#_x0000_s1080">
                <w:txbxContent>
                  <w:p w:rsidR="00323438" w:rsidRPr="002E1D90" w:rsidRDefault="00323438" w:rsidP="007C5383"/>
                </w:txbxContent>
              </v:textbox>
            </v:shape>
            <v:line id="_x0000_s1081" style="position:absolute" from="6744,6186" to="6744,6743">
              <v:stroke endarrow="block"/>
            </v:line>
            <v:line id="_x0000_s1082" style="position:absolute" from="5386,7161" to="5386,7301">
              <v:stroke endarrow="block"/>
            </v:line>
            <v:line id="_x0000_s1083" style="position:absolute" from="5386,7858" to="5387,7998">
              <v:stroke endarrow="block"/>
            </v:line>
            <v:shape id="_x0000_s1084" type="#_x0000_t202" style="position:absolute;left:4554;top:8695;width:1578;height:557">
              <v:textbox style="mso-next-textbox:#_x0000_s1084">
                <w:txbxContent>
                  <w:p w:rsidR="00323438" w:rsidRPr="002E1D90" w:rsidRDefault="00323438" w:rsidP="007C5383"/>
                </w:txbxContent>
              </v:textbox>
            </v:shape>
            <v:line id="_x0000_s1085" style="position:absolute" from="6744,7161" to="6744,8834"/>
            <v:line id="_x0000_s1086" style="position:absolute;flip:x" from="6131,8834" to="6744,8834">
              <v:stroke endarrow="block"/>
            </v:line>
            <v:line id="_x0000_s1087" style="position:absolute;flip:x" from="7751,6604" to="7795,8973"/>
            <v:line id="_x0000_s1088" style="position:absolute;flip:x" from="6131,8973" to="7751,8973">
              <v:stroke endarrow="block"/>
            </v:line>
            <v:line id="_x0000_s1089" style="position:absolute" from="8977,6604" to="8977,9113"/>
            <v:line id="_x0000_s1090" style="position:absolute;flip:x" from="6131,9113" to="8977,9113">
              <v:stroke endarrow="block"/>
            </v:line>
            <v:line id="_x0000_s1091" style="position:absolute;flip:x" from="5343,8555" to="5344,8695">
              <v:stroke endarrow="block"/>
            </v:line>
            <v:line id="_x0000_s1092" style="position:absolute" from="5343,9252" to="5343,9391">
              <v:stroke endarrow="block"/>
            </v:line>
            <w10:wrap type="none"/>
            <w10:anchorlock/>
          </v:group>
        </w:pict>
      </w:r>
    </w:p>
    <w:p w:rsidR="007C5383" w:rsidRPr="008A2160" w:rsidRDefault="007C5383" w:rsidP="007C5383">
      <w:pPr>
        <w:spacing w:after="0" w:line="240" w:lineRule="auto"/>
        <w:ind w:hanging="54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23438" w:rsidRDefault="00323438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C5383" w:rsidRPr="008A2160" w:rsidRDefault="007C5383" w:rsidP="007C5383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Pr="008A2160">
        <w:rPr>
          <w:rFonts w:ascii="Times New Roman" w:hAnsi="Times New Roman" w:cs="Times New Roman"/>
          <w:b/>
          <w:sz w:val="28"/>
          <w:szCs w:val="28"/>
        </w:rPr>
        <w:t xml:space="preserve">Соотнесите:      </w:t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  <w:r w:rsidRPr="008A216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9"/>
        <w:gridCol w:w="6213"/>
      </w:tblGrid>
      <w:tr w:rsidR="007C5383" w:rsidRPr="008A2160" w:rsidTr="005F63CA">
        <w:tc>
          <w:tcPr>
            <w:tcW w:w="3249" w:type="dxa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Блюда</w:t>
            </w:r>
          </w:p>
        </w:tc>
        <w:tc>
          <w:tcPr>
            <w:tcW w:w="6213" w:type="dxa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качеству</w:t>
            </w:r>
          </w:p>
        </w:tc>
      </w:tr>
      <w:tr w:rsidR="007C5383" w:rsidRPr="008A2160" w:rsidTr="005F63CA">
        <w:trPr>
          <w:trHeight w:val="915"/>
        </w:trPr>
        <w:tc>
          <w:tcPr>
            <w:tcW w:w="3249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1) Винегрет</w:t>
            </w:r>
          </w:p>
        </w:tc>
        <w:tc>
          <w:tcPr>
            <w:tcW w:w="6213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а) листья нарезаны поперек широкими лентами, цвет зеленый, консистенция плотная, эластичная, не допускаются пожелтевшие листья, грубые черешки; консистенция зеленого лука хрустящая; уложен горкой.</w:t>
            </w:r>
          </w:p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б) консистенция овощей мягкая, но не переваренная, хорошо зачищена, без остатков кожицы, без посторонних запахов и привкусов; </w:t>
            </w:r>
            <w:proofErr w:type="gram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уложен</w:t>
            </w:r>
            <w:proofErr w:type="gram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 горкой.</w:t>
            </w:r>
          </w:p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в) вкус слабо соленый, правильно </w:t>
            </w:r>
            <w:proofErr w:type="gram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разделана</w:t>
            </w:r>
            <w:proofErr w:type="gram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, без ржавчины и привкуса окислённого жира.</w:t>
            </w:r>
          </w:p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г) овощи свежие, не </w:t>
            </w:r>
            <w:proofErr w:type="spell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заветреные</w:t>
            </w:r>
            <w:proofErr w:type="spell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, хорошо вымыты и </w:t>
            </w:r>
            <w:proofErr w:type="spell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зачищены</w:t>
            </w:r>
            <w:proofErr w:type="gram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 пожелтевших листьев салата и перьев зеленого лука. </w:t>
            </w:r>
          </w:p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д) консистенция продуктов мягкая, </w:t>
            </w:r>
            <w:proofErr w:type="gramStart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нарезаны</w:t>
            </w:r>
            <w:proofErr w:type="gramEnd"/>
            <w:r w:rsidRPr="008A2160">
              <w:rPr>
                <w:rFonts w:ascii="Times New Roman" w:hAnsi="Times New Roman" w:cs="Times New Roman"/>
                <w:sz w:val="28"/>
                <w:szCs w:val="28"/>
              </w:rPr>
              <w:t xml:space="preserve"> в тон основному продукту; вкус и цвет соответствует продуктам; уложен горкой.</w:t>
            </w:r>
          </w:p>
        </w:tc>
      </w:tr>
      <w:tr w:rsidR="007C5383" w:rsidRPr="008A2160" w:rsidTr="005F63CA">
        <w:trPr>
          <w:trHeight w:val="1280"/>
        </w:trPr>
        <w:tc>
          <w:tcPr>
            <w:tcW w:w="3249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2) Сельдь натуральная</w:t>
            </w:r>
          </w:p>
        </w:tc>
        <w:tc>
          <w:tcPr>
            <w:tcW w:w="621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rPr>
          <w:trHeight w:val="1280"/>
        </w:trPr>
        <w:tc>
          <w:tcPr>
            <w:tcW w:w="3249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3) Салат зеленый</w:t>
            </w:r>
          </w:p>
        </w:tc>
        <w:tc>
          <w:tcPr>
            <w:tcW w:w="621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rPr>
          <w:trHeight w:val="1280"/>
        </w:trPr>
        <w:tc>
          <w:tcPr>
            <w:tcW w:w="3249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4) Салат «Весна»</w:t>
            </w:r>
          </w:p>
        </w:tc>
        <w:tc>
          <w:tcPr>
            <w:tcW w:w="621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383" w:rsidRPr="008A2160" w:rsidTr="005F63CA">
        <w:trPr>
          <w:trHeight w:val="974"/>
        </w:trPr>
        <w:tc>
          <w:tcPr>
            <w:tcW w:w="3249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5) Салат мясной</w:t>
            </w:r>
          </w:p>
        </w:tc>
        <w:tc>
          <w:tcPr>
            <w:tcW w:w="6213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83" w:rsidRPr="00BE4CC1" w:rsidRDefault="007C5383" w:rsidP="007C5383">
      <w:pPr>
        <w:pStyle w:val="af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1">
        <w:rPr>
          <w:rFonts w:ascii="Times New Roman" w:hAnsi="Times New Roman" w:cs="Times New Roman"/>
          <w:b/>
          <w:sz w:val="28"/>
          <w:szCs w:val="28"/>
        </w:rPr>
        <w:t xml:space="preserve">Соотнесите:       </w:t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  <w:r w:rsidRPr="00BE4CC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20"/>
        <w:gridCol w:w="2374"/>
      </w:tblGrid>
      <w:tr w:rsidR="007C5383" w:rsidRPr="008A2160" w:rsidTr="005F63CA">
        <w:tc>
          <w:tcPr>
            <w:tcW w:w="2268" w:type="dxa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А. Холодные блюда</w:t>
            </w: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2374" w:type="dxa"/>
            <w:vAlign w:val="center"/>
          </w:tcPr>
          <w:p w:rsidR="007C5383" w:rsidRPr="008A2160" w:rsidRDefault="007C5383" w:rsidP="005F6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b/>
                <w:sz w:val="28"/>
                <w:szCs w:val="28"/>
              </w:rPr>
              <w:t>Б. Холодные закуски</w:t>
            </w:r>
          </w:p>
        </w:tc>
      </w:tr>
      <w:tr w:rsidR="007C5383" w:rsidRPr="008A2160" w:rsidTr="005F63CA">
        <w:tc>
          <w:tcPr>
            <w:tcW w:w="2268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1. Икра осетровая</w:t>
            </w:r>
          </w:p>
        </w:tc>
        <w:tc>
          <w:tcPr>
            <w:tcW w:w="2374" w:type="dxa"/>
            <w:vMerge w:val="restart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2. Жюльен из птицы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3. Рыба под маринадом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4. Салат мясной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5. Ассорти мясное с гарниром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6. Язык заливной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7. Ростбиф с гарниром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8. Сельдь с луком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9. Щука фаршированная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83" w:rsidRPr="008A2160" w:rsidTr="005F63CA">
        <w:tc>
          <w:tcPr>
            <w:tcW w:w="2268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160">
              <w:rPr>
                <w:rFonts w:ascii="Times New Roman" w:hAnsi="Times New Roman" w:cs="Times New Roman"/>
                <w:sz w:val="28"/>
                <w:szCs w:val="28"/>
              </w:rPr>
              <w:t>10. Салат фруктовый</w:t>
            </w:r>
          </w:p>
        </w:tc>
        <w:tc>
          <w:tcPr>
            <w:tcW w:w="2374" w:type="dxa"/>
            <w:vMerge/>
          </w:tcPr>
          <w:p w:rsidR="007C5383" w:rsidRPr="008A2160" w:rsidRDefault="007C5383" w:rsidP="005F63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5383" w:rsidRPr="008A2160" w:rsidRDefault="007C5383" w:rsidP="007C5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383" w:rsidRPr="00323438" w:rsidRDefault="00323438" w:rsidP="00323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7C5383" w:rsidRPr="00323438">
        <w:rPr>
          <w:rFonts w:ascii="Times New Roman" w:hAnsi="Times New Roman" w:cs="Times New Roman"/>
          <w:b/>
          <w:sz w:val="28"/>
          <w:szCs w:val="28"/>
        </w:rPr>
        <w:t xml:space="preserve">Определить массу брутто 40 порций крабов (консервы): масса            </w:t>
      </w:r>
    </w:p>
    <w:p w:rsidR="007C5383" w:rsidRPr="008A2160" w:rsidRDefault="007C5383" w:rsidP="00323438">
      <w:pPr>
        <w:tabs>
          <w:tab w:val="left" w:pos="8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160">
        <w:rPr>
          <w:rFonts w:ascii="Times New Roman" w:hAnsi="Times New Roman" w:cs="Times New Roman"/>
          <w:b/>
          <w:sz w:val="28"/>
          <w:szCs w:val="28"/>
        </w:rPr>
        <w:t xml:space="preserve">консервов по табл.17 «Расчет расхода сырья, выхода полуфабрикатов и готовых изделий из морепродуктов» Сборника рецептур (с.546) -70 г процент отходов при холодной обработке крабов - 20% (отходы на сок и пергамент).       </w:t>
      </w:r>
    </w:p>
    <w:p w:rsidR="005F63CA" w:rsidRPr="005F63CA" w:rsidRDefault="005F63CA" w:rsidP="005F63CA">
      <w:pPr>
        <w:pStyle w:val="24"/>
        <w:shd w:val="clear" w:color="auto" w:fill="auto"/>
        <w:spacing w:before="0" w:line="240" w:lineRule="auto"/>
        <w:ind w:firstLine="0"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21.</w:t>
      </w:r>
      <w:r w:rsidRPr="005F63CA">
        <w:rPr>
          <w:b/>
          <w:i w:val="0"/>
          <w:sz w:val="28"/>
          <w:szCs w:val="28"/>
        </w:rPr>
        <w:t xml:space="preserve"> Какое филе рыбы используют для блюда «Рыба жареная под маринадом»?</w:t>
      </w:r>
    </w:p>
    <w:p w:rsidR="005F63CA" w:rsidRPr="006D4807" w:rsidRDefault="005F63CA" w:rsidP="005F63CA">
      <w:pPr>
        <w:pStyle w:val="af2"/>
        <w:tabs>
          <w:tab w:val="left" w:pos="569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филе с кожей и костью;</w:t>
      </w:r>
    </w:p>
    <w:p w:rsidR="005F63CA" w:rsidRPr="006D4807" w:rsidRDefault="005F63CA" w:rsidP="005F63CA">
      <w:pPr>
        <w:pStyle w:val="af2"/>
        <w:tabs>
          <w:tab w:val="left" w:pos="593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чистое филе;</w:t>
      </w:r>
    </w:p>
    <w:p w:rsidR="005F63CA" w:rsidRPr="006D4807" w:rsidRDefault="005F63CA" w:rsidP="005F63CA">
      <w:pPr>
        <w:pStyle w:val="af2"/>
        <w:tabs>
          <w:tab w:val="left" w:pos="57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филе с кожей.</w:t>
      </w:r>
    </w:p>
    <w:p w:rsidR="005F63CA" w:rsidRPr="005F63CA" w:rsidRDefault="005F63CA" w:rsidP="00131913">
      <w:pPr>
        <w:pStyle w:val="af2"/>
        <w:tabs>
          <w:tab w:val="left" w:pos="543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lastRenderedPageBreak/>
        <w:t>22.Какое филе сельди используется для блюда «Сельдь с картофелем и мас</w:t>
      </w:r>
      <w:r w:rsidRPr="005F63CA">
        <w:rPr>
          <w:b/>
          <w:sz w:val="28"/>
          <w:szCs w:val="28"/>
        </w:rPr>
        <w:softHyphen/>
        <w:t>лом»?</w:t>
      </w:r>
    </w:p>
    <w:p w:rsidR="005F63CA" w:rsidRPr="006D4807" w:rsidRDefault="005F63CA" w:rsidP="00131913">
      <w:pPr>
        <w:pStyle w:val="af2"/>
        <w:tabs>
          <w:tab w:val="left" w:pos="56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филе с кожей и костью;</w:t>
      </w:r>
    </w:p>
    <w:p w:rsidR="005F63CA" w:rsidRPr="006D4807" w:rsidRDefault="005F63CA" w:rsidP="00131913">
      <w:pPr>
        <w:pStyle w:val="af2"/>
        <w:tabs>
          <w:tab w:val="left" w:pos="58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чистое филе;</w:t>
      </w:r>
    </w:p>
    <w:p w:rsidR="005F63CA" w:rsidRPr="006D4807" w:rsidRDefault="005F63CA" w:rsidP="00131913">
      <w:pPr>
        <w:pStyle w:val="af2"/>
        <w:tabs>
          <w:tab w:val="left" w:pos="59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кругляши.</w:t>
      </w:r>
    </w:p>
    <w:p w:rsidR="005F63CA" w:rsidRPr="005F63CA" w:rsidRDefault="005F63CA" w:rsidP="00131913">
      <w:pPr>
        <w:pStyle w:val="af2"/>
        <w:tabs>
          <w:tab w:val="left" w:pos="524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23.С какой целью свеклу для винегрета после нарезки заправляют раститель</w:t>
      </w:r>
      <w:r w:rsidRPr="005F63CA">
        <w:rPr>
          <w:b/>
          <w:sz w:val="28"/>
          <w:szCs w:val="28"/>
        </w:rPr>
        <w:softHyphen/>
        <w:t>ным маслом?</w:t>
      </w:r>
    </w:p>
    <w:p w:rsidR="005F63CA" w:rsidRPr="006D4807" w:rsidRDefault="005F63CA" w:rsidP="00131913">
      <w:pPr>
        <w:pStyle w:val="af2"/>
        <w:tabs>
          <w:tab w:val="left" w:pos="559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для улучшения вкуса;</w:t>
      </w:r>
    </w:p>
    <w:p w:rsidR="005F63CA" w:rsidRPr="006D4807" w:rsidRDefault="005F63CA" w:rsidP="00131913">
      <w:pPr>
        <w:pStyle w:val="af2"/>
        <w:tabs>
          <w:tab w:val="left" w:pos="559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для сохранения витаминов и минеральных веществ;</w:t>
      </w:r>
    </w:p>
    <w:p w:rsidR="005F63CA" w:rsidRPr="006D4807" w:rsidRDefault="005F63CA" w:rsidP="00131913">
      <w:pPr>
        <w:pStyle w:val="af2"/>
        <w:tabs>
          <w:tab w:val="left" w:pos="56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чтобы свекла не окрашивала другие овощи.</w:t>
      </w:r>
    </w:p>
    <w:p w:rsidR="005F63CA" w:rsidRPr="005F63CA" w:rsidRDefault="005F63CA" w:rsidP="00131913">
      <w:pPr>
        <w:pStyle w:val="af2"/>
        <w:tabs>
          <w:tab w:val="left" w:pos="543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 xml:space="preserve">24.Почему салаты из вареных овощей заправляют только частью майонеза </w:t>
      </w:r>
      <w:r w:rsidRPr="005F63CA">
        <w:rPr>
          <w:b/>
          <w:sz w:val="28"/>
          <w:szCs w:val="28"/>
          <w:lang w:eastAsia="en-GB"/>
        </w:rPr>
        <w:t>(50%)?</w:t>
      </w:r>
    </w:p>
    <w:p w:rsidR="005F63CA" w:rsidRPr="006D4807" w:rsidRDefault="005F63CA" w:rsidP="00131913">
      <w:pPr>
        <w:pStyle w:val="af2"/>
        <w:tabs>
          <w:tab w:val="left" w:pos="545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для того, чтобы лучше формовалась «горочка» из салата;</w:t>
      </w:r>
    </w:p>
    <w:p w:rsidR="005F63CA" w:rsidRPr="006D4807" w:rsidRDefault="005F63CA" w:rsidP="00131913">
      <w:pPr>
        <w:pStyle w:val="af2"/>
        <w:tabs>
          <w:tab w:val="left" w:pos="57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для улучшения вкуса;</w:t>
      </w:r>
    </w:p>
    <w:p w:rsidR="005F63CA" w:rsidRPr="006D4807" w:rsidRDefault="005F63CA" w:rsidP="00131913">
      <w:pPr>
        <w:pStyle w:val="af2"/>
        <w:tabs>
          <w:tab w:val="left" w:pos="56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чтобы остался</w:t>
      </w:r>
      <w:r>
        <w:rPr>
          <w:sz w:val="28"/>
          <w:szCs w:val="28"/>
        </w:rPr>
        <w:t xml:space="preserve"> майонез для оформления салата.</w:t>
      </w:r>
    </w:p>
    <w:p w:rsidR="005F63CA" w:rsidRPr="005F63CA" w:rsidRDefault="005F63CA" w:rsidP="00131913">
      <w:pPr>
        <w:pStyle w:val="af2"/>
        <w:tabs>
          <w:tab w:val="left" w:pos="530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25.Почему овощи для салатов нельзя переваривать?</w:t>
      </w:r>
    </w:p>
    <w:p w:rsidR="005F63CA" w:rsidRPr="006D4807" w:rsidRDefault="005F63CA" w:rsidP="00131913">
      <w:pPr>
        <w:pStyle w:val="af2"/>
        <w:tabs>
          <w:tab w:val="left" w:pos="569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снижается санитарное состояние;</w:t>
      </w:r>
    </w:p>
    <w:p w:rsidR="005F63CA" w:rsidRPr="006D4807" w:rsidRDefault="005F63CA" w:rsidP="00131913">
      <w:pPr>
        <w:pStyle w:val="af2"/>
        <w:tabs>
          <w:tab w:val="left" w:pos="57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увеличивается потеря массы и витаминов;</w:t>
      </w:r>
    </w:p>
    <w:p w:rsidR="005F63CA" w:rsidRPr="006D4807" w:rsidRDefault="005F63CA" w:rsidP="00131913">
      <w:pPr>
        <w:pStyle w:val="af2"/>
        <w:tabs>
          <w:tab w:val="left" w:pos="569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при последующем нарезании овощи крошатся.</w:t>
      </w:r>
    </w:p>
    <w:p w:rsidR="005F63CA" w:rsidRPr="005F63CA" w:rsidRDefault="005F63CA" w:rsidP="00131913">
      <w:pPr>
        <w:pStyle w:val="af2"/>
        <w:tabs>
          <w:tab w:val="left" w:pos="534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26.Что нужно сделать, чтобы яблоки, входящие в состав некоторых салатов и использующиеся для украшения, после очистки и нарезания не темнели?</w:t>
      </w:r>
    </w:p>
    <w:p w:rsidR="005F63CA" w:rsidRPr="006D4807" w:rsidRDefault="005F63CA" w:rsidP="00131913">
      <w:pPr>
        <w:pStyle w:val="af2"/>
        <w:tabs>
          <w:tab w:val="left" w:pos="602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 xml:space="preserve">бланшировать; </w:t>
      </w:r>
    </w:p>
    <w:p w:rsidR="005F63CA" w:rsidRPr="006D4807" w:rsidRDefault="005F63CA" w:rsidP="00131913">
      <w:pPr>
        <w:pStyle w:val="af2"/>
        <w:tabs>
          <w:tab w:val="left" w:pos="57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хранить в подкисленной воде;</w:t>
      </w:r>
    </w:p>
    <w:p w:rsidR="005F63CA" w:rsidRPr="006D4807" w:rsidRDefault="005F63CA" w:rsidP="00131913">
      <w:pPr>
        <w:pStyle w:val="af2"/>
        <w:tabs>
          <w:tab w:val="left" w:pos="58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посыпать сахаром.</w:t>
      </w:r>
    </w:p>
    <w:p w:rsidR="005F63CA" w:rsidRPr="005F63CA" w:rsidRDefault="005F63CA" w:rsidP="00131913">
      <w:pPr>
        <w:pStyle w:val="af2"/>
        <w:tabs>
          <w:tab w:val="left" w:pos="548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27.Что нужно сделать, если масса блюда «Сельдь рубленая» оказалась не</w:t>
      </w:r>
      <w:r w:rsidRPr="005F63CA">
        <w:rPr>
          <w:b/>
          <w:sz w:val="28"/>
          <w:szCs w:val="28"/>
        </w:rPr>
        <w:softHyphen/>
        <w:t xml:space="preserve">однородной, с кусочками </w:t>
      </w:r>
      <w:proofErr w:type="spellStart"/>
      <w:r w:rsidRPr="005F63CA">
        <w:rPr>
          <w:b/>
          <w:sz w:val="28"/>
          <w:szCs w:val="28"/>
        </w:rPr>
        <w:t>непротертых</w:t>
      </w:r>
      <w:proofErr w:type="spellEnd"/>
      <w:r w:rsidRPr="005F63CA">
        <w:rPr>
          <w:b/>
          <w:sz w:val="28"/>
          <w:szCs w:val="28"/>
        </w:rPr>
        <w:t xml:space="preserve"> продуктов и мелких костей?</w:t>
      </w:r>
    </w:p>
    <w:p w:rsidR="005F63CA" w:rsidRPr="00B34E41" w:rsidRDefault="005F63CA" w:rsidP="00131913">
      <w:pPr>
        <w:pStyle w:val="af2"/>
        <w:tabs>
          <w:tab w:val="left" w:pos="56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 xml:space="preserve">протереть через сито; </w:t>
      </w:r>
    </w:p>
    <w:p w:rsidR="005F63CA" w:rsidRPr="006D4807" w:rsidRDefault="005F63CA" w:rsidP="00131913">
      <w:pPr>
        <w:pStyle w:val="af2"/>
        <w:tabs>
          <w:tab w:val="left" w:pos="57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  <w:t>пропустить повторно через мясорубку;</w:t>
      </w:r>
    </w:p>
    <w:p w:rsidR="005F63CA" w:rsidRDefault="005F63CA" w:rsidP="00131913">
      <w:pPr>
        <w:pStyle w:val="af2"/>
        <w:tabs>
          <w:tab w:val="left" w:pos="57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снять с реализации.</w:t>
      </w:r>
    </w:p>
    <w:p w:rsidR="005F63CA" w:rsidRPr="005F63CA" w:rsidRDefault="005F63CA" w:rsidP="00131913">
      <w:pPr>
        <w:pStyle w:val="af2"/>
        <w:tabs>
          <w:tab w:val="left" w:pos="535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28.Какой слой желе должен быть на поверхности рыбы?</w:t>
      </w:r>
    </w:p>
    <w:p w:rsidR="005F63CA" w:rsidRPr="006D4807" w:rsidRDefault="005F63CA" w:rsidP="00131913">
      <w:pPr>
        <w:pStyle w:val="af2"/>
        <w:tabs>
          <w:tab w:val="left" w:pos="583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</w:r>
      <w:r w:rsidRPr="005F63CA">
        <w:rPr>
          <w:sz w:val="28"/>
          <w:szCs w:val="28"/>
          <w:lang w:eastAsia="en-GB"/>
        </w:rPr>
        <w:t xml:space="preserve">1... 1,5 </w:t>
      </w:r>
      <w:r w:rsidRPr="006D4807">
        <w:rPr>
          <w:sz w:val="28"/>
          <w:szCs w:val="28"/>
        </w:rPr>
        <w:t>см;</w:t>
      </w:r>
    </w:p>
    <w:p w:rsidR="005F63CA" w:rsidRPr="005F63CA" w:rsidRDefault="005F63CA" w:rsidP="00131913">
      <w:pPr>
        <w:pStyle w:val="1d"/>
        <w:keepNext/>
        <w:keepLines/>
        <w:shd w:val="clear" w:color="auto" w:fill="auto"/>
        <w:tabs>
          <w:tab w:val="left" w:pos="588"/>
        </w:tabs>
        <w:spacing w:line="240" w:lineRule="auto"/>
        <w:ind w:firstLine="0"/>
        <w:jc w:val="left"/>
        <w:rPr>
          <w:sz w:val="28"/>
          <w:szCs w:val="28"/>
          <w:lang w:val="ru-RU"/>
        </w:rPr>
      </w:pPr>
      <w:bookmarkStart w:id="14" w:name="bookmark2"/>
      <w:r w:rsidRPr="006D4807">
        <w:rPr>
          <w:sz w:val="28"/>
          <w:szCs w:val="28"/>
          <w:lang w:val="ru-RU" w:eastAsia="ru-RU"/>
        </w:rPr>
        <w:t>б)</w:t>
      </w:r>
      <w:r w:rsidRPr="006D4807">
        <w:rPr>
          <w:sz w:val="28"/>
          <w:szCs w:val="28"/>
          <w:lang w:val="ru-RU" w:eastAsia="ru-RU"/>
        </w:rPr>
        <w:tab/>
      </w:r>
      <w:r w:rsidRPr="005F63CA">
        <w:rPr>
          <w:sz w:val="28"/>
          <w:szCs w:val="28"/>
          <w:lang w:val="ru-RU"/>
        </w:rPr>
        <w:t xml:space="preserve">0,5...0,6 </w:t>
      </w:r>
      <w:r w:rsidRPr="006D4807">
        <w:rPr>
          <w:sz w:val="28"/>
          <w:szCs w:val="28"/>
          <w:lang w:val="ru-RU" w:eastAsia="ru-RU"/>
        </w:rPr>
        <w:t>см;</w:t>
      </w:r>
      <w:bookmarkEnd w:id="14"/>
    </w:p>
    <w:p w:rsidR="005F63CA" w:rsidRPr="006D4807" w:rsidRDefault="005F63CA" w:rsidP="00131913">
      <w:pPr>
        <w:pStyle w:val="af2"/>
        <w:tabs>
          <w:tab w:val="left" w:pos="583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</w:r>
      <w:r w:rsidRPr="005F63CA">
        <w:rPr>
          <w:sz w:val="28"/>
          <w:szCs w:val="28"/>
          <w:lang w:eastAsia="en-GB"/>
        </w:rPr>
        <w:t xml:space="preserve">0,7...0,8 </w:t>
      </w:r>
      <w:r w:rsidRPr="006D4807">
        <w:rPr>
          <w:sz w:val="28"/>
          <w:szCs w:val="28"/>
        </w:rPr>
        <w:t>см.</w:t>
      </w:r>
    </w:p>
    <w:p w:rsidR="005F63CA" w:rsidRPr="005F63CA" w:rsidRDefault="005F63CA" w:rsidP="00131913">
      <w:pPr>
        <w:pStyle w:val="af2"/>
        <w:tabs>
          <w:tab w:val="left" w:pos="540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29.Какова масса (г) рыбы и желе при отпуске блюда «Рыба заливная»?</w:t>
      </w:r>
    </w:p>
    <w:p w:rsidR="005F63CA" w:rsidRPr="00B34E41" w:rsidRDefault="005F63CA" w:rsidP="00131913">
      <w:pPr>
        <w:pStyle w:val="af2"/>
        <w:tabs>
          <w:tab w:val="left" w:pos="593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</w:r>
      <w:r w:rsidRPr="005F63CA">
        <w:rPr>
          <w:sz w:val="28"/>
          <w:szCs w:val="28"/>
          <w:lang w:eastAsia="en-GB"/>
        </w:rPr>
        <w:t>40/60;</w:t>
      </w:r>
    </w:p>
    <w:p w:rsidR="005F63CA" w:rsidRPr="006D4807" w:rsidRDefault="005F63CA" w:rsidP="00131913">
      <w:pPr>
        <w:pStyle w:val="af2"/>
        <w:tabs>
          <w:tab w:val="left" w:pos="607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б)</w:t>
      </w:r>
      <w:r w:rsidRPr="006D4807">
        <w:rPr>
          <w:sz w:val="28"/>
          <w:szCs w:val="28"/>
        </w:rPr>
        <w:tab/>
      </w:r>
      <w:r w:rsidRPr="005F63CA">
        <w:rPr>
          <w:sz w:val="28"/>
          <w:szCs w:val="28"/>
          <w:lang w:eastAsia="en-GB"/>
        </w:rPr>
        <w:t>75/125;</w:t>
      </w:r>
    </w:p>
    <w:p w:rsidR="005F63CA" w:rsidRPr="006D4807" w:rsidRDefault="005F63CA" w:rsidP="00131913">
      <w:pPr>
        <w:pStyle w:val="af2"/>
        <w:tabs>
          <w:tab w:val="left" w:pos="59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</w:r>
      <w:r w:rsidRPr="005F63CA">
        <w:rPr>
          <w:sz w:val="28"/>
          <w:szCs w:val="28"/>
          <w:lang w:eastAsia="en-GB"/>
        </w:rPr>
        <w:t>50/100.</w:t>
      </w:r>
    </w:p>
    <w:p w:rsidR="005F63CA" w:rsidRPr="005F63CA" w:rsidRDefault="005F63CA" w:rsidP="00131913">
      <w:pPr>
        <w:pStyle w:val="af2"/>
        <w:tabs>
          <w:tab w:val="left" w:pos="530"/>
        </w:tabs>
        <w:spacing w:after="0"/>
        <w:rPr>
          <w:b/>
          <w:sz w:val="28"/>
          <w:szCs w:val="28"/>
        </w:rPr>
      </w:pPr>
      <w:r w:rsidRPr="005F63CA">
        <w:rPr>
          <w:b/>
          <w:sz w:val="28"/>
          <w:szCs w:val="28"/>
        </w:rPr>
        <w:t>30.Какие соусы используют при отпуске блюда «Рыба заливная»?</w:t>
      </w:r>
    </w:p>
    <w:p w:rsidR="005F63CA" w:rsidRPr="006D4807" w:rsidRDefault="005F63CA" w:rsidP="00131913">
      <w:pPr>
        <w:pStyle w:val="af2"/>
        <w:tabs>
          <w:tab w:val="left" w:pos="588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а)</w:t>
      </w:r>
      <w:r w:rsidRPr="006D4807">
        <w:rPr>
          <w:sz w:val="28"/>
          <w:szCs w:val="28"/>
        </w:rPr>
        <w:tab/>
        <w:t>польский;</w:t>
      </w:r>
    </w:p>
    <w:p w:rsidR="005F63CA" w:rsidRPr="006D4807" w:rsidRDefault="005F63CA" w:rsidP="00131913">
      <w:pPr>
        <w:pStyle w:val="af2"/>
        <w:tabs>
          <w:tab w:val="left" w:pos="58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майонез с корнишонами;</w:t>
      </w:r>
    </w:p>
    <w:p w:rsidR="005F63CA" w:rsidRDefault="005F63CA" w:rsidP="00131913">
      <w:pPr>
        <w:pStyle w:val="af2"/>
        <w:tabs>
          <w:tab w:val="left" w:pos="574"/>
        </w:tabs>
        <w:spacing w:after="0"/>
        <w:rPr>
          <w:sz w:val="28"/>
          <w:szCs w:val="28"/>
        </w:rPr>
      </w:pPr>
      <w:r w:rsidRPr="006D4807">
        <w:rPr>
          <w:sz w:val="28"/>
          <w:szCs w:val="28"/>
        </w:rPr>
        <w:t>в)</w:t>
      </w:r>
      <w:r w:rsidRPr="006D4807">
        <w:rPr>
          <w:sz w:val="28"/>
          <w:szCs w:val="28"/>
        </w:rPr>
        <w:tab/>
        <w:t>хрен с уксусом.</w:t>
      </w:r>
    </w:p>
    <w:p w:rsidR="005F63CA" w:rsidRDefault="005F63CA" w:rsidP="00131913">
      <w:pPr>
        <w:pStyle w:val="af2"/>
        <w:tabs>
          <w:tab w:val="left" w:pos="574"/>
        </w:tabs>
        <w:spacing w:after="0"/>
        <w:rPr>
          <w:sz w:val="28"/>
          <w:szCs w:val="28"/>
        </w:rPr>
      </w:pPr>
    </w:p>
    <w:p w:rsidR="005F63CA" w:rsidRPr="006D4807" w:rsidRDefault="005F63CA" w:rsidP="00131913">
      <w:pPr>
        <w:pStyle w:val="af2"/>
        <w:tabs>
          <w:tab w:val="left" w:pos="578"/>
        </w:tabs>
        <w:spacing w:after="0"/>
        <w:rPr>
          <w:sz w:val="28"/>
          <w:szCs w:val="28"/>
        </w:rPr>
      </w:pPr>
    </w:p>
    <w:p w:rsidR="007C5383" w:rsidRDefault="007C5383" w:rsidP="00131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Default="007C5383" w:rsidP="00131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Default="007C5383" w:rsidP="007C5383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131913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1</w:t>
      </w:r>
    </w:p>
    <w:p w:rsidR="00BE4CC1" w:rsidRPr="00C30422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E4CC1" w:rsidRPr="00C30422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профессии НПО  _____________________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E4CC1" w:rsidRPr="00C30422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BE4CC1" w:rsidRPr="00C30422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BE4CC1" w:rsidRPr="00C30422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BE4CC1" w:rsidRDefault="00BE4CC1" w:rsidP="00BE4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BE4CC1" w:rsidRPr="00C30422" w:rsidRDefault="00BE4CC1" w:rsidP="00BE4C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BE4CC1" w:rsidRPr="007C749D" w:rsidTr="00BE4CC1">
        <w:tc>
          <w:tcPr>
            <w:tcW w:w="853" w:type="dxa"/>
          </w:tcPr>
          <w:p w:rsidR="00BE4CC1" w:rsidRPr="007C749D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BE4CC1" w:rsidRPr="007C749D" w:rsidTr="00BE4CC1">
        <w:tc>
          <w:tcPr>
            <w:tcW w:w="853" w:type="dxa"/>
          </w:tcPr>
          <w:p w:rsidR="00BE4CC1" w:rsidRPr="007C749D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BE4CC1" w:rsidRPr="007C749D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Приготовление  простых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холодных блюд и закусок</w:t>
            </w:r>
          </w:p>
        </w:tc>
        <w:tc>
          <w:tcPr>
            <w:tcW w:w="169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CC1" w:rsidRPr="007C749D" w:rsidTr="00BE4CC1">
        <w:tc>
          <w:tcPr>
            <w:tcW w:w="853" w:type="dxa"/>
          </w:tcPr>
          <w:p w:rsidR="00BE4CC1" w:rsidRPr="007C749D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BE4CC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4CC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4CC1" w:rsidRPr="007C749D" w:rsidTr="00BE4CC1">
        <w:tc>
          <w:tcPr>
            <w:tcW w:w="853" w:type="dxa"/>
          </w:tcPr>
          <w:p w:rsidR="00BE4CC1" w:rsidRPr="007C749D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BE4CC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4CC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BE4CC1" w:rsidRPr="007C749D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CC1" w:rsidRDefault="00BE4CC1" w:rsidP="00BE4CC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CC1" w:rsidRDefault="00BE4CC1" w:rsidP="00BE4C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BE4CC1" w:rsidRDefault="00BE4CC1" w:rsidP="00BE4C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E4CC1" w:rsidRPr="00E528D8" w:rsidRDefault="00BE4CC1" w:rsidP="00BE4C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BE4CC1" w:rsidRPr="00E528D8" w:rsidRDefault="00BE4CC1" w:rsidP="00BE4C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7C5383" w:rsidRDefault="007C5383" w:rsidP="007C53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Default="007C5383" w:rsidP="007C53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Default="007C5383" w:rsidP="007C53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 </w:t>
      </w:r>
      <w:r w:rsidR="00131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BE4CC1" w:rsidRPr="007E6AFC" w:rsidRDefault="00BE4CC1" w:rsidP="00BE4CC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BE4CC1" w:rsidRDefault="00BE4CC1" w:rsidP="00BE4CC1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E4CC1" w:rsidRPr="000F7A7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</w:t>
      </w:r>
    </w:p>
    <w:p w:rsidR="00BE4CC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BE4CC1" w:rsidRPr="000F7A7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Pr="000F7A7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</w:t>
      </w:r>
    </w:p>
    <w:p w:rsidR="00BE4CC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</w:t>
      </w:r>
    </w:p>
    <w:p w:rsidR="00BE4CC1" w:rsidRPr="000F7A7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BE4CC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BE4CC1" w:rsidRPr="000F7A7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</w:t>
      </w:r>
    </w:p>
    <w:p w:rsidR="00BE4CC1" w:rsidRPr="000F7A7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______________________________________________________________________</w:t>
      </w:r>
    </w:p>
    <w:p w:rsidR="00BE4CC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BE4CC1" w:rsidRPr="000F7A71" w:rsidRDefault="00BE4CC1" w:rsidP="00BE4CC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BE4CC1" w:rsidRPr="000F7A7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BE4CC1" w:rsidRPr="000F7A71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BE4CC1" w:rsidRPr="000F7A71" w:rsidTr="00BE4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BE4CC1" w:rsidRPr="000F7A71" w:rsidTr="00BE4CC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07.01.</w:t>
            </w:r>
          </w:p>
          <w:p w:rsidR="00BE4CC1" w:rsidRPr="000F7A71" w:rsidRDefault="00BE4CC1" w:rsidP="00BE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Технология приготовления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простых холодных блюд и закусок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CC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E4CC1" w:rsidRPr="00EC48CA" w:rsidRDefault="00BE4CC1" w:rsidP="00BE4CC1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BE4CC1" w:rsidRPr="000F7A71" w:rsidTr="00BE4CC1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BE4CC1" w:rsidRPr="000F7A71" w:rsidTr="00BE4CC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6.1. 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6.2.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пК 6.3.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ОК 4</w:t>
            </w:r>
          </w:p>
          <w:p w:rsidR="00BE4CC1" w:rsidRPr="000F7A7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7E6AFC" w:rsidRDefault="00BE4CC1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организации рабочего места.</w:t>
            </w:r>
          </w:p>
          <w:p w:rsidR="00BE4CC1" w:rsidRPr="007E6AFC" w:rsidRDefault="00BE4CC1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BE4CC1" w:rsidRPr="007E6AFC" w:rsidRDefault="00BE4CC1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BE4CC1" w:rsidRPr="007E6AFC" w:rsidRDefault="00BE4CC1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BE4CC1" w:rsidRPr="007E6AFC" w:rsidRDefault="00BE4CC1" w:rsidP="00BE4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 нормой выхода готового изделия. </w:t>
            </w:r>
          </w:p>
          <w:p w:rsidR="00BE4CC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, исходя из цели и способов ее достижения, определенных руководителем.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BE4CC1" w:rsidRPr="00EC48CA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BE4CC1" w:rsidRPr="000F7A71" w:rsidRDefault="00BE4CC1" w:rsidP="00BE4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C1" w:rsidRPr="000F7A71" w:rsidRDefault="00BE4CC1" w:rsidP="00BE4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CC1" w:rsidRPr="003A23D2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BE4CC1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BE4CC1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BE4CC1" w:rsidRDefault="00BE4CC1" w:rsidP="00BE4CC1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Default="007C5383" w:rsidP="007C53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 w:rsidR="00131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3B5E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        ПРИЛОЖЕНИЕ </w:t>
      </w:r>
      <w:r w:rsidR="00131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3B5E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0D1EFE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7C5383" w:rsidRPr="002960C6" w:rsidRDefault="007C5383" w:rsidP="007C5383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7C5383" w:rsidRPr="002960C6" w:rsidRDefault="007C5383" w:rsidP="007C538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7C5383" w:rsidRPr="002960C6" w:rsidRDefault="007C5383" w:rsidP="007C538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5383" w:rsidRPr="002960C6" w:rsidRDefault="007C5383" w:rsidP="007C538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7C538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0D1EFE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3B5EC4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н е в н и к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ИНСТРУКЦИЯ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О ПРОХОЖДЕНИИ ПРОИЗВОДСТВЕННОЙ ПРАКТИКИ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УЧАЩИХСЯ ПРОФЕССИОНАЛЬНОГО УЧИЛИЩА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7C5383" w:rsidRPr="002960C6" w:rsidRDefault="007C5383" w:rsidP="007C53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7C5383" w:rsidRPr="002960C6" w:rsidRDefault="007C5383" w:rsidP="007C538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7C5383" w:rsidRPr="002960C6" w:rsidRDefault="007C5383" w:rsidP="007C538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7C5383" w:rsidRPr="002960C6" w:rsidRDefault="007C5383" w:rsidP="007C538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7C5383" w:rsidRPr="002960C6" w:rsidRDefault="007C5383" w:rsidP="007C5383">
      <w:pPr>
        <w:numPr>
          <w:ilvl w:val="1"/>
          <w:numId w:val="30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7C5383" w:rsidRPr="002960C6" w:rsidRDefault="007C5383" w:rsidP="007C5383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7C5383" w:rsidRPr="002960C6" w:rsidRDefault="007C5383" w:rsidP="007C538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7C5383" w:rsidRPr="002960C6" w:rsidTr="005F63CA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>№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7C5383" w:rsidRPr="002960C6" w:rsidRDefault="00553811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93" style="position:absolute;z-index:251661312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94" style="position:absolute;z-index:251662336" from="42.85pt,2.85pt" to="42.85pt,38.85pt" strokeweight=".26mm">
                  <v:stroke joinstyle="miter"/>
                </v:line>
              </w:pict>
            </w:r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5383" w:rsidRPr="002960C6" w:rsidRDefault="007C5383" w:rsidP="007C53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7C5383" w:rsidRPr="002960C6" w:rsidTr="005F63CA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7C5383" w:rsidRPr="002960C6" w:rsidRDefault="00553811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95" style="position:absolute;z-index:251663360" from="-2.15pt,2.85pt" to="87.85pt,2.85pt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pict>
                <v:line id="_x0000_s1096" style="position:absolute;z-index:251664384" from="42.85pt,2.85pt" to="42.85pt,38.85pt" strokeweight=".26mm">
                  <v:stroke joinstyle="miter"/>
                </v:line>
              </w:pict>
            </w:r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7C5383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7C5383" w:rsidRPr="002960C6" w:rsidRDefault="007C5383" w:rsidP="005F63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5383" w:rsidRPr="002960C6" w:rsidTr="005F63CA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383" w:rsidRPr="002960C6" w:rsidRDefault="007C5383" w:rsidP="005F63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5383" w:rsidRDefault="007C5383" w:rsidP="007C53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ПРИЛОЖЕНИЕ </w:t>
      </w:r>
      <w:r w:rsidR="0013191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7C5383" w:rsidRPr="002960C6" w:rsidRDefault="007C5383" w:rsidP="007C538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3B5EC4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bookmarkStart w:id="15" w:name="_GoBack"/>
      <w:bookmarkEnd w:id="15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(перечень работ и рабочих мест)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7C5383" w:rsidRPr="002960C6" w:rsidRDefault="007C5383" w:rsidP="000D1E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7C5383" w:rsidRPr="002960C6" w:rsidRDefault="007C5383" w:rsidP="000D1EFE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7C5383" w:rsidRPr="002960C6" w:rsidRDefault="007C5383" w:rsidP="007C5383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</w:t>
      </w:r>
      <w:r w:rsidR="000D1EF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Начальник цеха____________________________________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131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2960C6" w:rsidRDefault="007C5383" w:rsidP="000D1E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7C5383" w:rsidRPr="002960C6" w:rsidRDefault="007C5383" w:rsidP="007C5383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7C5383" w:rsidRPr="002960C6" w:rsidRDefault="007C5383" w:rsidP="007C5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5383" w:rsidRPr="002960C6" w:rsidRDefault="007C5383" w:rsidP="007C5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5383" w:rsidRPr="0094572A" w:rsidRDefault="007C5383" w:rsidP="007C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Pr="0094572A" w:rsidRDefault="007C5383" w:rsidP="007C53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383" w:rsidRPr="00E566FE" w:rsidRDefault="007C5383" w:rsidP="007C538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Toc307288334"/>
    </w:p>
    <w:p w:rsidR="007C5383" w:rsidRDefault="007C5383" w:rsidP="007C538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16"/>
    <w:p w:rsidR="007C5383" w:rsidRPr="0094572A" w:rsidRDefault="007C5383" w:rsidP="007C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83" w:rsidRPr="0094572A" w:rsidRDefault="007C5383" w:rsidP="007C5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383" w:rsidRPr="0094572A" w:rsidRDefault="007C5383" w:rsidP="007C5383">
      <w:pPr>
        <w:rPr>
          <w:rFonts w:ascii="Times New Roman" w:hAnsi="Times New Roman" w:cs="Times New Roman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4CC1" w:rsidRDefault="00BE4CC1" w:rsidP="00BE4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2"/>
    <w:bookmarkEnd w:id="13"/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9078E" w:rsidRDefault="00D9078E"/>
    <w:sectPr w:rsidR="00D9078E" w:rsidSect="00A44510">
      <w:footerReference w:type="default" r:id="rId8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438" w:rsidRDefault="00323438">
      <w:pPr>
        <w:spacing w:after="0" w:line="240" w:lineRule="auto"/>
      </w:pPr>
      <w:r>
        <w:separator/>
      </w:r>
    </w:p>
  </w:endnote>
  <w:endnote w:type="continuationSeparator" w:id="1">
    <w:p w:rsidR="00323438" w:rsidRDefault="0032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971957"/>
      <w:docPartObj>
        <w:docPartGallery w:val="Page Numbers (Bottom of Page)"/>
        <w:docPartUnique/>
      </w:docPartObj>
    </w:sdtPr>
    <w:sdtContent>
      <w:p w:rsidR="00323438" w:rsidRDefault="00553811">
        <w:pPr>
          <w:pStyle w:val="a6"/>
          <w:jc w:val="right"/>
        </w:pPr>
        <w:r>
          <w:fldChar w:fldCharType="begin"/>
        </w:r>
        <w:r w:rsidR="00323438">
          <w:instrText>PAGE   \* MERGEFORMAT</w:instrText>
        </w:r>
        <w:r>
          <w:fldChar w:fldCharType="separate"/>
        </w:r>
        <w:r w:rsidR="000D1EFE">
          <w:rPr>
            <w:noProof/>
          </w:rPr>
          <w:t>22</w:t>
        </w:r>
        <w:r>
          <w:fldChar w:fldCharType="end"/>
        </w:r>
      </w:p>
    </w:sdtContent>
  </w:sdt>
  <w:p w:rsidR="00323438" w:rsidRDefault="003234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38" w:rsidRDefault="00553811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34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EFE">
      <w:rPr>
        <w:rStyle w:val="a8"/>
        <w:noProof/>
      </w:rPr>
      <w:t>35</w:t>
    </w:r>
    <w:r>
      <w:rPr>
        <w:rStyle w:val="a8"/>
      </w:rPr>
      <w:fldChar w:fldCharType="end"/>
    </w:r>
  </w:p>
  <w:p w:rsidR="00323438" w:rsidRDefault="00323438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438" w:rsidRDefault="00323438">
      <w:pPr>
        <w:spacing w:after="0" w:line="240" w:lineRule="auto"/>
      </w:pPr>
      <w:r>
        <w:separator/>
      </w:r>
    </w:p>
  </w:footnote>
  <w:footnote w:type="continuationSeparator" w:id="1">
    <w:p w:rsidR="00323438" w:rsidRDefault="0032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554FDD"/>
    <w:multiLevelType w:val="hybridMultilevel"/>
    <w:tmpl w:val="6D94384C"/>
    <w:lvl w:ilvl="0" w:tplc="1C9E5B7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1C7B4625"/>
    <w:multiLevelType w:val="hybridMultilevel"/>
    <w:tmpl w:val="6830614A"/>
    <w:lvl w:ilvl="0" w:tplc="0380C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1">
    <w:nsid w:val="45882C39"/>
    <w:multiLevelType w:val="hybridMultilevel"/>
    <w:tmpl w:val="B2A63914"/>
    <w:lvl w:ilvl="0" w:tplc="A62EE09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4ABA0E17"/>
    <w:multiLevelType w:val="hybridMultilevel"/>
    <w:tmpl w:val="F3AA84A8"/>
    <w:lvl w:ilvl="0" w:tplc="1F08EF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601264FA"/>
    <w:multiLevelType w:val="hybridMultilevel"/>
    <w:tmpl w:val="B3EABCCA"/>
    <w:lvl w:ilvl="0" w:tplc="98629098">
      <w:start w:val="2"/>
      <w:numFmt w:val="decimal"/>
      <w:lvlText w:val="%1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5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F84E3E"/>
    <w:multiLevelType w:val="hybridMultilevel"/>
    <w:tmpl w:val="02609A62"/>
    <w:lvl w:ilvl="0" w:tplc="7D3CCC4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6"/>
  </w:num>
  <w:num w:numId="5">
    <w:abstractNumId w:val="27"/>
  </w:num>
  <w:num w:numId="6">
    <w:abstractNumId w:val="19"/>
  </w:num>
  <w:num w:numId="7">
    <w:abstractNumId w:val="5"/>
  </w:num>
  <w:num w:numId="8">
    <w:abstractNumId w:val="4"/>
  </w:num>
  <w:num w:numId="9">
    <w:abstractNumId w:val="7"/>
  </w:num>
  <w:num w:numId="10">
    <w:abstractNumId w:val="18"/>
  </w:num>
  <w:num w:numId="11">
    <w:abstractNumId w:val="13"/>
  </w:num>
  <w:num w:numId="12">
    <w:abstractNumId w:val="12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22"/>
  </w:num>
  <w:num w:numId="17">
    <w:abstractNumId w:val="25"/>
  </w:num>
  <w:num w:numId="18">
    <w:abstractNumId w:val="15"/>
  </w:num>
  <w:num w:numId="19">
    <w:abstractNumId w:val="15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0"/>
  </w:num>
  <w:num w:numId="22">
    <w:abstractNumId w:val="17"/>
  </w:num>
  <w:num w:numId="23">
    <w:abstractNumId w:val="11"/>
  </w:num>
  <w:num w:numId="24">
    <w:abstractNumId w:val="14"/>
  </w:num>
  <w:num w:numId="25">
    <w:abstractNumId w:val="28"/>
  </w:num>
  <w:num w:numId="26">
    <w:abstractNumId w:val="24"/>
  </w:num>
  <w:num w:numId="27">
    <w:abstractNumId w:val="23"/>
  </w:num>
  <w:num w:numId="28">
    <w:abstractNumId w:val="21"/>
  </w:num>
  <w:num w:numId="29">
    <w:abstractNumId w:val="2"/>
  </w:num>
  <w:num w:numId="3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D1EFE"/>
    <w:rsid w:val="000F75EC"/>
    <w:rsid w:val="00131913"/>
    <w:rsid w:val="00194039"/>
    <w:rsid w:val="002C6F1E"/>
    <w:rsid w:val="002C7F90"/>
    <w:rsid w:val="00323438"/>
    <w:rsid w:val="003570A7"/>
    <w:rsid w:val="003761A8"/>
    <w:rsid w:val="003B5EC4"/>
    <w:rsid w:val="0041548E"/>
    <w:rsid w:val="004157A3"/>
    <w:rsid w:val="0045427B"/>
    <w:rsid w:val="00475F58"/>
    <w:rsid w:val="004B5491"/>
    <w:rsid w:val="004E382B"/>
    <w:rsid w:val="00553811"/>
    <w:rsid w:val="005F63CA"/>
    <w:rsid w:val="006C1C77"/>
    <w:rsid w:val="00703705"/>
    <w:rsid w:val="007A08F0"/>
    <w:rsid w:val="007C5383"/>
    <w:rsid w:val="007E4A2A"/>
    <w:rsid w:val="008134B2"/>
    <w:rsid w:val="00856D62"/>
    <w:rsid w:val="00A44510"/>
    <w:rsid w:val="00BE4CC1"/>
    <w:rsid w:val="00D43AD6"/>
    <w:rsid w:val="00D9078E"/>
    <w:rsid w:val="00DE0F09"/>
    <w:rsid w:val="00E30F15"/>
    <w:rsid w:val="00F41F2E"/>
    <w:rsid w:val="00F45785"/>
    <w:rsid w:val="00F951D0"/>
    <w:rsid w:val="00FA2D6F"/>
    <w:rsid w:val="00FE0418"/>
    <w:rsid w:val="00FE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91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E4CC1"/>
    <w:pPr>
      <w:ind w:left="720"/>
      <w:contextualSpacing/>
    </w:pPr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5F63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F63CA"/>
    <w:pPr>
      <w:shd w:val="clear" w:color="auto" w:fill="FFFFFF"/>
      <w:spacing w:before="300" w:after="0" w:line="240" w:lineRule="exact"/>
      <w:ind w:firstLine="280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1c">
    <w:name w:val="Заголовок №1_"/>
    <w:basedOn w:val="a0"/>
    <w:link w:val="1d"/>
    <w:uiPriority w:val="99"/>
    <w:locked/>
    <w:rsid w:val="005F63CA"/>
    <w:rPr>
      <w:rFonts w:ascii="Times New Roman" w:hAnsi="Times New Roman" w:cs="Times New Roman"/>
      <w:sz w:val="21"/>
      <w:szCs w:val="21"/>
      <w:shd w:val="clear" w:color="auto" w:fill="FFFFFF"/>
      <w:lang w:val="en-GB" w:eastAsia="en-GB"/>
    </w:rPr>
  </w:style>
  <w:style w:type="paragraph" w:customStyle="1" w:styleId="1d">
    <w:name w:val="Заголовок №1"/>
    <w:basedOn w:val="a"/>
    <w:link w:val="1c"/>
    <w:uiPriority w:val="99"/>
    <w:rsid w:val="005F63CA"/>
    <w:pPr>
      <w:shd w:val="clear" w:color="auto" w:fill="FFFFFF"/>
      <w:spacing w:after="0" w:line="235" w:lineRule="exact"/>
      <w:ind w:firstLine="280"/>
      <w:jc w:val="both"/>
      <w:outlineLvl w:val="0"/>
    </w:pPr>
    <w:rPr>
      <w:rFonts w:ascii="Times New Roman" w:hAnsi="Times New Roman" w:cs="Times New Roman"/>
      <w:sz w:val="21"/>
      <w:szCs w:val="21"/>
      <w:lang w:val="en-GB" w:eastAsia="en-GB"/>
    </w:rPr>
  </w:style>
  <w:style w:type="paragraph" w:styleId="af8">
    <w:name w:val="header"/>
    <w:basedOn w:val="a"/>
    <w:link w:val="af9"/>
    <w:uiPriority w:val="99"/>
    <w:unhideWhenUsed/>
    <w:rsid w:val="005F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F63CA"/>
  </w:style>
  <w:style w:type="table" w:customStyle="1" w:styleId="1e">
    <w:name w:val="Сетка таблицы1"/>
    <w:basedOn w:val="a1"/>
    <w:next w:val="af6"/>
    <w:uiPriority w:val="99"/>
    <w:rsid w:val="001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36</Pages>
  <Words>7619</Words>
  <Characters>43433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Admin</cp:lastModifiedBy>
  <cp:revision>19</cp:revision>
  <dcterms:created xsi:type="dcterms:W3CDTF">2012-02-20T07:08:00Z</dcterms:created>
  <dcterms:modified xsi:type="dcterms:W3CDTF">2012-06-29T07:52:00Z</dcterms:modified>
</cp:coreProperties>
</file>