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1" w:rsidRPr="00F41F2E" w:rsidRDefault="008362D1" w:rsidP="004B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8362D1" w:rsidRPr="00F41F2E" w:rsidRDefault="008362D1" w:rsidP="004B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начального профессионального образования</w:t>
      </w:r>
    </w:p>
    <w:p w:rsidR="008362D1" w:rsidRPr="00F41F2E" w:rsidRDefault="008362D1" w:rsidP="004B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8362D1" w:rsidRPr="00F41F2E" w:rsidRDefault="008362D1" w:rsidP="00F41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CE4CE3" w:rsidP="00F41F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4CE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6.75pt;margin-top:5.25pt;width:169.25pt;height:108pt;z-index:251658240;visibility:visible">
            <v:textbox>
              <w:txbxContent>
                <w:p w:rsidR="005C5279" w:rsidRPr="00361AB9" w:rsidRDefault="005C5279" w:rsidP="005C5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5C5279" w:rsidRPr="00361AB9" w:rsidRDefault="005C5279" w:rsidP="005C5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5C5279" w:rsidRPr="00361AB9" w:rsidRDefault="005C5279" w:rsidP="005C5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279" w:rsidRPr="00361AB9" w:rsidRDefault="005C5279" w:rsidP="005C5279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361AB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Белоусов  А.Ф.</w:t>
                  </w:r>
                </w:p>
                <w:p w:rsidR="005C5279" w:rsidRPr="00361AB9" w:rsidRDefault="005C5279" w:rsidP="005C5279">
                  <w:pPr>
                    <w:rPr>
                      <w:i/>
                      <w:iCs/>
                    </w:rPr>
                  </w:pPr>
                </w:p>
                <w:p w:rsidR="005C5279" w:rsidRPr="00361AB9" w:rsidRDefault="005C5279" w:rsidP="005C5279">
                  <w:pPr>
                    <w:rPr>
                      <w:i/>
                      <w:iCs/>
                    </w:rPr>
                  </w:pPr>
                  <w:r w:rsidRPr="00361AB9">
                    <w:rPr>
                      <w:rFonts w:ascii="Times New Roman" w:hAnsi="Times New Roman" w:cs="Times New Roman"/>
                    </w:rPr>
                    <w:t>«___»._________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  <w:r w:rsidRPr="00361AB9">
                    <w:rPr>
                      <w:rFonts w:ascii="Times New Roman" w:hAnsi="Times New Roman" w:cs="Times New Roman"/>
                    </w:rPr>
                    <w:t>.20___ г.</w:t>
                  </w:r>
                </w:p>
                <w:p w:rsidR="005C5279" w:rsidRDefault="005C5279" w:rsidP="00F41F2E">
                  <w:pPr>
                    <w:rPr>
                      <w:i/>
                      <w:iCs/>
                    </w:rPr>
                  </w:pPr>
                </w:p>
                <w:p w:rsidR="005C5279" w:rsidRPr="002672DE" w:rsidRDefault="005C5279" w:rsidP="00F41F2E"/>
                <w:p w:rsidR="005C5279" w:rsidRPr="00BD6BC8" w:rsidRDefault="005C5279" w:rsidP="00F41F2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8362D1" w:rsidRPr="00F41F2E" w:rsidRDefault="008362D1" w:rsidP="00F41F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362D1" w:rsidRPr="00F41F2E" w:rsidRDefault="008362D1" w:rsidP="00F41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07 Приготовление сладких блюд и напитков </w:t>
      </w: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8362D1" w:rsidRPr="00F41F2E" w:rsidRDefault="008362D1" w:rsidP="00F4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260807. 01. «Повар, кондитер».</w:t>
      </w: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Default="008362D1" w:rsidP="00F41F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льменево, 201</w:t>
      </w:r>
      <w:r w:rsidR="005C52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C5279" w:rsidRDefault="005C5279" w:rsidP="005C5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</w:p>
    <w:p w:rsidR="005C5279" w:rsidRDefault="005C5279" w:rsidP="005C5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0"/>
      </w:tblGrid>
      <w:tr w:rsidR="005C5279" w:rsidTr="005C5279">
        <w:tc>
          <w:tcPr>
            <w:tcW w:w="3190" w:type="dxa"/>
          </w:tcPr>
          <w:p w:rsidR="005C5279" w:rsidRPr="0061061C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190" w:type="dxa"/>
          </w:tcPr>
          <w:p w:rsidR="005C5279" w:rsidRPr="0061061C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190" w:type="dxa"/>
          </w:tcPr>
          <w:p w:rsidR="005C5279" w:rsidRPr="0061061C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5C5279" w:rsidTr="005C5279">
        <w:tc>
          <w:tcPr>
            <w:tcW w:w="3190" w:type="dxa"/>
          </w:tcPr>
          <w:p w:rsidR="005C5279" w:rsidRPr="0061061C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5C5279" w:rsidRPr="0061061C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УПР</w:t>
            </w:r>
          </w:p>
        </w:tc>
        <w:tc>
          <w:tcPr>
            <w:tcW w:w="3190" w:type="dxa"/>
          </w:tcPr>
          <w:p w:rsidR="005C5279" w:rsidRPr="0061061C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В.И.Дыкин</w:t>
            </w:r>
            <w:proofErr w:type="spellEnd"/>
          </w:p>
        </w:tc>
      </w:tr>
      <w:tr w:rsidR="005C5279" w:rsidTr="005C5279"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УМР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Т.Н.Дыкина</w:t>
            </w:r>
            <w:proofErr w:type="spellEnd"/>
          </w:p>
        </w:tc>
      </w:tr>
      <w:tr w:rsidR="005C5279" w:rsidTr="005C5279"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</w:p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пецдисциплин</w:t>
            </w:r>
            <w:proofErr w:type="spellEnd"/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Е.Д.Фролова</w:t>
            </w:r>
          </w:p>
        </w:tc>
      </w:tr>
      <w:tr w:rsidR="005C5279" w:rsidTr="005C5279"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А.В.Пичугина</w:t>
            </w:r>
          </w:p>
        </w:tc>
      </w:tr>
      <w:tr w:rsidR="005C5279" w:rsidTr="005C5279"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Т.А.Мухаметова</w:t>
            </w:r>
            <w:proofErr w:type="spellEnd"/>
          </w:p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279" w:rsidRPr="00F41F2E" w:rsidRDefault="005C5279" w:rsidP="005C5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F41F2E" w:rsidRDefault="005C5279" w:rsidP="005C527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279" w:rsidRPr="00F41F2E" w:rsidRDefault="005C5279" w:rsidP="005C527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279" w:rsidRPr="00F41F2E" w:rsidRDefault="005C5279" w:rsidP="005C527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279" w:rsidRPr="00F41F2E" w:rsidRDefault="005C5279" w:rsidP="005C527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279" w:rsidRPr="00F41F2E" w:rsidRDefault="005C5279" w:rsidP="005C527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Default="005C5279" w:rsidP="005C5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5C5279" w:rsidRDefault="005C5279" w:rsidP="005C5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3190"/>
        <w:gridCol w:w="3190"/>
        <w:gridCol w:w="3190"/>
      </w:tblGrid>
      <w:tr w:rsidR="005C5279" w:rsidRPr="00963261" w:rsidTr="005C5279">
        <w:tc>
          <w:tcPr>
            <w:tcW w:w="3190" w:type="dxa"/>
          </w:tcPr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32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190" w:type="dxa"/>
          </w:tcPr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32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190" w:type="dxa"/>
          </w:tcPr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32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5C5279" w:rsidRPr="00963261" w:rsidTr="005C5279"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  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Альменевского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5C5279" w:rsidRPr="00F41F2E" w:rsidRDefault="005C5279" w:rsidP="005C5279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Отделаобразования</w:t>
            </w:r>
          </w:p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И.Ф.Сафаргалеев</w:t>
            </w:r>
            <w:proofErr w:type="spellEnd"/>
          </w:p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5279" w:rsidRPr="00963261" w:rsidTr="005C5279"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C3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</w:t>
            </w:r>
          </w:p>
          <w:p w:rsidR="005C5279" w:rsidRPr="00F41F2E" w:rsidRDefault="005C5279" w:rsidP="005C5279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А.И.Бабикова</w:t>
            </w:r>
            <w:proofErr w:type="spellEnd"/>
          </w:p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5279" w:rsidRPr="00963261" w:rsidTr="005C5279">
        <w:tc>
          <w:tcPr>
            <w:tcW w:w="3190" w:type="dxa"/>
          </w:tcPr>
          <w:p w:rsidR="005C5279" w:rsidRPr="00963261" w:rsidRDefault="005C5279" w:rsidP="005C3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="005C3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Альменевская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Ф.И.Гилязов</w:t>
            </w:r>
            <w:proofErr w:type="spellEnd"/>
          </w:p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5279" w:rsidRPr="00963261" w:rsidTr="005C5279">
        <w:tc>
          <w:tcPr>
            <w:tcW w:w="3190" w:type="dxa"/>
          </w:tcPr>
          <w:p w:rsidR="005C5279" w:rsidRPr="00963261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«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Альменевское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90" w:type="dxa"/>
          </w:tcPr>
          <w:p w:rsidR="005C5279" w:rsidRPr="00F41F2E" w:rsidRDefault="005C5279" w:rsidP="005C5279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296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  <w:p w:rsid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C5279" w:rsidRPr="00963261" w:rsidRDefault="005C5279" w:rsidP="005C52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1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279" w:rsidRPr="00F41F2E" w:rsidRDefault="005C5279" w:rsidP="005C5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279" w:rsidRPr="005C5279" w:rsidRDefault="005C5279" w:rsidP="005C5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2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f6"/>
        <w:tblW w:w="0" w:type="auto"/>
        <w:tblLook w:val="04A0"/>
      </w:tblPr>
      <w:tblGrid>
        <w:gridCol w:w="1101"/>
        <w:gridCol w:w="7654"/>
        <w:gridCol w:w="815"/>
      </w:tblGrid>
      <w:tr w:rsidR="005C5279" w:rsidRPr="00D36427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Область применения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1.2. 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5C5279" w:rsidRPr="005C5279" w:rsidRDefault="00F52047" w:rsidP="00F5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Комплект материалов для оценки </w:t>
            </w:r>
            <w:proofErr w:type="spellStart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5C5279" w:rsidRPr="005C5279" w:rsidRDefault="00F52047" w:rsidP="00F5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Комплект материалов для оценки </w:t>
            </w:r>
            <w:proofErr w:type="spellStart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5C5279" w:rsidRPr="005C5279" w:rsidRDefault="00F52047" w:rsidP="00F5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2.2.  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Комплект материалов для оценки </w:t>
            </w:r>
            <w:proofErr w:type="spellStart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общих и профессиональных компетенций по виду профессиональной деятельности с использованием портфолио</w:t>
            </w:r>
          </w:p>
        </w:tc>
        <w:tc>
          <w:tcPr>
            <w:tcW w:w="815" w:type="dxa"/>
          </w:tcPr>
          <w:p w:rsidR="005C5279" w:rsidRPr="005C5279" w:rsidRDefault="005C5279" w:rsidP="00F5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52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Комплект материалов для  оценки МДК</w:t>
            </w:r>
          </w:p>
        </w:tc>
        <w:tc>
          <w:tcPr>
            <w:tcW w:w="815" w:type="dxa"/>
          </w:tcPr>
          <w:p w:rsidR="005C5279" w:rsidRPr="005C5279" w:rsidRDefault="005C5279" w:rsidP="00F5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52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 1. Форма аттестационного листа по практике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5C527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2. Оценочнаяведомость по профессиональному модулю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5279" w:rsidTr="005C5279">
        <w:trPr>
          <w:trHeight w:val="774"/>
        </w:trPr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5C527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3. Договор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5279" w:rsidRPr="005C5279" w:rsidRDefault="005C5279" w:rsidP="00F5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52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 4. Дневник  учета </w:t>
            </w:r>
            <w:proofErr w:type="gramStart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учебно- производственных</w:t>
            </w:r>
            <w:proofErr w:type="gramEnd"/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 при обучении  на производстве</w:t>
            </w:r>
          </w:p>
        </w:tc>
        <w:tc>
          <w:tcPr>
            <w:tcW w:w="815" w:type="dxa"/>
          </w:tcPr>
          <w:p w:rsidR="005C5279" w:rsidRPr="005C5279" w:rsidRDefault="005C5279" w:rsidP="00F5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52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 5. Производственная характеристика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C5279" w:rsidTr="005C5279">
        <w:tc>
          <w:tcPr>
            <w:tcW w:w="1101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5279" w:rsidRPr="005C5279" w:rsidRDefault="005C5279" w:rsidP="005C527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 6. 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5C5279" w:rsidRPr="005C5279" w:rsidRDefault="005C5279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8362D1" w:rsidRPr="00F41F2E" w:rsidRDefault="005C5279" w:rsidP="005C527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C52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362D1" w:rsidRPr="00F41F2E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0" w:name="_Toc307286506"/>
      <w:bookmarkStart w:id="1" w:name="_Toc307288323"/>
      <w:r w:rsidR="008362D1" w:rsidRPr="00F41F2E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8362D1" w:rsidRPr="00F41F2E" w:rsidRDefault="008362D1" w:rsidP="00F41F2E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8362D1" w:rsidRPr="00F41F2E" w:rsidRDefault="008362D1" w:rsidP="00F4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профессии  НПО</w:t>
      </w:r>
      <w:r w:rsidRPr="00F41F2E">
        <w:rPr>
          <w:rFonts w:ascii="Times New Roman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8362D1" w:rsidRPr="00F41F2E" w:rsidRDefault="008362D1" w:rsidP="00F41F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8362D1" w:rsidRPr="00F41F2E" w:rsidRDefault="008362D1" w:rsidP="00F41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овладения видом профессиональной деятельности (ВПД):</w:t>
      </w:r>
    </w:p>
    <w:p w:rsidR="008362D1" w:rsidRPr="00F41F2E" w:rsidRDefault="008362D1" w:rsidP="00F41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Приготовление сладких блюд и напитков.</w:t>
      </w:r>
    </w:p>
    <w:p w:rsidR="008362D1" w:rsidRPr="00F41F2E" w:rsidRDefault="008362D1" w:rsidP="00F41F2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8362D1" w:rsidRPr="00F41F2E" w:rsidRDefault="008362D1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8362D1" w:rsidRPr="00F41F2E" w:rsidRDefault="008362D1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8362D1" w:rsidRPr="00F41F2E" w:rsidRDefault="008362D1" w:rsidP="00F4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3995"/>
        <w:gridCol w:w="3019"/>
      </w:tblGrid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 7.1. Готовить и оформлять простые холодные и горячие сладкие блюда.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8362D1" w:rsidRPr="00F41F2E" w:rsidRDefault="008362D1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8362D1" w:rsidRPr="00F41F2E" w:rsidRDefault="008362D1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8362D1" w:rsidRPr="00F41F2E" w:rsidRDefault="008362D1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8362D1" w:rsidRPr="00F41F2E" w:rsidRDefault="008362D1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8362D1" w:rsidRPr="005C5279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Задание №7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Время 6 часов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 7.2. Готовить простые горячие напитки.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оизводственная</w:t>
            </w:r>
            <w:r w:rsidRPr="00A4451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 7.3. Готовить и оформлять простые холодные напитки.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8362D1" w:rsidRPr="00F41F2E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hAnsi="Times New Roman" w:cs="Times New Roman"/>
                <w:sz w:val="24"/>
                <w:szCs w:val="24"/>
              </w:rPr>
              <w:t>Учебная  практика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5C52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 1. Понимать сущность и социальную значимость </w:t>
            </w:r>
            <w:r w:rsidRPr="00F41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-наличие интереса к будущей профессии;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-проф</w:t>
            </w:r>
            <w:proofErr w:type="gramStart"/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онкурсы;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-презентации;</w:t>
            </w:r>
          </w:p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-выставки.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-портфолио;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8362D1" w:rsidRPr="00F41F2E" w:rsidRDefault="008362D1" w:rsidP="00F41F2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-самостоятельная работа в проф. деятельности;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-оценка результатов работы;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362D1" w:rsidRPr="00F41F2E" w:rsidRDefault="008362D1" w:rsidP="00F41F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-результативность поиска;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-владение ИКТ;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8362D1" w:rsidRPr="007C749D">
        <w:tc>
          <w:tcPr>
            <w:tcW w:w="1515" w:type="pct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1985" w:type="pct"/>
          </w:tcPr>
          <w:p w:rsidR="008362D1" w:rsidRPr="00F41F2E" w:rsidRDefault="008362D1" w:rsidP="00F41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</w:tcPr>
          <w:p w:rsidR="008362D1" w:rsidRPr="00F41F2E" w:rsidRDefault="008362D1" w:rsidP="00A4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квалификационный экзамен;</w:t>
            </w:r>
          </w:p>
        </w:tc>
      </w:tr>
    </w:tbl>
    <w:p w:rsidR="005C5279" w:rsidRDefault="005C5279" w:rsidP="00F41F2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07288325"/>
      <w:bookmarkStart w:id="4" w:name="_Toc307286509"/>
    </w:p>
    <w:p w:rsidR="008362D1" w:rsidRPr="00F41F2E" w:rsidRDefault="008362D1" w:rsidP="00F41F2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 Система контроля и оценки освоения программы ПМ</w:t>
      </w:r>
      <w:bookmarkEnd w:id="3"/>
    </w:p>
    <w:p w:rsidR="008362D1" w:rsidRPr="00F41F2E" w:rsidRDefault="008362D1" w:rsidP="00F41F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4"/>
    <w:p w:rsidR="005C5279" w:rsidRPr="0094572A" w:rsidRDefault="008362D1" w:rsidP="005C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hAnsi="Times New Roman" w:cs="Times New Roman"/>
          <w:sz w:val="24"/>
          <w:szCs w:val="24"/>
          <w:lang w:eastAsia="ru-RU"/>
        </w:rPr>
        <w:t>При освоении вида профессиональной деятельности: «</w:t>
      </w:r>
      <w:r w:rsidRPr="00F41F2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Приготовление сладких блюд и напитков»  </w:t>
      </w:r>
      <w:r w:rsidR="005C5279" w:rsidRPr="00EC50E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5C5279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ромежуточная аттестация проводится в форме </w:t>
      </w:r>
      <w:r w:rsidR="005C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дифференцированного зачета  </w:t>
      </w:r>
      <w:r w:rsidR="005C5279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часов, отведенных на освоение  профессионального модуля.</w:t>
      </w:r>
    </w:p>
    <w:p w:rsidR="008362D1" w:rsidRPr="00F41F2E" w:rsidRDefault="008362D1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362D1" w:rsidRPr="00F41F2E" w:rsidRDefault="008362D1" w:rsidP="00F41F2E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07286510"/>
      <w:bookmarkStart w:id="6" w:name="_Toc307288326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1.2.1. Формы промежуточной аттестации по ОПОП при освоении профессионального модуля</w:t>
      </w:r>
      <w:bookmarkEnd w:id="5"/>
      <w:bookmarkEnd w:id="6"/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8362D1" w:rsidRPr="007C749D">
        <w:trPr>
          <w:trHeight w:val="838"/>
        </w:trPr>
        <w:tc>
          <w:tcPr>
            <w:tcW w:w="4716" w:type="dxa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8362D1" w:rsidRPr="007C749D">
        <w:tc>
          <w:tcPr>
            <w:tcW w:w="4716" w:type="dxa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8362D1" w:rsidRPr="00F41F2E" w:rsidRDefault="008362D1" w:rsidP="00F4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362D1" w:rsidRPr="007C749D">
        <w:tc>
          <w:tcPr>
            <w:tcW w:w="4716" w:type="dxa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МДК</w:t>
            </w: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07.01.</w:t>
            </w:r>
          </w:p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5004" w:type="dxa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362D1" w:rsidRPr="007C749D">
        <w:tc>
          <w:tcPr>
            <w:tcW w:w="4716" w:type="dxa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8362D1" w:rsidRPr="00A44510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8362D1" w:rsidRPr="007C749D">
        <w:tc>
          <w:tcPr>
            <w:tcW w:w="4716" w:type="dxa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8362D1" w:rsidRPr="00A44510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8362D1" w:rsidRPr="007C749D">
        <w:tc>
          <w:tcPr>
            <w:tcW w:w="4716" w:type="dxa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8362D1" w:rsidRPr="00F41F2E" w:rsidRDefault="008362D1" w:rsidP="00F41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8362D1" w:rsidRPr="00F41F2E" w:rsidRDefault="008362D1" w:rsidP="00F41F2E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8362D1" w:rsidRPr="00F41F2E" w:rsidRDefault="008362D1" w:rsidP="00F41F2E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07286511"/>
      <w:bookmarkStart w:id="8" w:name="_Toc307288327"/>
      <w:r w:rsidRPr="00A445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1.2.2. Организация контроля и оценки освоения программы ПМ</w:t>
      </w:r>
      <w:bookmarkEnd w:id="7"/>
      <w:bookmarkEnd w:id="8"/>
    </w:p>
    <w:p w:rsidR="008362D1" w:rsidRPr="00F41F2E" w:rsidRDefault="008362D1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hAnsi="Times New Roman" w:cs="Times New Roman"/>
          <w:sz w:val="24"/>
          <w:szCs w:val="24"/>
          <w:lang w:eastAsia="ar-SA"/>
        </w:rPr>
        <w:t>При организации обучения по ОПОП  НПО на базе основного общего образования, освоение элементов общепрофессионального и профессионального циклов начинается с первого курса параллельно с общеобразовательной подготовкой.</w:t>
      </w:r>
    </w:p>
    <w:p w:rsidR="008362D1" w:rsidRPr="00F41F2E" w:rsidRDefault="008362D1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hAnsi="Times New Roman" w:cs="Times New Roman"/>
          <w:sz w:val="24"/>
          <w:szCs w:val="24"/>
          <w:lang w:eastAsia="ar-SA"/>
        </w:rPr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 w:rsidRPr="00F41F2E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41F2E">
        <w:rPr>
          <w:rFonts w:ascii="Times New Roman" w:hAnsi="Times New Roman" w:cs="Times New Roman"/>
          <w:sz w:val="24"/>
          <w:szCs w:val="24"/>
          <w:lang w:eastAsia="ar-SA"/>
        </w:rPr>
        <w:t xml:space="preserve">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</w:t>
      </w:r>
      <w:proofErr w:type="gramStart"/>
      <w:r w:rsidRPr="00F41F2E">
        <w:rPr>
          <w:rFonts w:ascii="Times New Roman" w:hAnsi="Times New Roman" w:cs="Times New Roman"/>
          <w:sz w:val="24"/>
          <w:szCs w:val="24"/>
          <w:lang w:eastAsia="ar-SA"/>
        </w:rPr>
        <w:t>освоен</w:t>
      </w:r>
      <w:proofErr w:type="gramEnd"/>
      <w:r w:rsidRPr="00F41F2E">
        <w:rPr>
          <w:rFonts w:ascii="Times New Roman" w:hAnsi="Times New Roman" w:cs="Times New Roman"/>
          <w:sz w:val="24"/>
          <w:szCs w:val="24"/>
          <w:lang w:eastAsia="ar-SA"/>
        </w:rPr>
        <w:t>/не освоен».</w:t>
      </w:r>
    </w:p>
    <w:p w:rsidR="008362D1" w:rsidRPr="00F41F2E" w:rsidRDefault="008362D1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8362D1" w:rsidRPr="00F41F2E" w:rsidRDefault="008362D1" w:rsidP="00F41F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362D1" w:rsidRDefault="008362D1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047" w:rsidRDefault="00F52047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047" w:rsidRDefault="00F52047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047" w:rsidRDefault="00F52047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047" w:rsidRDefault="00F52047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047" w:rsidRPr="00F41F2E" w:rsidRDefault="00F52047" w:rsidP="00F41F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62D1" w:rsidRPr="00A44510" w:rsidRDefault="008362D1" w:rsidP="00F41F2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" w:name="_Toc307286512"/>
      <w:bookmarkStart w:id="10" w:name="_Toc307288328"/>
      <w:r w:rsidRPr="00F41F2E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2. Комплект материалов для оценки </w:t>
      </w:r>
      <w:proofErr w:type="spellStart"/>
      <w:r w:rsidRPr="00F41F2E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:</w:t>
      </w:r>
      <w:r w:rsidRPr="00A44510">
        <w:rPr>
          <w:rFonts w:ascii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Приготовление сладких блюд и напитков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.</w:t>
      </w:r>
      <w:r w:rsidRPr="00A44510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br/>
      </w:r>
      <w:bookmarkEnd w:id="9"/>
      <w:bookmarkEnd w:id="10"/>
    </w:p>
    <w:p w:rsidR="008362D1" w:rsidRPr="00F41F2E" w:rsidRDefault="008362D1" w:rsidP="00F41F2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307288329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Комплект материалов для оценки </w:t>
      </w:r>
      <w:proofErr w:type="spellStart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1"/>
    </w:p>
    <w:p w:rsidR="008362D1" w:rsidRPr="00F41F2E" w:rsidRDefault="008362D1" w:rsidP="00F4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D1" w:rsidRPr="00F41F2E" w:rsidRDefault="008362D1" w:rsidP="00F4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D1" w:rsidRPr="00F41F2E" w:rsidRDefault="008362D1" w:rsidP="00F41F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Pr="00A445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8362D1" w:rsidRPr="00524AA5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4AA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Приготовление сладких блюд и напитков.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вариантов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Оцениваемые компетенции: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ПК 7.1. Готовить и оформлять простые холодные и горячие сладкие блюда.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Условия выполнения задания </w:t>
      </w:r>
    </w:p>
    <w:p w:rsidR="008362D1" w:rsidRPr="00F41F2E" w:rsidRDefault="008362D1" w:rsidP="0003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 выполняется в учебной мастерской</w:t>
      </w:r>
      <w:proofErr w:type="gramStart"/>
      <w:r w:rsidRPr="00F41F2E">
        <w:rPr>
          <w:rFonts w:ascii="Times New Roman" w:hAnsi="Times New Roman" w:cs="Times New Roman"/>
          <w:sz w:val="28"/>
          <w:szCs w:val="28"/>
          <w:lang w:eastAsia="ru-RU"/>
        </w:rPr>
        <w:t>«У</w:t>
      </w:r>
      <w:proofErr w:type="gramEnd"/>
      <w:r w:rsidRPr="00F41F2E">
        <w:rPr>
          <w:rFonts w:ascii="Times New Roman" w:hAnsi="Times New Roman" w:cs="Times New Roman"/>
          <w:sz w:val="28"/>
          <w:szCs w:val="28"/>
          <w:lang w:eastAsia="ru-RU"/>
        </w:rPr>
        <w:t>чебно-кулинарный цех» в условия приближенных к производственной ситуации с применением нормативного комплекта повара.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03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мастерской и рабочих мест мастерской: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 холодильный  </w:t>
      </w:r>
      <w:proofErr w:type="spellStart"/>
      <w:r w:rsidRPr="00F41F2E">
        <w:rPr>
          <w:rFonts w:ascii="Times New Roman" w:hAnsi="Times New Roman" w:cs="Times New Roman"/>
          <w:sz w:val="28"/>
          <w:szCs w:val="28"/>
          <w:lang w:eastAsia="ru-RU"/>
        </w:rPr>
        <w:t>шкаф</w:t>
      </w:r>
      <w:proofErr w:type="gramStart"/>
      <w:r w:rsidRPr="00F41F2E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збивальная</w:t>
      </w:r>
      <w:proofErr w:type="spellEnd"/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 машина, плита электрическая, </w:t>
      </w:r>
      <w:proofErr w:type="spellStart"/>
      <w:r w:rsidRPr="00F41F2E">
        <w:rPr>
          <w:rFonts w:ascii="Times New Roman" w:hAnsi="Times New Roman" w:cs="Times New Roman"/>
          <w:sz w:val="28"/>
          <w:szCs w:val="28"/>
          <w:lang w:eastAsia="ru-RU"/>
        </w:rPr>
        <w:t>электротитан</w:t>
      </w:r>
      <w:proofErr w:type="spellEnd"/>
      <w:r w:rsidRPr="00F41F2E">
        <w:rPr>
          <w:rFonts w:ascii="Times New Roman" w:hAnsi="Times New Roman" w:cs="Times New Roman"/>
          <w:sz w:val="28"/>
          <w:szCs w:val="28"/>
          <w:lang w:eastAsia="ru-RU"/>
        </w:rPr>
        <w:t>, миксер,  весы, производственные столы, посуда, инвентарь кухонный, инструменты, приспособления.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2C5EA5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2C5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8362D1" w:rsidRPr="00D43AD6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6C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Приготовление желе из лимонов.</w:t>
      </w:r>
    </w:p>
    <w:p w:rsidR="008362D1" w:rsidRPr="00D43AD6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3AD6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 Приготовить, оформить и подать </w:t>
      </w:r>
      <w:r w:rsidRPr="00D43AD6">
        <w:rPr>
          <w:rFonts w:ascii="Times New Roman" w:hAnsi="Times New Roman" w:cs="Times New Roman"/>
          <w:sz w:val="28"/>
          <w:szCs w:val="28"/>
          <w:lang w:eastAsia="ru-RU"/>
        </w:rPr>
        <w:t>желе из лимонов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Инструкция</w:t>
      </w:r>
      <w:r w:rsidRPr="00D43AD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4, 5.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- 120мин.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2C5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 2</w:t>
      </w:r>
    </w:p>
    <w:p w:rsidR="008362D1" w:rsidRPr="00D43AD6" w:rsidRDefault="008362D1" w:rsidP="00D4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Текст задания</w:t>
      </w:r>
      <w:r w:rsidRPr="006C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   Приготовление мусса  яблочного.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 w:rsidRPr="00D43AD6">
        <w:rPr>
          <w:rFonts w:ascii="Times New Roman" w:hAnsi="Times New Roman" w:cs="Times New Roman"/>
          <w:sz w:val="28"/>
          <w:szCs w:val="28"/>
          <w:lang w:eastAsia="ru-RU"/>
        </w:rPr>
        <w:t>мусс  яблочн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D43A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7FB4" w:rsidRDefault="008362D1" w:rsidP="00F4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F47FB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предоставленной рецептурой. </w:t>
      </w:r>
    </w:p>
    <w:p w:rsidR="008362D1" w:rsidRDefault="008362D1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</w:t>
      </w:r>
      <w:r w:rsidRPr="006C1C77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120 мин.</w:t>
      </w:r>
    </w:p>
    <w:p w:rsidR="008362D1" w:rsidRPr="00F41F2E" w:rsidRDefault="008362D1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 3</w:t>
      </w:r>
    </w:p>
    <w:p w:rsidR="008362D1" w:rsidRPr="006C1C77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Текст задания:</w:t>
      </w:r>
      <w:r w:rsidRPr="006C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Приготовление самбука абрикосового.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самбук   абрикосовый.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6C1C7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C126E0" w:rsidRDefault="008362D1" w:rsidP="00C1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предоставленной рецептурой. </w:t>
      </w:r>
    </w:p>
    <w:p w:rsidR="008362D1" w:rsidRDefault="008362D1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- 120 мин.</w:t>
      </w:r>
    </w:p>
    <w:p w:rsidR="008362D1" w:rsidRPr="00F41F2E" w:rsidRDefault="008362D1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 4</w:t>
      </w:r>
    </w:p>
    <w:p w:rsidR="008362D1" w:rsidRPr="006C1C77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Текст задания: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Приготовление крема сметанного.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крем сметанный.</w:t>
      </w:r>
    </w:p>
    <w:p w:rsidR="008362D1" w:rsidRDefault="008362D1" w:rsidP="00C1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- 120 мин.</w:t>
      </w:r>
    </w:p>
    <w:p w:rsidR="008362D1" w:rsidRPr="00F41F2E" w:rsidRDefault="008362D1" w:rsidP="00C1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6C1C7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2D1" w:rsidRPr="00F41F2E" w:rsidRDefault="008362D1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- 120 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5</w:t>
      </w:r>
    </w:p>
    <w:p w:rsidR="008362D1" w:rsidRPr="006C1C77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Текст задания</w:t>
      </w:r>
      <w:r w:rsidRPr="006C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  Приготовление шарлотки с яблоком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шарлотку с яблоками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6C1C7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2D1" w:rsidRPr="00F41F2E" w:rsidRDefault="008362D1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</w:t>
      </w:r>
      <w:r w:rsidRPr="006C1C77">
        <w:rPr>
          <w:rFonts w:ascii="Times New Roman" w:hAnsi="Times New Roman" w:cs="Times New Roman"/>
          <w:sz w:val="28"/>
          <w:szCs w:val="28"/>
          <w:lang w:eastAsia="ru-RU"/>
        </w:rPr>
        <w:t>задания 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120 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6</w:t>
      </w:r>
    </w:p>
    <w:p w:rsidR="008362D1" w:rsidRPr="006C1C77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6C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Приготовление пудинга рисового.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пудинг рисовый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720" w:rsidRPr="00F41F2E" w:rsidRDefault="008D2720" w:rsidP="008D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-120 мин.</w:t>
      </w:r>
    </w:p>
    <w:p w:rsidR="008D2720" w:rsidRPr="00F41F2E" w:rsidRDefault="008D2720" w:rsidP="008D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6C1C7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 w:rsidR="008D2720">
        <w:rPr>
          <w:rFonts w:ascii="Times New Roman" w:hAnsi="Times New Roman" w:cs="Times New Roman"/>
          <w:sz w:val="28"/>
          <w:szCs w:val="28"/>
          <w:lang w:eastAsia="ru-RU"/>
        </w:rPr>
        <w:t>-120 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7</w:t>
      </w:r>
    </w:p>
    <w:p w:rsidR="008362D1" w:rsidRPr="006C1C77" w:rsidRDefault="008362D1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Текст задания:</w:t>
      </w:r>
      <w:r w:rsidRPr="006C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Приготовление  яблок  жаренных  в тесте.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 двух порции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 Приготовить, оформить и подать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яблоки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жаренные в тесте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Инструкция:  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– 120мин. 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8</w:t>
      </w:r>
    </w:p>
    <w:p w:rsidR="008362D1" w:rsidRPr="008134B2" w:rsidRDefault="008362D1" w:rsidP="0081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Текст задания:</w:t>
      </w:r>
      <w:r w:rsidRPr="00813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Приготов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ление  яблок с рисом.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яблоки с рисом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8134B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2D1" w:rsidRPr="00F41F2E" w:rsidRDefault="008362D1" w:rsidP="0081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- 120 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C126E0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126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9</w:t>
      </w:r>
    </w:p>
    <w:p w:rsidR="008362D1" w:rsidRPr="00C126E0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12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Текст задания: </w:t>
      </w:r>
      <w:r w:rsidRPr="00C126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Приготовление  желе яблочное.</w:t>
      </w:r>
    </w:p>
    <w:p w:rsidR="008362D1" w:rsidRPr="00C126E0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желе яблочное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Default="008362D1" w:rsidP="00C1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-120 мин.</w:t>
      </w:r>
    </w:p>
    <w:p w:rsidR="008362D1" w:rsidRPr="00F41F2E" w:rsidRDefault="008362D1" w:rsidP="00C1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 10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самбука  яблочного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самбук яблочный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Pr="00F41F2E" w:rsidRDefault="008362D1" w:rsidP="00C1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-120 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11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пудинга сухарного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пудинг сахарный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Pr="00F41F2E" w:rsidRDefault="008362D1" w:rsidP="00C1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-120 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12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киселя из яблок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кисель из яблок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Pr="00F41F2E" w:rsidRDefault="008362D1" w:rsidP="00FE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-120мин.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 13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киселя  из свежих ягод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кисель из свежих ягод.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FE4C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Default="008362D1" w:rsidP="00FE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- 120мин.</w:t>
      </w:r>
    </w:p>
    <w:p w:rsidR="008362D1" w:rsidRPr="00F41F2E" w:rsidRDefault="008362D1" w:rsidP="00FE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14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компота из смеси сухофруктов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компот из смеси сухофруктов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11A" w:rsidRPr="0080511A" w:rsidRDefault="0080511A" w:rsidP="0080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Pr="00F41F2E" w:rsidRDefault="008362D1" w:rsidP="00FE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Максимальное время выполнения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-120 мин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15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многослойного желе</w:t>
      </w:r>
      <w:r w:rsidRPr="00F41F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многослойное желе.</w:t>
      </w:r>
    </w:p>
    <w:p w:rsidR="008D2720" w:rsidRPr="0080511A" w:rsidRDefault="008D2720" w:rsidP="008D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D2720" w:rsidRPr="00F41F2E" w:rsidRDefault="008D2720" w:rsidP="008D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  <w:r w:rsidRPr="00FE4C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прочитайте задание. 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3. Прокомментируйте выполнение задания № 1, 3, 4.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62D1" w:rsidRPr="00F41F2E" w:rsidRDefault="008362D1" w:rsidP="00FE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5. Максимальное время выполнения задания </w:t>
      </w:r>
      <w:r w:rsidR="008D2720">
        <w:rPr>
          <w:rFonts w:ascii="Times New Roman" w:hAnsi="Times New Roman" w:cs="Times New Roman"/>
          <w:sz w:val="28"/>
          <w:szCs w:val="28"/>
          <w:lang w:eastAsia="ru-RU"/>
        </w:rPr>
        <w:t>-120мин.</w:t>
      </w:r>
    </w:p>
    <w:p w:rsidR="008362D1" w:rsidRPr="00F41F2E" w:rsidRDefault="008362D1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1A50" w:rsidRDefault="00741A50" w:rsidP="00F41F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7"/>
        <w:gridCol w:w="2395"/>
        <w:gridCol w:w="4914"/>
      </w:tblGrid>
      <w:tr w:rsidR="008362D1" w:rsidRPr="007C749D">
        <w:tc>
          <w:tcPr>
            <w:tcW w:w="9956" w:type="dxa"/>
            <w:gridSpan w:val="3"/>
          </w:tcPr>
          <w:p w:rsidR="008362D1" w:rsidRPr="00F41F2E" w:rsidRDefault="008362D1" w:rsidP="00F41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ПАКЕТ ЭКЗАМЕНАТОРА</w:t>
            </w:r>
          </w:p>
          <w:p w:rsidR="008362D1" w:rsidRPr="0041548E" w:rsidRDefault="008362D1" w:rsidP="004154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результатов освоения программы профессионального модуля</w:t>
            </w:r>
            <w:r w:rsidRPr="00415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Приготовление сладких блюд и напитков</w:t>
            </w:r>
          </w:p>
        </w:tc>
      </w:tr>
      <w:tr w:rsidR="008362D1" w:rsidRPr="007C749D">
        <w:tc>
          <w:tcPr>
            <w:tcW w:w="2647" w:type="dxa"/>
          </w:tcPr>
          <w:p w:rsidR="008362D1" w:rsidRPr="00F41F2E" w:rsidRDefault="008362D1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и краткое содержание варианта</w:t>
            </w:r>
          </w:p>
        </w:tc>
        <w:tc>
          <w:tcPr>
            <w:tcW w:w="2395" w:type="dxa"/>
          </w:tcPr>
          <w:p w:rsidR="008362D1" w:rsidRPr="00F41F2E" w:rsidRDefault="008362D1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914" w:type="dxa"/>
          </w:tcPr>
          <w:p w:rsidR="008362D1" w:rsidRPr="00F41F2E" w:rsidRDefault="008362D1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 (требования к выполнению задания)</w:t>
            </w:r>
          </w:p>
          <w:p w:rsidR="008362D1" w:rsidRPr="00F41F2E" w:rsidRDefault="008362D1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2D1" w:rsidRPr="007C749D"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 1.   Приготовление желе из лимонов.</w:t>
            </w:r>
          </w:p>
        </w:tc>
        <w:tc>
          <w:tcPr>
            <w:tcW w:w="2395" w:type="dxa"/>
            <w:vMerge w:val="restart"/>
          </w:tcPr>
          <w:p w:rsidR="008362D1" w:rsidRPr="005C5279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7.1. Готовить и оформлять простые холодные и горячие сладкие блюда.</w:t>
            </w:r>
          </w:p>
          <w:p w:rsidR="008362D1" w:rsidRPr="005C5279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 w:val="restart"/>
          </w:tcPr>
          <w:p w:rsidR="008362D1" w:rsidRPr="005C5279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8362D1" w:rsidRPr="005C5279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8362D1" w:rsidRPr="005C5279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 приготовлены и оформлены в соответствии:</w:t>
            </w:r>
          </w:p>
          <w:p w:rsidR="008362D1" w:rsidRPr="005C5279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8362D1" w:rsidRPr="005C5279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нормой выхода готового изделия.</w:t>
            </w:r>
          </w:p>
        </w:tc>
      </w:tr>
      <w:tr w:rsidR="008362D1" w:rsidRPr="007C749D"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2   Приготовление мусса  яблочного.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3   Приготовление самбука абрикосового.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4.   Приготовление крема сметанного.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  Приготовление шарлотки с яблоком.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6 Приготовление пудинга рисового.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rPr>
          <w:trHeight w:val="645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 7 Приготовление  яблок  жаренных  в тесте.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 w:rsidTr="005C5279">
        <w:trPr>
          <w:trHeight w:val="527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№8. Приготовление яблок с рисом.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9. Приготовление  яблочного желе.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rPr>
          <w:trHeight w:val="660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10. Приготовление  самбука яблочного.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rPr>
          <w:trHeight w:val="600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11. Приготовление пудинга сахарного.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rPr>
          <w:trHeight w:val="645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№12. Приготовление из яблок.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rPr>
          <w:trHeight w:val="630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№13. Приготовление из свежих ягод.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rPr>
          <w:trHeight w:val="540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№14. Приготовление компота из смеси сухофруктов.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rPr>
          <w:trHeight w:val="227"/>
        </w:trPr>
        <w:tc>
          <w:tcPr>
            <w:tcW w:w="2647" w:type="dxa"/>
          </w:tcPr>
          <w:p w:rsidR="008362D1" w:rsidRPr="005C5279" w:rsidRDefault="008362D1" w:rsidP="005C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№15. Приготовление  многослойного желе.</w:t>
            </w:r>
          </w:p>
        </w:tc>
        <w:tc>
          <w:tcPr>
            <w:tcW w:w="2395" w:type="dxa"/>
            <w:vMerge/>
          </w:tcPr>
          <w:p w:rsidR="008362D1" w:rsidRPr="00F41F2E" w:rsidRDefault="008362D1" w:rsidP="005C52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vMerge/>
          </w:tcPr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2D1" w:rsidRPr="007C749D">
        <w:tc>
          <w:tcPr>
            <w:tcW w:w="9956" w:type="dxa"/>
            <w:gridSpan w:val="3"/>
          </w:tcPr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(пакетов) заданий </w:t>
            </w:r>
            <w:proofErr w:type="gramStart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экзаменующихся:   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№ 7;   вариантов -15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 №7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Требования охраны труда: 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Надевать спецодежду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2D1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оборудованием.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362D1" w:rsidRPr="007C749D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Оборудование: </w:t>
            </w:r>
            <w:r w:rsidRPr="007C749D">
              <w:rPr>
                <w:rFonts w:ascii="Times New Roman" w:hAnsi="Times New Roman" w:cs="Times New Roman"/>
                <w:sz w:val="28"/>
                <w:szCs w:val="28"/>
              </w:rPr>
              <w:t xml:space="preserve">пекарский шкаф, тестомесильная машина, плита электрическая, 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</w:rPr>
              <w:t>электротитан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</w:rPr>
              <w:t>, миксер,   производственные столы, посуда, инвентарь кухонный, инструменты, приспособления.</w:t>
            </w:r>
            <w:proofErr w:type="gramEnd"/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Литература для </w:t>
            </w:r>
            <w:proofErr w:type="gramStart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(справочная, методическая и др.)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1.Сборник рецептур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Инструкции   по технике безопасности при работе в цехах.</w:t>
            </w:r>
          </w:p>
          <w:p w:rsidR="008362D1" w:rsidRPr="00703705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362D1" w:rsidRPr="00475F58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Ознакомьтесь с заданиями для </w:t>
            </w:r>
            <w:proofErr w:type="gramStart"/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оцениваемыми компетенциями и показателями оценки:</w:t>
            </w:r>
          </w:p>
          <w:p w:rsidR="008362D1" w:rsidRPr="00475F58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8362D1" w:rsidRPr="00475F58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Точность, скорость и качество выполнения  технологических операций.</w:t>
            </w:r>
          </w:p>
          <w:p w:rsidR="008362D1" w:rsidRPr="00475F58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Блюда  приготовлены и оформлены в соответствии:</w:t>
            </w:r>
          </w:p>
          <w:p w:rsidR="008362D1" w:rsidRPr="00475F58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8362D1" w:rsidRPr="00475F58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нормой выхода готового изделия</w:t>
            </w:r>
          </w:p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8362D1" w:rsidRPr="00F41F2E" w:rsidRDefault="008362D1" w:rsidP="005C5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49B" w:rsidRDefault="0065749B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07286517"/>
      <w:bookmarkStart w:id="13" w:name="_Toc307288330"/>
    </w:p>
    <w:p w:rsidR="005C5279" w:rsidRDefault="005C5279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047" w:rsidRDefault="00F52047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62D1" w:rsidRPr="00B72646" w:rsidRDefault="008362D1" w:rsidP="00E852A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 Комплект материалов для оценки </w:t>
      </w:r>
      <w:proofErr w:type="spellStart"/>
      <w:r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портфолио</w:t>
      </w:r>
      <w:bookmarkEnd w:id="12"/>
      <w:bookmarkEnd w:id="13"/>
    </w:p>
    <w:p w:rsidR="0085111D" w:rsidRPr="0085111D" w:rsidRDefault="0085111D" w:rsidP="008511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111D" w:rsidRPr="0085111D" w:rsidRDefault="0085111D" w:rsidP="0085111D">
      <w:pPr>
        <w:numPr>
          <w:ilvl w:val="0"/>
          <w:numId w:val="24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– это способ фиксирования, накопления и оценки индивидуальных достижений обучающегося в определенный период обучения.  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дополняет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факторологических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алгоритмических знаний и умений, включая экзамены и т.д.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подхода к образованию.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Использование такой формы оценки учебных достижений, как портфолио учащегося, позволяет  преподавателю  создать для каждого учащегося ситуацию переживания успеха.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 процессе создания портфолио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Цель портфолио-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задачи портфолио-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Поддерживать высокую учебную мотивацию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Выявлять существующий уровень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умений и совершенствовать их путем внесения коррекций в учебный процесс;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самооценочной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деятельности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Содействовать индивидуализации (персонализации) образования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Функции  портфолио:</w:t>
      </w:r>
    </w:p>
    <w:p w:rsidR="0085111D" w:rsidRP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85111D" w:rsidRDefault="0085111D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975EBF" w:rsidRPr="0085111D" w:rsidRDefault="00975EBF" w:rsidP="00975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Тип портфолио - смешанный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 портфолио: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общепрофессиональным,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оценивает уровень профессиональной подготовки учащегося по выбранной профессии,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85111D" w:rsidRPr="0085111D" w:rsidRDefault="0085111D" w:rsidP="0085111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Оформление портфолио: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>На титульный лист портфолио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портфолио.</w:t>
      </w:r>
    </w:p>
    <w:p w:rsidR="0085111D" w:rsidRPr="0085111D" w:rsidRDefault="0085111D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85111D" w:rsidRPr="00F52047" w:rsidRDefault="00374D69" w:rsidP="0085111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2047">
        <w:rPr>
          <w:rFonts w:ascii="Times New Roman" w:hAnsi="Times New Roman" w:cs="Times New Roman"/>
          <w:sz w:val="28"/>
          <w:szCs w:val="28"/>
          <w:lang w:eastAsia="ru-RU"/>
        </w:rPr>
        <w:t>Требования к презентации и защите портфолио</w:t>
      </w:r>
      <w:r w:rsidR="00F52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11D" w:rsidRPr="0085111D" w:rsidRDefault="0085111D" w:rsidP="00975EB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формирования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2551"/>
        <w:gridCol w:w="6584"/>
      </w:tblGrid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Профессиональные и общие компетенции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Перечень документов и материалов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Рейтинг оценок общеобразовательных предметов основной общеобразовательной школы.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ПМ 02  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Оценочная ведомость по </w:t>
            </w:r>
            <w:proofErr w:type="gramStart"/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профессиональному</w:t>
            </w:r>
            <w:proofErr w:type="gramEnd"/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модулю.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Отчет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Творческие  работы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Реферат.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ПМ 04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Реферат.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Творческие работы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ПМ 05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Реферат.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Творческие работы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ПМ 06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Реферат.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Творческие работы.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работы.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ПМ 07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Реферат.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Творческие работы.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Работы по искусству.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Проектные работы.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ПМ 08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Реферат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Творческие работы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Работы по искусству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работы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Сертификат.</w:t>
            </w:r>
          </w:p>
        </w:tc>
      </w:tr>
      <w:tr w:rsidR="0085111D" w:rsidRPr="0085111D" w:rsidTr="00CF480C">
        <w:tc>
          <w:tcPr>
            <w:tcW w:w="959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 1-8</w:t>
            </w:r>
          </w:p>
        </w:tc>
        <w:tc>
          <w:tcPr>
            <w:tcW w:w="6910" w:type="dxa"/>
            <w:shd w:val="clear" w:color="auto" w:fill="auto"/>
          </w:tcPr>
          <w:p w:rsidR="0085111D" w:rsidRPr="00CF480C" w:rsidRDefault="0085111D" w:rsidP="00CF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-конкурсы  профессионального мастерства;</w:t>
            </w:r>
          </w:p>
          <w:p w:rsidR="0085111D" w:rsidRPr="00CF480C" w:rsidRDefault="0085111D" w:rsidP="00CF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-презентации;</w:t>
            </w:r>
          </w:p>
          <w:p w:rsidR="0085111D" w:rsidRPr="005C5279" w:rsidRDefault="0085111D" w:rsidP="00C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-выставки;</w:t>
            </w:r>
          </w:p>
        </w:tc>
      </w:tr>
    </w:tbl>
    <w:p w:rsidR="00495CE8" w:rsidRPr="00F41F2E" w:rsidRDefault="00495CE8" w:rsidP="00495CE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4" w:name="_Toc307286520"/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5C5279" w:rsidP="00E52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5279" w:rsidRDefault="008F283B" w:rsidP="005C527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83B">
        <w:rPr>
          <w:rFonts w:ascii="Times New Roman" w:hAnsi="Times New Roman"/>
          <w:b/>
          <w:sz w:val="28"/>
          <w:szCs w:val="28"/>
        </w:rPr>
        <w:lastRenderedPageBreak/>
        <w:t>Комплект материалов для</w:t>
      </w:r>
      <w:r w:rsidR="005C5279">
        <w:rPr>
          <w:rFonts w:ascii="Times New Roman" w:hAnsi="Times New Roman"/>
          <w:b/>
          <w:sz w:val="28"/>
          <w:szCs w:val="28"/>
        </w:rPr>
        <w:t xml:space="preserve"> оценки МДК.</w:t>
      </w:r>
    </w:p>
    <w:p w:rsidR="008F283B" w:rsidRPr="008F283B" w:rsidRDefault="008F283B" w:rsidP="005C5279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F7730" w:rsidRPr="00280E9B" w:rsidRDefault="005C5279" w:rsidP="008F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«Приготовление сладких блюд и напитков» </w:t>
      </w:r>
    </w:p>
    <w:p w:rsidR="00EF7730" w:rsidRPr="008C5DAC" w:rsidRDefault="00EF7730" w:rsidP="00EF77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DAC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="005C5279">
        <w:rPr>
          <w:rFonts w:ascii="Times New Roman" w:hAnsi="Times New Roman" w:cs="Times New Roman"/>
          <w:b/>
          <w:sz w:val="28"/>
          <w:szCs w:val="28"/>
        </w:rPr>
        <w:t>: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F52047" w:rsidP="00F5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 Температура подачи горячих сладких блюд:   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45º;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55º;   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65º;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40º;</w:t>
      </w:r>
    </w:p>
    <w:p w:rsidR="00EF7730" w:rsidRPr="008C5DAC" w:rsidRDefault="00F52047" w:rsidP="00F5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Какое количество крахмала следует взять для приготовления 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 кг"/>
        </w:smartTagPr>
        <w:r w:rsidRPr="008C5DAC">
          <w:rPr>
            <w:rFonts w:ascii="Times New Roman" w:hAnsi="Times New Roman" w:cs="Times New Roman"/>
            <w:b/>
            <w:sz w:val="28"/>
            <w:szCs w:val="28"/>
          </w:rPr>
          <w:t>1 кг</w:t>
        </w:r>
      </w:smartTag>
      <w:r w:rsidRPr="008C5DAC">
        <w:rPr>
          <w:rFonts w:ascii="Times New Roman" w:hAnsi="Times New Roman" w:cs="Times New Roman"/>
          <w:b/>
          <w:sz w:val="28"/>
          <w:szCs w:val="28"/>
        </w:rPr>
        <w:t xml:space="preserve"> густого киселя?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20-30 г;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100-120 г.;   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15-20 г;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60-80 г.</w:t>
      </w:r>
    </w:p>
    <w:p w:rsidR="00EF7730" w:rsidRPr="008C5DAC" w:rsidRDefault="00F52047" w:rsidP="00F5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К горячим сладким блюдам относятся:    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гренки с плодами, шарлотка с яблоками, пудинг сухарный, парфе;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пудинг рисовый, яблоки в тесте, каша </w:t>
      </w:r>
      <w:proofErr w:type="spellStart"/>
      <w:r w:rsidRPr="008C5DAC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8C5DA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суфле, блинчики с вареньем, пудинг рисовый, крем ванильный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из сметаны;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г) пудинг манный, яблоки в тесте, каша </w:t>
      </w:r>
      <w:proofErr w:type="spellStart"/>
      <w:r w:rsidRPr="008C5D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5DAC">
        <w:rPr>
          <w:rFonts w:ascii="Times New Roman" w:hAnsi="Times New Roman" w:cs="Times New Roman"/>
          <w:sz w:val="28"/>
          <w:szCs w:val="28"/>
        </w:rPr>
        <w:t>рьевская</w:t>
      </w:r>
      <w:proofErr w:type="spellEnd"/>
      <w:r w:rsidRPr="008C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DAC">
        <w:rPr>
          <w:rFonts w:ascii="Times New Roman" w:hAnsi="Times New Roman" w:cs="Times New Roman"/>
          <w:sz w:val="28"/>
          <w:szCs w:val="28"/>
        </w:rPr>
        <w:t>самбуг</w:t>
      </w:r>
      <w:proofErr w:type="spellEnd"/>
      <w:r w:rsidRPr="008C5DAC">
        <w:rPr>
          <w:rFonts w:ascii="Times New Roman" w:hAnsi="Times New Roman" w:cs="Times New Roman"/>
          <w:sz w:val="28"/>
          <w:szCs w:val="28"/>
        </w:rPr>
        <w:t>.</w:t>
      </w:r>
    </w:p>
    <w:p w:rsidR="00EF7730" w:rsidRPr="008C5DAC" w:rsidRDefault="00F52047" w:rsidP="00F5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В чем заключается особенность подачи кофе </w:t>
      </w:r>
      <w:proofErr w:type="spellStart"/>
      <w:r w:rsidR="00EF7730" w:rsidRPr="008C5DAC">
        <w:rPr>
          <w:rFonts w:ascii="Times New Roman" w:hAnsi="Times New Roman" w:cs="Times New Roman"/>
          <w:b/>
          <w:sz w:val="28"/>
          <w:szCs w:val="28"/>
        </w:rPr>
        <w:t>гляссе</w:t>
      </w:r>
      <w:proofErr w:type="spellEnd"/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?  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при отпуске кладут взбитые сливки;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при подаче в стакан кладут пенку, снятую с молока;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охлаждают и в бокал кладут шарики мороженого;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охлаждают и в бокал кладут пищевой лед.</w:t>
      </w:r>
    </w:p>
    <w:p w:rsidR="00EF7730" w:rsidRPr="008C5DAC" w:rsidRDefault="00F52047" w:rsidP="00F5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EF7730" w:rsidRPr="008C5DAC">
        <w:rPr>
          <w:rFonts w:ascii="Times New Roman" w:hAnsi="Times New Roman" w:cs="Times New Roman"/>
          <w:b/>
          <w:sz w:val="28"/>
          <w:szCs w:val="28"/>
        </w:rPr>
        <w:t>желированным</w:t>
      </w:r>
      <w:proofErr w:type="spellEnd"/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 сладким блюдам относятся: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компоты, кисели, самбуки, желе;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кисели, муссы, желе, свежие фрукты;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кремы, желе, муссы, самбуки, кисели;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суфле, кремы, желе, самбуки, компоты.</w:t>
      </w:r>
    </w:p>
    <w:p w:rsidR="00EF7730" w:rsidRPr="008C5DAC" w:rsidRDefault="00F52047" w:rsidP="00F5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>Температура подачи мороженого: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4-6º;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10-14º;   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8-10º;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0-2º.</w:t>
      </w:r>
    </w:p>
    <w:p w:rsidR="00EF7730" w:rsidRPr="008C5DAC" w:rsidRDefault="00F52047" w:rsidP="00F5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>Для приготовления пудинга сухарного необходимо следующие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  <w:t xml:space="preserve"> продукты: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сухари, сливки, цукаты, сахар, сливочное масло;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сухари, молоко, яйца, изюм, сахар, масло сливочное;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яйца, орехи, масло сливочное, черствый батон, сметана;</w:t>
      </w:r>
    </w:p>
    <w:p w:rsidR="005C5279" w:rsidRDefault="00EF7730" w:rsidP="005C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г) белки яиц, молоко, сухари, сухарная пудра, масло сливочное. </w:t>
      </w:r>
    </w:p>
    <w:p w:rsidR="005C5279" w:rsidRDefault="005C5279" w:rsidP="005C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79" w:rsidRDefault="005C5279" w:rsidP="005C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730" w:rsidRPr="005C5279" w:rsidRDefault="005C5279" w:rsidP="005C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79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 Из какой крупы готовят </w:t>
      </w:r>
      <w:proofErr w:type="spellStart"/>
      <w:r w:rsidR="00EF7730" w:rsidRPr="008C5DAC">
        <w:rPr>
          <w:rFonts w:ascii="Times New Roman" w:hAnsi="Times New Roman" w:cs="Times New Roman"/>
          <w:b/>
          <w:sz w:val="28"/>
          <w:szCs w:val="28"/>
        </w:rPr>
        <w:t>гурьевскую</w:t>
      </w:r>
      <w:proofErr w:type="spellEnd"/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 кашу?   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рисовая;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овсяная;   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манная;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гречневая.</w:t>
      </w:r>
    </w:p>
    <w:p w:rsidR="00EF7730" w:rsidRPr="008C5DAC" w:rsidRDefault="005C5279" w:rsidP="005C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Как подразделяются кисели по консистенции:   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а) густые, </w:t>
      </w:r>
      <w:proofErr w:type="spellStart"/>
      <w:r w:rsidRPr="008C5DAC">
        <w:rPr>
          <w:rFonts w:ascii="Times New Roman" w:hAnsi="Times New Roman" w:cs="Times New Roman"/>
          <w:sz w:val="28"/>
          <w:szCs w:val="28"/>
        </w:rPr>
        <w:t>полугустые</w:t>
      </w:r>
      <w:proofErr w:type="spellEnd"/>
      <w:r w:rsidRPr="008C5DAC">
        <w:rPr>
          <w:rFonts w:ascii="Times New Roman" w:hAnsi="Times New Roman" w:cs="Times New Roman"/>
          <w:sz w:val="28"/>
          <w:szCs w:val="28"/>
        </w:rPr>
        <w:t>, жидкие;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жидкие, густые, полужидкие;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C5DAC">
        <w:rPr>
          <w:rFonts w:ascii="Times New Roman" w:hAnsi="Times New Roman" w:cs="Times New Roman"/>
          <w:sz w:val="28"/>
          <w:szCs w:val="28"/>
        </w:rPr>
        <w:t>густые</w:t>
      </w:r>
      <w:proofErr w:type="gramEnd"/>
      <w:r w:rsidRPr="008C5DAC">
        <w:rPr>
          <w:rFonts w:ascii="Times New Roman" w:hAnsi="Times New Roman" w:cs="Times New Roman"/>
          <w:sz w:val="28"/>
          <w:szCs w:val="28"/>
        </w:rPr>
        <w:t>, средней густоты, полужидкие;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DAC">
        <w:rPr>
          <w:rFonts w:ascii="Times New Roman" w:hAnsi="Times New Roman" w:cs="Times New Roman"/>
          <w:sz w:val="28"/>
          <w:szCs w:val="28"/>
        </w:rPr>
        <w:t xml:space="preserve">г) жидкие, </w:t>
      </w:r>
      <w:proofErr w:type="spellStart"/>
      <w:r w:rsidRPr="008C5DAC">
        <w:rPr>
          <w:rFonts w:ascii="Times New Roman" w:hAnsi="Times New Roman" w:cs="Times New Roman"/>
          <w:sz w:val="28"/>
          <w:szCs w:val="28"/>
        </w:rPr>
        <w:t>полугустые</w:t>
      </w:r>
      <w:proofErr w:type="spellEnd"/>
      <w:r w:rsidRPr="008C5DAC">
        <w:rPr>
          <w:rFonts w:ascii="Times New Roman" w:hAnsi="Times New Roman" w:cs="Times New Roman"/>
          <w:sz w:val="28"/>
          <w:szCs w:val="28"/>
        </w:rPr>
        <w:t>, нормальной консистенции.</w:t>
      </w:r>
      <w:proofErr w:type="gramEnd"/>
    </w:p>
    <w:p w:rsidR="00EF7730" w:rsidRPr="008C5DAC" w:rsidRDefault="005C5279" w:rsidP="005C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 xml:space="preserve">Кисель доводят до кипения и проваривают не более:  </w:t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  <w:r w:rsidR="00EF7730"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1-2 мин.;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5-6 мин;   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10 мин;</w:t>
      </w:r>
    </w:p>
    <w:p w:rsidR="00EF7730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8 мин.</w:t>
      </w:r>
    </w:p>
    <w:p w:rsidR="00EF7730" w:rsidRPr="00E478B8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B8">
        <w:rPr>
          <w:rFonts w:ascii="Times New Roman" w:hAnsi="Times New Roman" w:cs="Times New Roman"/>
          <w:b/>
          <w:sz w:val="28"/>
          <w:szCs w:val="28"/>
        </w:rPr>
        <w:t>1</w:t>
      </w:r>
      <w:r w:rsidRPr="008C5DAC">
        <w:rPr>
          <w:rFonts w:ascii="Times New Roman" w:hAnsi="Times New Roman" w:cs="Times New Roman"/>
          <w:b/>
          <w:sz w:val="28"/>
          <w:szCs w:val="28"/>
        </w:rPr>
        <w:t>1. Технологический процесс приготовления компотов, состоит из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  <w:t>следующих операций: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а) подготовка фруктов, ягод, их варка в сиропе, процеживание;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б) сортировка, промывание фруктов и ягод, их варка, протирание и соединение с сиропом;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подготовка фруктов, ягод, варка сиропа, соединение;</w:t>
      </w:r>
    </w:p>
    <w:p w:rsidR="00EF7730" w:rsidRPr="008C5DAC" w:rsidRDefault="00EF7730" w:rsidP="005C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подготовка фруктов и ягод, соединение с фруктовым отваром и охлаждением.</w:t>
      </w:r>
    </w:p>
    <w:p w:rsidR="00EF7730" w:rsidRPr="008C5DAC" w:rsidRDefault="00EF7730" w:rsidP="00EF7730">
      <w:pPr>
        <w:pStyle w:val="af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8C5DAC">
        <w:rPr>
          <w:rFonts w:ascii="Times New Roman" w:hAnsi="Times New Roman"/>
          <w:b/>
          <w:sz w:val="28"/>
          <w:szCs w:val="28"/>
        </w:rPr>
        <w:t>Определить последователь</w:t>
      </w:r>
      <w:r>
        <w:rPr>
          <w:rFonts w:ascii="Times New Roman" w:hAnsi="Times New Roman"/>
          <w:b/>
          <w:sz w:val="28"/>
          <w:szCs w:val="28"/>
        </w:rPr>
        <w:t>ность закладки продуктов при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C5DAC">
        <w:rPr>
          <w:rFonts w:ascii="Times New Roman" w:hAnsi="Times New Roman"/>
          <w:b/>
          <w:sz w:val="28"/>
          <w:szCs w:val="28"/>
        </w:rPr>
        <w:t xml:space="preserve"> приготовлении компотов из сухофруктов: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а) вода, сахар, яблоки и груши, чернослив, изюм, лимонная кислота;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б) вода, лимонная кислота, чернослив, изюм, яблоки, груши, сахар;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в) вода, сахар, изюм, яблоки, чернослив, лимонная кислота;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г) вода, сахар, чернослив, изюм, яблоки, груши, лимонная кислота.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8C5DAC">
        <w:rPr>
          <w:rFonts w:ascii="Times New Roman" w:hAnsi="Times New Roman" w:cs="Times New Roman"/>
          <w:b/>
          <w:sz w:val="28"/>
          <w:szCs w:val="28"/>
        </w:rPr>
        <w:t>Установите соответствие определений для следующих блюд: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722"/>
      </w:tblGrid>
      <w:tr w:rsidR="00EF7730" w:rsidRPr="008C5DAC" w:rsidTr="005C5279">
        <w:trPr>
          <w:trHeight w:val="416"/>
        </w:trPr>
        <w:tc>
          <w:tcPr>
            <w:tcW w:w="4740" w:type="dxa"/>
            <w:vAlign w:val="center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 xml:space="preserve"> Желе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 xml:space="preserve"> Мусс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 xml:space="preserve"> Самбук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 xml:space="preserve"> Крем</w:t>
            </w:r>
          </w:p>
        </w:tc>
        <w:tc>
          <w:tcPr>
            <w:tcW w:w="472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. Блюдо из взбитой сметаны и яично-молочной смеси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Прозрачная студнеобразная масса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 xml:space="preserve"> Фруктовое пюре, взбитое с сахаром и яичными белками 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 xml:space="preserve"> Взбитое желе густой пенообразной консистенции</w:t>
            </w:r>
          </w:p>
        </w:tc>
      </w:tr>
    </w:tbl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8C5DAC">
        <w:rPr>
          <w:rFonts w:ascii="Times New Roman" w:hAnsi="Times New Roman" w:cs="Times New Roman"/>
          <w:b/>
          <w:sz w:val="28"/>
          <w:szCs w:val="28"/>
        </w:rPr>
        <w:t xml:space="preserve">Соотнесите подачу кофе:     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794"/>
      </w:tblGrid>
      <w:tr w:rsidR="00EF7730" w:rsidRPr="008C5DAC" w:rsidTr="005C5279">
        <w:trPr>
          <w:trHeight w:val="1950"/>
        </w:trPr>
        <w:tc>
          <w:tcPr>
            <w:tcW w:w="4668" w:type="dxa"/>
            <w:vAlign w:val="center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Кофе по-венски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DC2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гляссе</w:t>
            </w:r>
            <w:proofErr w:type="spellEnd"/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Кофе по-восточному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Кофе по-варшавски</w:t>
            </w:r>
          </w:p>
        </w:tc>
        <w:tc>
          <w:tcPr>
            <w:tcW w:w="4794" w:type="dxa"/>
            <w:vAlign w:val="center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В стакан сверху кладут взбитые сливки с сахарной пудрой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При подаче кладут пенку, снятую с молока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В бокале подают холодную воду</w:t>
            </w:r>
          </w:p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В бокал кладут шарик мороженого</w:t>
            </w:r>
          </w:p>
        </w:tc>
      </w:tr>
    </w:tbl>
    <w:p w:rsidR="005C5279" w:rsidRDefault="005C5279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8C5DAC">
        <w:rPr>
          <w:rFonts w:ascii="Times New Roman" w:hAnsi="Times New Roman" w:cs="Times New Roman"/>
          <w:b/>
          <w:sz w:val="28"/>
          <w:szCs w:val="28"/>
        </w:rPr>
        <w:t>Указать последовательность операций при приготовлении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DAC">
        <w:rPr>
          <w:rFonts w:ascii="Times New Roman" w:hAnsi="Times New Roman" w:cs="Times New Roman"/>
          <w:b/>
          <w:sz w:val="28"/>
          <w:szCs w:val="28"/>
        </w:rPr>
        <w:t xml:space="preserve"> киселя из яблок: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1) протирание;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2) очистка, нарезка яблок; 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3) варка;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4) соединение с отваром и сахаром;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5) заваривание крахмала.</w:t>
      </w:r>
    </w:p>
    <w:p w:rsidR="00EF7730" w:rsidRPr="008C5DAC" w:rsidRDefault="00EF7730" w:rsidP="00EF7730">
      <w:pPr>
        <w:pStyle w:val="af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Pr="008C5DAC">
        <w:rPr>
          <w:rFonts w:ascii="Times New Roman" w:hAnsi="Times New Roman"/>
          <w:b/>
          <w:sz w:val="28"/>
          <w:szCs w:val="28"/>
        </w:rPr>
        <w:t xml:space="preserve"> Из предложенного набора продуктов выбрать продукты </w:t>
      </w:r>
      <w:proofErr w:type="gramStart"/>
      <w:r w:rsidRPr="008C5DAC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8C5DAC">
        <w:rPr>
          <w:rFonts w:ascii="Times New Roman" w:hAnsi="Times New Roman"/>
          <w:b/>
          <w:sz w:val="28"/>
          <w:szCs w:val="28"/>
        </w:rPr>
        <w:tab/>
      </w:r>
      <w:r w:rsidRPr="008C5DAC">
        <w:rPr>
          <w:rFonts w:ascii="Times New Roman" w:hAnsi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DAC">
        <w:rPr>
          <w:rFonts w:ascii="Times New Roman" w:hAnsi="Times New Roman" w:cs="Times New Roman"/>
          <w:b/>
          <w:sz w:val="28"/>
          <w:szCs w:val="28"/>
        </w:rPr>
        <w:t xml:space="preserve"> приготовления блюда: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190"/>
        <w:gridCol w:w="3149"/>
      </w:tblGrid>
      <w:tr w:rsidR="00EF7730" w:rsidRPr="008C5DAC" w:rsidTr="005C5279">
        <w:tc>
          <w:tcPr>
            <w:tcW w:w="3120" w:type="dxa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А. Крем «Снежок»</w:t>
            </w: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149" w:type="dxa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Б. Крем ванильный из сметаны</w:t>
            </w:r>
          </w:p>
        </w:tc>
      </w:tr>
      <w:tr w:rsidR="00EF7730" w:rsidRPr="008C5DAC" w:rsidTr="005C5279">
        <w:tc>
          <w:tcPr>
            <w:tcW w:w="3120" w:type="dxa"/>
            <w:vMerge w:val="restart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1. Творог</w:t>
            </w:r>
          </w:p>
        </w:tc>
        <w:tc>
          <w:tcPr>
            <w:tcW w:w="3149" w:type="dxa"/>
            <w:vMerge w:val="restart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20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2. Молоко</w:t>
            </w:r>
          </w:p>
        </w:tc>
        <w:tc>
          <w:tcPr>
            <w:tcW w:w="3149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20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3. Яйца</w:t>
            </w:r>
          </w:p>
        </w:tc>
        <w:tc>
          <w:tcPr>
            <w:tcW w:w="3149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20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4. Сахар</w:t>
            </w:r>
          </w:p>
        </w:tc>
        <w:tc>
          <w:tcPr>
            <w:tcW w:w="3149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20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5. Желатин</w:t>
            </w:r>
          </w:p>
        </w:tc>
        <w:tc>
          <w:tcPr>
            <w:tcW w:w="3149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20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6. Сметана</w:t>
            </w:r>
          </w:p>
        </w:tc>
        <w:tc>
          <w:tcPr>
            <w:tcW w:w="3149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20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7. Ванилин</w:t>
            </w:r>
          </w:p>
        </w:tc>
        <w:tc>
          <w:tcPr>
            <w:tcW w:w="3149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20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8. Вода</w:t>
            </w:r>
          </w:p>
        </w:tc>
        <w:tc>
          <w:tcPr>
            <w:tcW w:w="3149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730" w:rsidRPr="008C5DAC" w:rsidRDefault="00EF7730" w:rsidP="00EF7730">
      <w:pPr>
        <w:pStyle w:val="af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17.</w:t>
      </w:r>
      <w:r w:rsidRPr="008C5DAC">
        <w:rPr>
          <w:rFonts w:ascii="Times New Roman" w:hAnsi="Times New Roman"/>
          <w:b/>
          <w:sz w:val="28"/>
          <w:szCs w:val="28"/>
        </w:rPr>
        <w:t>Укажите последовательность операций при приготовлении</w:t>
      </w:r>
      <w:r w:rsidRPr="008C5DAC">
        <w:rPr>
          <w:rFonts w:ascii="Times New Roman" w:hAnsi="Times New Roman"/>
          <w:b/>
          <w:sz w:val="28"/>
          <w:szCs w:val="28"/>
        </w:rPr>
        <w:tab/>
      </w:r>
      <w:r w:rsidRPr="008C5DAC">
        <w:rPr>
          <w:rFonts w:ascii="Times New Roman" w:hAnsi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DAC">
        <w:rPr>
          <w:rFonts w:ascii="Times New Roman" w:hAnsi="Times New Roman" w:cs="Times New Roman"/>
          <w:b/>
          <w:sz w:val="28"/>
          <w:szCs w:val="28"/>
        </w:rPr>
        <w:t xml:space="preserve"> мусса яблочного на манной крупе:   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1) яблоки протирают, смешивают с отваром;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 xml:space="preserve">2) добавляют сахар, лимонную кислоту и доводят до кипения;  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3) яблоки нарезают и варят;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4) отвар процеживают;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5) тонкой струйкой вводят манную крупу и варят 15-20 мин.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6) взбивают до образования пенообразной массы;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7) охлаждают до 40</w:t>
      </w:r>
      <w:proofErr w:type="gramStart"/>
      <w:r w:rsidRPr="008C5DA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8C5DAC">
        <w:rPr>
          <w:rFonts w:ascii="Times New Roman" w:hAnsi="Times New Roman" w:cs="Times New Roman"/>
          <w:sz w:val="28"/>
          <w:szCs w:val="28"/>
        </w:rPr>
        <w:t>;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AC">
        <w:rPr>
          <w:rFonts w:ascii="Times New Roman" w:hAnsi="Times New Roman" w:cs="Times New Roman"/>
          <w:sz w:val="28"/>
          <w:szCs w:val="28"/>
        </w:rPr>
        <w:t>8) раскладывают в формы и охлаждают.</w:t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Pr="008C5DAC">
        <w:rPr>
          <w:rFonts w:ascii="Times New Roman" w:hAnsi="Times New Roman" w:cs="Times New Roman"/>
          <w:b/>
          <w:sz w:val="28"/>
          <w:szCs w:val="28"/>
        </w:rPr>
        <w:t xml:space="preserve">Выберите продукты, необходимые для приготовления 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DAC">
        <w:rPr>
          <w:rFonts w:ascii="Times New Roman" w:hAnsi="Times New Roman" w:cs="Times New Roman"/>
          <w:b/>
          <w:sz w:val="28"/>
          <w:szCs w:val="28"/>
        </w:rPr>
        <w:t xml:space="preserve">сладких блюд: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196"/>
        <w:gridCol w:w="3243"/>
      </w:tblGrid>
      <w:tr w:rsidR="00EF7730" w:rsidRPr="008C5DAC" w:rsidTr="005C5279">
        <w:tc>
          <w:tcPr>
            <w:tcW w:w="3131" w:type="dxa"/>
            <w:vAlign w:val="center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А. Мусс яблочный</w:t>
            </w:r>
          </w:p>
        </w:tc>
        <w:tc>
          <w:tcPr>
            <w:tcW w:w="3196" w:type="dxa"/>
            <w:vAlign w:val="center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243" w:type="dxa"/>
            <w:vAlign w:val="center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Б. Самбук яблочный</w:t>
            </w:r>
          </w:p>
        </w:tc>
      </w:tr>
      <w:tr w:rsidR="00EF7730" w:rsidRPr="008C5DAC" w:rsidTr="005C5279">
        <w:tc>
          <w:tcPr>
            <w:tcW w:w="3131" w:type="dxa"/>
            <w:vMerge w:val="restart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1. Яблоки</w:t>
            </w:r>
          </w:p>
        </w:tc>
        <w:tc>
          <w:tcPr>
            <w:tcW w:w="3243" w:type="dxa"/>
            <w:vMerge w:val="restart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2. Сахар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3. Крахмал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4. Желатин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5. Яйца (белки)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6. Вода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7. Ванилин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8. Молоко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9. Крупа манная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3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10. Кислота лимонная</w:t>
            </w:r>
          </w:p>
        </w:tc>
        <w:tc>
          <w:tcPr>
            <w:tcW w:w="3243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8FF" w:rsidRDefault="00DC28FF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Pr="008C5DAC">
        <w:rPr>
          <w:rFonts w:ascii="Times New Roman" w:hAnsi="Times New Roman" w:cs="Times New Roman"/>
          <w:b/>
          <w:sz w:val="28"/>
          <w:szCs w:val="28"/>
        </w:rPr>
        <w:t>Построить технологическую схему приготовления крема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5DAC">
        <w:rPr>
          <w:rFonts w:ascii="Times New Roman" w:hAnsi="Times New Roman" w:cs="Times New Roman"/>
          <w:b/>
          <w:sz w:val="28"/>
          <w:szCs w:val="28"/>
        </w:rPr>
        <w:t>ванильного</w:t>
      </w:r>
      <w:proofErr w:type="gramEnd"/>
      <w:r w:rsidRPr="008C5DAC">
        <w:rPr>
          <w:rFonts w:ascii="Times New Roman" w:hAnsi="Times New Roman" w:cs="Times New Roman"/>
          <w:b/>
          <w:sz w:val="28"/>
          <w:szCs w:val="28"/>
        </w:rPr>
        <w:t xml:space="preserve"> из сметаны:       </w:t>
      </w:r>
    </w:p>
    <w:p w:rsidR="00EF7730" w:rsidRDefault="00CE4CE3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11" editas="canvas" style="width:467.4pt;height:333.05pt;mso-position-horizontal-relative:char;mso-position-vertical-relative:line" coordorigin="2321,5489" coordsize="7182,51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2321;top:5489;width:7182;height:5157" o:preferrelative="f">
              <v:fill o:detectmouseclick="t"/>
              <v:path o:extrusionok="t" o:connecttype="none"/>
              <o:lock v:ext="edit" text="t"/>
            </v:shape>
            <v:shape id="_x0000_s1113" type="#_x0000_t202" style="position:absolute;left:2321;top:5628;width:1007;height:558">
              <v:textbox style="mso-next-textbox:#_x0000_s1113">
                <w:txbxContent>
                  <w:p w:rsidR="005C5279" w:rsidRPr="00A01E75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Сметана</w:t>
                    </w:r>
                  </w:p>
                  <w:p w:rsidR="005C5279" w:rsidRPr="00C509AA" w:rsidRDefault="005C5279" w:rsidP="00EF7730">
                    <w:pPr>
                      <w:jc w:val="center"/>
                    </w:pPr>
                  </w:p>
                  <w:p w:rsidR="005C5279" w:rsidRPr="008C53C3" w:rsidRDefault="005C5279" w:rsidP="00EF7730"/>
                </w:txbxContent>
              </v:textbox>
            </v:shape>
            <v:shape id="_x0000_s1114" type="#_x0000_t202" style="position:absolute;left:3416;top:5628;width:1226;height:558">
              <v:textbox style="mso-next-textbox:#_x0000_s1114">
                <w:txbxContent>
                  <w:p w:rsidR="005C5279" w:rsidRPr="00A01E75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Кипяченое молоко</w:t>
                    </w:r>
                  </w:p>
                  <w:p w:rsidR="005C5279" w:rsidRPr="00BF1FC7" w:rsidRDefault="005C5279" w:rsidP="00EF7730"/>
                </w:txbxContent>
              </v:textbox>
            </v:shape>
            <v:shape id="_x0000_s1115" type="#_x0000_t202" style="position:absolute;left:4730;top:5628;width:1051;height:558">
              <v:textbox style="mso-next-textbox:#_x0000_s1115">
                <w:txbxContent>
                  <w:p w:rsidR="005C5279" w:rsidRPr="00A01E75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Яйца с сахаром</w:t>
                    </w:r>
                  </w:p>
                  <w:p w:rsidR="005C5279" w:rsidRPr="00BF1FC7" w:rsidRDefault="005C5279" w:rsidP="00EF7730"/>
                </w:txbxContent>
              </v:textbox>
            </v:shape>
            <v:shape id="_x0000_s1116" type="#_x0000_t202" style="position:absolute;left:5912;top:5628;width:1226;height:559">
              <v:textbox style="mso-next-textbox:#_x0000_s1116">
                <w:txbxContent>
                  <w:p w:rsidR="005C5279" w:rsidRPr="00A01E75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Ванилин</w:t>
                    </w:r>
                  </w:p>
                  <w:p w:rsidR="005C5279" w:rsidRPr="00BF1FC7" w:rsidRDefault="005C5279" w:rsidP="00EF7730"/>
                </w:txbxContent>
              </v:textbox>
            </v:shape>
            <v:shape id="_x0000_s1117" type="#_x0000_t202" style="position:absolute;left:7270;top:5628;width:788;height:559">
              <v:textbox style="mso-next-textbox:#_x0000_s1117">
                <w:txbxContent>
                  <w:p w:rsidR="005C5279" w:rsidRPr="00A01E75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Вода</w:t>
                    </w:r>
                  </w:p>
                  <w:p w:rsidR="005C5279" w:rsidRPr="00BF1FC7" w:rsidRDefault="005C5279" w:rsidP="00EF7730"/>
                </w:txbxContent>
              </v:textbox>
            </v:shape>
            <v:shape id="_x0000_s1118" type="#_x0000_t202" style="position:absolute;left:8145;top:6465;width:1184;height:418">
              <v:textbox style="mso-next-textbox:#_x0000_s1118">
                <w:txbxContent>
                  <w:p w:rsidR="005C5279" w:rsidRPr="0084424A" w:rsidRDefault="005C5279" w:rsidP="00EF7730"/>
                </w:txbxContent>
              </v:textbox>
            </v:shape>
            <v:shape id="_x0000_s1119" type="#_x0000_t202" style="position:absolute;left:2321;top:8695;width:1182;height:558">
              <v:textbox style="mso-next-textbox:#_x0000_s1119">
                <w:txbxContent>
                  <w:p w:rsidR="005C5279" w:rsidRPr="0084424A" w:rsidRDefault="005C5279" w:rsidP="00EF7730"/>
                </w:txbxContent>
              </v:textbox>
            </v:shape>
            <v:shape id="_x0000_s1120" type="#_x0000_t202" style="position:absolute;left:3898;top:6465;width:1619;height:418">
              <v:textbox style="mso-next-textbox:#_x0000_s1120">
                <w:txbxContent>
                  <w:p w:rsidR="005C5279" w:rsidRPr="0084424A" w:rsidRDefault="005C5279" w:rsidP="00EF7730"/>
                </w:txbxContent>
              </v:textbox>
            </v:shape>
            <v:shape id="_x0000_s1121" type="#_x0000_t202" style="position:absolute;left:8189;top:5628;width:1094;height:558">
              <v:textbox style="mso-next-textbox:#_x0000_s1121">
                <w:txbxContent>
                  <w:p w:rsidR="005C5279" w:rsidRPr="00A01E75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Желатин</w:t>
                    </w:r>
                  </w:p>
                </w:txbxContent>
              </v:textbox>
            </v:shape>
            <v:shape id="_x0000_s1122" type="#_x0000_t202" style="position:absolute;left:3898;top:7022;width:1576;height:558">
              <v:textbox style="mso-next-textbox:#_x0000_s1122">
                <w:txbxContent>
                  <w:p w:rsidR="005C5279" w:rsidRPr="008D57D7" w:rsidRDefault="005C5279" w:rsidP="00EF7730"/>
                </w:txbxContent>
              </v:textbox>
            </v:shape>
            <v:line id="_x0000_s1123" style="position:absolute" from="4160,6186" to="4161,6465">
              <v:stroke endarrow="block"/>
            </v:line>
            <v:line id="_x0000_s1124" style="position:absolute" from="5255,6186" to="5256,6465">
              <v:stroke endarrow="block"/>
            </v:line>
            <v:shape id="_x0000_s1125" type="#_x0000_t202" style="position:absolute;left:2321;top:7022;width:1139;height:417">
              <v:textbox style="mso-next-textbox:#_x0000_s1125">
                <w:txbxContent>
                  <w:p w:rsidR="005C5279" w:rsidRPr="0084424A" w:rsidRDefault="005C5279" w:rsidP="00EF7730"/>
                </w:txbxContent>
              </v:textbox>
            </v:shape>
            <v:shape id="_x0000_s1126" type="#_x0000_t202" style="position:absolute;left:3898;top:7719;width:1578;height:558">
              <v:textbox style="mso-next-textbox:#_x0000_s1126">
                <w:txbxContent>
                  <w:p w:rsidR="005C5279" w:rsidRPr="0084424A" w:rsidRDefault="005C5279" w:rsidP="00EF7730">
                    <w:pPr>
                      <w:jc w:val="center"/>
                    </w:pPr>
                  </w:p>
                </w:txbxContent>
              </v:textbox>
            </v:shape>
            <v:shape id="_x0000_s1127" type="#_x0000_t202" style="position:absolute;left:2321;top:6465;width:1095;height:418">
              <v:textbox style="mso-next-textbox:#_x0000_s1127">
                <w:txbxContent>
                  <w:p w:rsidR="005C5279" w:rsidRPr="0084424A" w:rsidRDefault="005C5279" w:rsidP="00EF7730"/>
                </w:txbxContent>
              </v:textbox>
            </v:shape>
            <v:line id="_x0000_s1128" style="position:absolute" from="2803,6186" to="2803,6465">
              <v:stroke endarrow="block"/>
            </v:line>
            <v:line id="_x0000_s1129" style="position:absolute" from="7664,6186" to="7665,6743"/>
            <v:line id="_x0000_s1130" style="position:absolute" from="7708,6743" to="8145,6743">
              <v:stroke endarrow="block"/>
            </v:line>
            <v:shape id="_x0000_s1131" type="#_x0000_t202" style="position:absolute;left:8189;top:7162;width:1185;height:419">
              <v:textbox style="mso-next-textbox:#_x0000_s1131">
                <w:txbxContent>
                  <w:p w:rsidR="005C5279" w:rsidRPr="0084424A" w:rsidRDefault="005C5279" w:rsidP="00EF7730"/>
                </w:txbxContent>
              </v:textbox>
            </v:shape>
            <v:shape id="_x0000_s1132" type="#_x0000_t202" style="position:absolute;left:3941;top:8695;width:1533;height:559">
              <v:textbox style="mso-next-textbox:#_x0000_s1132">
                <w:txbxContent>
                  <w:p w:rsidR="005C5279" w:rsidRPr="0084424A" w:rsidRDefault="005C5279" w:rsidP="00EF7730"/>
                </w:txbxContent>
              </v:textbox>
            </v:shape>
            <v:line id="_x0000_s1133" style="position:absolute" from="2803,6883" to="2803,7022">
              <v:stroke endarrow="block"/>
            </v:line>
            <v:line id="_x0000_s1134" style="position:absolute" from="2803,7440" to="2803,8695">
              <v:stroke endarrow="block"/>
            </v:line>
            <v:line id="_x0000_s1135" style="position:absolute" from="8715,7580" to="8716,9113"/>
            <v:line id="_x0000_s1136" style="position:absolute;flip:x" from="5430,9113" to="8759,9114">
              <v:stroke endarrow="block"/>
            </v:line>
            <v:line id="_x0000_s1137" style="position:absolute" from="6481,6186" to="6481,8834"/>
            <v:line id="_x0000_s1138" style="position:absolute;flip:x" from="5474,8834" to="6481,8834">
              <v:stroke endarrow="block"/>
            </v:line>
            <v:line id="_x0000_s1139" style="position:absolute" from="4598,6883" to="4598,7022">
              <v:stroke endarrow="block"/>
            </v:line>
            <v:line id="_x0000_s1140" style="position:absolute" from="4598,7580" to="4598,7719">
              <v:stroke endarrow="block"/>
            </v:line>
            <v:line id="_x0000_s1141" style="position:absolute" from="4598,8277" to="4598,8695">
              <v:stroke endarrow="block"/>
            </v:line>
            <v:line id="_x0000_s1142" style="position:absolute;flip:x" from="3460,8973" to="3941,8973">
              <v:stroke endarrow="block"/>
            </v:line>
            <v:shape id="_x0000_s1143" type="#_x0000_t202" style="position:absolute;left:2321;top:9391;width:1182;height:558">
              <v:textbox style="mso-next-textbox:#_x0000_s1143">
                <w:txbxContent>
                  <w:p w:rsidR="005C5279" w:rsidRPr="0084424A" w:rsidRDefault="005C5279" w:rsidP="00EF7730"/>
                </w:txbxContent>
              </v:textbox>
            </v:shape>
            <v:shape id="_x0000_s1144" type="#_x0000_t202" style="position:absolute;left:2321;top:10088;width:1182;height:558">
              <v:textbox style="mso-next-textbox:#_x0000_s1144">
                <w:txbxContent>
                  <w:p w:rsidR="005C5279" w:rsidRPr="0084424A" w:rsidRDefault="005C5279" w:rsidP="00EF7730"/>
                </w:txbxContent>
              </v:textbox>
            </v:shape>
            <v:line id="_x0000_s1145" style="position:absolute" from="2847,9252" to="2847,9391">
              <v:stroke endarrow="block"/>
            </v:line>
            <v:line id="_x0000_s1146" style="position:absolute" from="2847,9948" to="2847,10088">
              <v:stroke endarrow="block"/>
            </v:line>
            <w10:wrap type="none"/>
            <w10:anchorlock/>
          </v:group>
        </w:pict>
      </w:r>
    </w:p>
    <w:p w:rsidR="00EF7730" w:rsidRPr="00E478B8" w:rsidRDefault="00EF7730" w:rsidP="00E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B8">
        <w:rPr>
          <w:rFonts w:ascii="Times New Roman" w:hAnsi="Times New Roman" w:cs="Times New Roman"/>
          <w:b/>
          <w:sz w:val="28"/>
          <w:szCs w:val="28"/>
        </w:rPr>
        <w:t>20.</w:t>
      </w:r>
      <w:r w:rsidRPr="008C5DAC">
        <w:rPr>
          <w:rFonts w:ascii="Times New Roman" w:hAnsi="Times New Roman" w:cs="Times New Roman"/>
          <w:b/>
          <w:sz w:val="28"/>
          <w:szCs w:val="28"/>
        </w:rPr>
        <w:t xml:space="preserve">Из предложенного набора продуктов выберите продукты </w:t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  <w:r w:rsidRPr="008C5DAC">
        <w:rPr>
          <w:rFonts w:ascii="Times New Roman" w:hAnsi="Times New Roman" w:cs="Times New Roman"/>
          <w:b/>
          <w:sz w:val="28"/>
          <w:szCs w:val="28"/>
        </w:rPr>
        <w:tab/>
      </w:r>
    </w:p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DAC">
        <w:rPr>
          <w:rFonts w:ascii="Times New Roman" w:hAnsi="Times New Roman" w:cs="Times New Roman"/>
          <w:b/>
          <w:sz w:val="28"/>
          <w:szCs w:val="28"/>
        </w:rPr>
        <w:t xml:space="preserve">для приготовления блюд: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3262"/>
        <w:gridCol w:w="3096"/>
      </w:tblGrid>
      <w:tr w:rsidR="00EF7730" w:rsidRPr="008C5DAC" w:rsidTr="005C5279">
        <w:tc>
          <w:tcPr>
            <w:tcW w:w="3101" w:type="dxa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Яблоки в тесте жареные</w:t>
            </w: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3096" w:type="dxa"/>
          </w:tcPr>
          <w:p w:rsidR="00EF7730" w:rsidRPr="008C5DAC" w:rsidRDefault="00EF7730" w:rsidP="005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b/>
                <w:sz w:val="28"/>
                <w:szCs w:val="28"/>
              </w:rPr>
              <w:t>Б. Гренки с плодами и ягодами</w:t>
            </w:r>
          </w:p>
        </w:tc>
      </w:tr>
      <w:tr w:rsidR="00EF7730" w:rsidRPr="008C5DAC" w:rsidTr="005C5279">
        <w:tc>
          <w:tcPr>
            <w:tcW w:w="3101" w:type="dxa"/>
            <w:vMerge w:val="restart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1. Хлеб пшеничный</w:t>
            </w:r>
          </w:p>
        </w:tc>
        <w:tc>
          <w:tcPr>
            <w:tcW w:w="3096" w:type="dxa"/>
            <w:vMerge w:val="restart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2. Яйца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3. Яблоки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4. Сметана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5. Сахар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6. Молоко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7. Маргарин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8. Соль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9. Кулинарный жир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10. Плоды и ягоды консервированные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11. Мука пшеничная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30" w:rsidRPr="008C5DAC" w:rsidTr="005C5279">
        <w:tc>
          <w:tcPr>
            <w:tcW w:w="3101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DAC">
              <w:rPr>
                <w:rFonts w:ascii="Times New Roman" w:hAnsi="Times New Roman" w:cs="Times New Roman"/>
                <w:sz w:val="28"/>
                <w:szCs w:val="28"/>
              </w:rPr>
              <w:t>12. Рафинадная пудра</w:t>
            </w:r>
          </w:p>
        </w:tc>
        <w:tc>
          <w:tcPr>
            <w:tcW w:w="3096" w:type="dxa"/>
            <w:vMerge/>
          </w:tcPr>
          <w:p w:rsidR="00EF7730" w:rsidRPr="008C5DAC" w:rsidRDefault="00EF7730" w:rsidP="005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730" w:rsidRPr="008C5DAC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8FF" w:rsidRDefault="00DC28FF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8FF" w:rsidRDefault="00DC28FF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8FF" w:rsidRDefault="00DC28FF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8FF" w:rsidRDefault="00DC28FF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30" w:rsidRPr="00711DC9" w:rsidRDefault="00EF7730" w:rsidP="00E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21.Составить правило варки компотов из различных плодов и ягод:    </w:t>
      </w:r>
    </w:p>
    <w:p w:rsidR="00EF7730" w:rsidRPr="00711DC9" w:rsidRDefault="00EF7730" w:rsidP="00E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C9">
        <w:rPr>
          <w:rFonts w:ascii="Times New Roman" w:hAnsi="Times New Roman" w:cs="Times New Roman"/>
          <w:b/>
          <w:sz w:val="28"/>
          <w:szCs w:val="28"/>
        </w:rPr>
        <w:t>Правило варки компотов</w:t>
      </w:r>
    </w:p>
    <w:p w:rsidR="00EF7730" w:rsidRPr="00711DC9" w:rsidRDefault="00CE4CE3" w:rsidP="00EF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88" editas="canvas" style="width:467.4pt;height:279pt;mso-position-horizontal-relative:char;mso-position-vertical-relative:line" coordorigin="2321,919" coordsize="7182,4320">
            <o:lock v:ext="edit" aspectratio="t"/>
            <v:shape id="_x0000_s1089" type="#_x0000_t75" style="position:absolute;left:2321;top:919;width:7182;height:4320" o:preferrelative="f">
              <v:fill o:detectmouseclick="t"/>
              <v:path o:extrusionok="t" o:connecttype="none"/>
              <o:lock v:ext="edit" text="t"/>
            </v:shape>
            <v:shape id="_x0000_s1090" type="#_x0000_t202" style="position:absolute;left:2365;top:919;width:1752;height:1533">
              <v:textbox style="mso-next-textbox:#_x0000_s1090">
                <w:txbxContent>
                  <w:p w:rsidR="005C5279" w:rsidRPr="00FC02E2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C02E2">
                      <w:rPr>
                        <w:b/>
                        <w:sz w:val="28"/>
                        <w:szCs w:val="28"/>
                      </w:rPr>
                      <w:t>Апельсин,</w:t>
                    </w:r>
                  </w:p>
                  <w:p w:rsidR="005C5279" w:rsidRPr="00FC02E2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C02E2">
                      <w:rPr>
                        <w:b/>
                        <w:sz w:val="28"/>
                        <w:szCs w:val="28"/>
                      </w:rPr>
                      <w:t>мандарин,</w:t>
                    </w:r>
                  </w:p>
                  <w:p w:rsidR="005C5279" w:rsidRPr="00FC02E2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C02E2">
                      <w:rPr>
                        <w:b/>
                        <w:sz w:val="28"/>
                        <w:szCs w:val="28"/>
                      </w:rPr>
                      <w:t>малина,</w:t>
                    </w:r>
                  </w:p>
                  <w:p w:rsidR="005C5279" w:rsidRPr="00FC02E2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C02E2">
                      <w:rPr>
                        <w:b/>
                        <w:sz w:val="28"/>
                        <w:szCs w:val="28"/>
                      </w:rPr>
                      <w:t>земляника,</w:t>
                    </w:r>
                  </w:p>
                  <w:p w:rsidR="005C5279" w:rsidRPr="00FC02E2" w:rsidRDefault="005C5279" w:rsidP="00EF7730">
                    <w:pPr>
                      <w:jc w:val="center"/>
                      <w:rPr>
                        <w:b/>
                      </w:rPr>
                    </w:pPr>
                    <w:r w:rsidRPr="00FC02E2">
                      <w:rPr>
                        <w:b/>
                        <w:sz w:val="28"/>
                        <w:szCs w:val="28"/>
                      </w:rPr>
                      <w:t>арбуз и др.</w:t>
                    </w:r>
                  </w:p>
                  <w:p w:rsidR="005C5279" w:rsidRDefault="005C5279" w:rsidP="00EF7730"/>
                </w:txbxContent>
              </v:textbox>
            </v:shape>
            <v:shape id="_x0000_s1091" type="#_x0000_t202" style="position:absolute;left:4730;top:919;width:1751;height:1624">
              <v:textbox style="mso-next-textbox:#_x0000_s1091">
                <w:txbxContent>
                  <w:p w:rsidR="005C5279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Яблоки мягких сортов,</w:t>
                    </w:r>
                  </w:p>
                  <w:p w:rsidR="005C5279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спелые груши,</w:t>
                    </w:r>
                  </w:p>
                  <w:p w:rsidR="005C5279" w:rsidRPr="00FC02E2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персики, абрикосы</w:t>
                    </w:r>
                  </w:p>
                </w:txbxContent>
              </v:textbox>
            </v:shape>
            <v:shape id="_x0000_s1092" type="#_x0000_t202" style="position:absolute;left:7051;top:919;width:1751;height:1624">
              <v:textbox style="mso-next-textbox:#_x0000_s1092">
                <w:txbxContent>
                  <w:p w:rsidR="005C5279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5C5279" w:rsidRDefault="005C5279" w:rsidP="00EF77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Яблоки, груши поздних сортов, </w:t>
                    </w:r>
                  </w:p>
                  <w:p w:rsidR="005C5279" w:rsidRPr="00FC02E2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айва</w:t>
                    </w:r>
                  </w:p>
                  <w:p w:rsidR="005C5279" w:rsidRDefault="005C5279" w:rsidP="00EF7730"/>
                </w:txbxContent>
              </v:textbox>
            </v:shape>
            <v:shape id="_x0000_s1093" type="#_x0000_t202" style="position:absolute;left:2409;top:2731;width:1708;height:557">
              <v:textbox style="mso-next-textbox:#_x0000_s1093">
                <w:txbxContent>
                  <w:p w:rsidR="005C5279" w:rsidRDefault="005C5279" w:rsidP="00EF7730"/>
                </w:txbxContent>
              </v:textbox>
            </v:shape>
            <v:shape id="_x0000_s1094" type="#_x0000_t202" style="position:absolute;left:4730;top:2731;width:1708;height:557">
              <v:textbox style="mso-next-textbox:#_x0000_s1094">
                <w:txbxContent>
                  <w:p w:rsidR="005C5279" w:rsidRPr="0016069F" w:rsidRDefault="005C5279" w:rsidP="00EF7730"/>
                </w:txbxContent>
              </v:textbox>
            </v:shape>
            <v:shape id="_x0000_s1095" type="#_x0000_t202" style="position:absolute;left:7094;top:2731;width:1708;height:557">
              <v:textbox style="mso-next-textbox:#_x0000_s1095">
                <w:txbxContent>
                  <w:p w:rsidR="005C5279" w:rsidRPr="0016069F" w:rsidRDefault="005C5279" w:rsidP="00EF7730"/>
                </w:txbxContent>
              </v:textbox>
            </v:shape>
            <v:shape id="_x0000_s1096" type="#_x0000_t202" style="position:absolute;left:2321;top:3567;width:1708;height:557">
              <v:textbox style="mso-next-textbox:#_x0000_s1096">
                <w:txbxContent>
                  <w:p w:rsidR="005C5279" w:rsidRPr="0016069F" w:rsidRDefault="005C5279" w:rsidP="00EF7730"/>
                </w:txbxContent>
              </v:textbox>
            </v:shape>
            <v:shape id="_x0000_s1097" type="#_x0000_t202" style="position:absolute;left:4773;top:3567;width:1709;height:557">
              <v:textbox style="mso-next-textbox:#_x0000_s1097">
                <w:txbxContent>
                  <w:p w:rsidR="005C5279" w:rsidRPr="0016069F" w:rsidRDefault="005C5279" w:rsidP="00EF7730"/>
                </w:txbxContent>
              </v:textbox>
            </v:shape>
            <v:shape id="_x0000_s1098" type="#_x0000_t202" style="position:absolute;left:7051;top:3567;width:1708;height:557">
              <v:textbox style="mso-next-textbox:#_x0000_s1098">
                <w:txbxContent>
                  <w:p w:rsidR="005C5279" w:rsidRPr="00C57E55" w:rsidRDefault="005C5279" w:rsidP="00EF7730"/>
                </w:txbxContent>
              </v:textbox>
            </v:shape>
            <v:shape id="_x0000_s1099" type="#_x0000_t202" style="position:absolute;left:2321;top:4403;width:1708;height:697">
              <v:textbox style="mso-next-textbox:#_x0000_s1099">
                <w:txbxContent>
                  <w:p w:rsidR="005C5279" w:rsidRPr="00FC02E2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Охлаждение</w:t>
                    </w:r>
                  </w:p>
                </w:txbxContent>
              </v:textbox>
            </v:shape>
            <v:shape id="_x0000_s1100" type="#_x0000_t202" style="position:absolute;left:4730;top:4403;width:1708;height:697">
              <v:textbox style="mso-next-textbox:#_x0000_s1100">
                <w:txbxContent>
                  <w:p w:rsidR="005C5279" w:rsidRPr="00FC02E2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Охлаждение под крышкой</w:t>
                    </w:r>
                  </w:p>
                </w:txbxContent>
              </v:textbox>
            </v:shape>
            <v:shape id="_x0000_s1101" type="#_x0000_t202" style="position:absolute;left:7051;top:4403;width:1708;height:697">
              <v:textbox style="mso-next-textbox:#_x0000_s1101">
                <w:txbxContent>
                  <w:p w:rsidR="005C5279" w:rsidRPr="00FC02E2" w:rsidRDefault="005C5279" w:rsidP="00EF7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Охлаждение</w:t>
                    </w:r>
                  </w:p>
                </w:txbxContent>
              </v:textbox>
            </v:shape>
            <v:line id="_x0000_s1102" style="position:absolute" from="3153,2452" to="3153,2731">
              <v:stroke endarrow="block"/>
            </v:line>
            <v:line id="_x0000_s1103" style="position:absolute" from="3197,3288" to="3198,3567">
              <v:stroke endarrow="block"/>
            </v:line>
            <v:line id="_x0000_s1104" style="position:absolute" from="3197,4124" to="3198,4402">
              <v:stroke endarrow="block"/>
            </v:line>
            <v:line id="_x0000_s1105" style="position:absolute" from="5518,4124" to="5519,4402">
              <v:stroke endarrow="block"/>
            </v:line>
            <v:line id="_x0000_s1106" style="position:absolute" from="7883,4124" to="7884,4402">
              <v:stroke endarrow="block"/>
            </v:line>
            <v:line id="_x0000_s1107" style="position:absolute" from="5518,3288" to="5519,3567">
              <v:stroke endarrow="block"/>
            </v:line>
            <v:line id="_x0000_s1108" style="position:absolute" from="5474,2452" to="5475,2731">
              <v:stroke endarrow="block"/>
            </v:line>
            <v:line id="_x0000_s1109" style="position:absolute" from="7883,3288" to="7884,3567">
              <v:stroke endarrow="block"/>
            </v:line>
            <v:line id="_x0000_s1110" style="position:absolute" from="7839,2452" to="7839,2731">
              <v:stroke endarrow="block"/>
            </v:line>
            <w10:wrap type="none"/>
            <w10:anchorlock/>
          </v:group>
        </w:pict>
      </w: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Pr="00CF480C" w:rsidRDefault="00CF480C" w:rsidP="00CF480C">
      <w:pPr>
        <w:shd w:val="clear" w:color="auto" w:fill="FFFFFF"/>
        <w:tabs>
          <w:tab w:val="left" w:pos="499"/>
        </w:tabs>
        <w:spacing w:after="0" w:line="240" w:lineRule="auto"/>
        <w:ind w:firstLine="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1"/>
          <w:sz w:val="28"/>
          <w:szCs w:val="28"/>
        </w:rPr>
        <w:t>22.</w:t>
      </w:r>
      <w:r w:rsidRPr="00CF480C">
        <w:rPr>
          <w:rFonts w:ascii="Times New Roman" w:hAnsi="Times New Roman" w:cs="Times New Roman"/>
          <w:b/>
          <w:sz w:val="28"/>
          <w:szCs w:val="28"/>
        </w:rPr>
        <w:tab/>
        <w:t>Почему при хранении чая, кофе, какао необходимо учитывать товарное соседство?</w:t>
      </w:r>
    </w:p>
    <w:p w:rsidR="00CF480C" w:rsidRPr="00CF480C" w:rsidRDefault="00CF480C" w:rsidP="00CF480C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теряют аромат;</w:t>
      </w:r>
    </w:p>
    <w:p w:rsidR="00CF480C" w:rsidRPr="00CF480C" w:rsidRDefault="00CF480C" w:rsidP="00CF480C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поглощают посторонние запахи;</w:t>
      </w:r>
    </w:p>
    <w:p w:rsidR="00CF480C" w:rsidRPr="00CF480C" w:rsidRDefault="00CF480C" w:rsidP="00CF480C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разрушаются вкусовые вещества.</w:t>
      </w:r>
    </w:p>
    <w:p w:rsidR="00CF480C" w:rsidRPr="00CF480C" w:rsidRDefault="00CF480C" w:rsidP="00CF480C">
      <w:pPr>
        <w:shd w:val="clear" w:color="auto" w:fill="FFFFFF"/>
        <w:tabs>
          <w:tab w:val="left" w:pos="499"/>
        </w:tabs>
        <w:spacing w:after="0" w:line="240" w:lineRule="auto"/>
        <w:ind w:firstLine="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5"/>
          <w:sz w:val="28"/>
          <w:szCs w:val="28"/>
        </w:rPr>
        <w:t>23.</w:t>
      </w:r>
      <w:r w:rsidRPr="00CF480C">
        <w:rPr>
          <w:rFonts w:ascii="Times New Roman" w:hAnsi="Times New Roman" w:cs="Times New Roman"/>
          <w:b/>
          <w:sz w:val="28"/>
          <w:szCs w:val="28"/>
        </w:rPr>
        <w:tab/>
        <w:t>Почему запрещается кипятить заваренный чай или долго держать его на плите?</w:t>
      </w:r>
    </w:p>
    <w:p w:rsidR="00CF480C" w:rsidRPr="00CF480C" w:rsidRDefault="00CF480C" w:rsidP="00CF480C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резко ухудшается вкус;</w:t>
      </w:r>
    </w:p>
    <w:p w:rsidR="00CF480C" w:rsidRPr="00CF480C" w:rsidRDefault="00CF480C" w:rsidP="00CF480C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приобретает неприятный запах;</w:t>
      </w:r>
    </w:p>
    <w:p w:rsidR="00CF480C" w:rsidRPr="00CF480C" w:rsidRDefault="00CF480C" w:rsidP="00CF480C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резко изменяется цвет.</w:t>
      </w:r>
    </w:p>
    <w:p w:rsidR="00CF480C" w:rsidRPr="00CF480C" w:rsidRDefault="00CF480C" w:rsidP="00CF480C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3"/>
          <w:sz w:val="28"/>
          <w:szCs w:val="28"/>
        </w:rPr>
        <w:t>24.</w:t>
      </w:r>
      <w:r w:rsidRPr="00CF480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F480C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Pr="00CF480C">
        <w:rPr>
          <w:rFonts w:ascii="Times New Roman" w:hAnsi="Times New Roman" w:cs="Times New Roman"/>
          <w:b/>
          <w:sz w:val="28"/>
          <w:szCs w:val="28"/>
        </w:rPr>
        <w:t xml:space="preserve"> какого времени заваренный чай сохраняет вкус и аромат?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15 мин;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30 мин;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</w:r>
      <w:r w:rsidRPr="00CF480C">
        <w:rPr>
          <w:rFonts w:ascii="Times New Roman" w:hAnsi="Times New Roman" w:cs="Times New Roman"/>
          <w:spacing w:val="-1"/>
          <w:sz w:val="28"/>
          <w:szCs w:val="28"/>
        </w:rPr>
        <w:t>1 ч.</w:t>
      </w:r>
    </w:p>
    <w:p w:rsidR="00CF480C" w:rsidRPr="00CF480C" w:rsidRDefault="00CF480C" w:rsidP="00CF480C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5"/>
          <w:sz w:val="28"/>
          <w:szCs w:val="28"/>
        </w:rPr>
        <w:t>25.</w:t>
      </w:r>
      <w:r w:rsidRPr="00CF480C">
        <w:rPr>
          <w:rFonts w:ascii="Times New Roman" w:hAnsi="Times New Roman" w:cs="Times New Roman"/>
          <w:b/>
          <w:sz w:val="28"/>
          <w:szCs w:val="28"/>
        </w:rPr>
        <w:t>Какова норма сухого чая на 1 порцию?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1...2 г;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2 г;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2...4 г.</w:t>
      </w:r>
    </w:p>
    <w:p w:rsidR="00CF480C" w:rsidRPr="00CF480C" w:rsidRDefault="00CF480C" w:rsidP="00CF480C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26. </w:t>
      </w:r>
      <w:r w:rsidRPr="00CF480C">
        <w:rPr>
          <w:rFonts w:ascii="Times New Roman" w:hAnsi="Times New Roman" w:cs="Times New Roman"/>
          <w:b/>
          <w:sz w:val="28"/>
          <w:szCs w:val="28"/>
        </w:rPr>
        <w:t>При какой температуре подают горячие напитки?</w:t>
      </w:r>
    </w:p>
    <w:p w:rsidR="00CF480C" w:rsidRPr="00CF480C" w:rsidRDefault="00CF480C" w:rsidP="00CF480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не ниже 100</w:t>
      </w:r>
      <w:proofErr w:type="gramStart"/>
      <w:r w:rsidRPr="00CF480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F480C">
        <w:rPr>
          <w:rFonts w:ascii="Times New Roman" w:hAnsi="Times New Roman" w:cs="Times New Roman"/>
          <w:sz w:val="28"/>
          <w:szCs w:val="28"/>
        </w:rPr>
        <w:t>;</w:t>
      </w:r>
    </w:p>
    <w:p w:rsidR="00CF480C" w:rsidRPr="00CF480C" w:rsidRDefault="00CF480C" w:rsidP="00CF480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не ниже 75</w:t>
      </w:r>
      <w:proofErr w:type="gramStart"/>
      <w:r w:rsidRPr="00CF480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F480C">
        <w:rPr>
          <w:rFonts w:ascii="Times New Roman" w:hAnsi="Times New Roman" w:cs="Times New Roman"/>
          <w:sz w:val="28"/>
          <w:szCs w:val="28"/>
        </w:rPr>
        <w:t>;</w:t>
      </w:r>
    </w:p>
    <w:p w:rsidR="00CF480C" w:rsidRPr="00CF480C" w:rsidRDefault="00CF480C" w:rsidP="00CF480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не ниже 65 °С.</w:t>
      </w:r>
    </w:p>
    <w:p w:rsidR="00DC28FF" w:rsidRDefault="00DC28FF" w:rsidP="00CF480C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DC28FF" w:rsidRDefault="00DC28FF" w:rsidP="00CF480C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CF480C" w:rsidRPr="00CF480C" w:rsidRDefault="00CF480C" w:rsidP="00CF480C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27.</w:t>
      </w:r>
      <w:r w:rsidRPr="00CF480C">
        <w:rPr>
          <w:rFonts w:ascii="Times New Roman" w:hAnsi="Times New Roman" w:cs="Times New Roman"/>
          <w:b/>
          <w:sz w:val="28"/>
          <w:szCs w:val="28"/>
        </w:rPr>
        <w:t>Чем можно ароматизировать молочный кисель?</w:t>
      </w:r>
    </w:p>
    <w:p w:rsidR="00CF480C" w:rsidRPr="00CF480C" w:rsidRDefault="00CF480C" w:rsidP="00CF480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корицей;</w:t>
      </w:r>
    </w:p>
    <w:p w:rsidR="00CF480C" w:rsidRPr="00CF480C" w:rsidRDefault="00CF480C" w:rsidP="00CF480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ванилином;</w:t>
      </w:r>
    </w:p>
    <w:p w:rsidR="00CF480C" w:rsidRPr="00CF480C" w:rsidRDefault="00CF480C" w:rsidP="00CF480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майораном.</w:t>
      </w:r>
    </w:p>
    <w:p w:rsidR="00CF480C" w:rsidRPr="00CF480C" w:rsidRDefault="00CF480C" w:rsidP="00CF480C">
      <w:pPr>
        <w:shd w:val="clear" w:color="auto" w:fill="FFFFFF"/>
        <w:tabs>
          <w:tab w:val="left" w:pos="509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z w:val="28"/>
          <w:szCs w:val="28"/>
        </w:rPr>
        <w:t xml:space="preserve">28.Что нужно сделать, если у киселя при варке образовывались комки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F480C">
        <w:rPr>
          <w:rFonts w:ascii="Times New Roman" w:hAnsi="Times New Roman" w:cs="Times New Roman"/>
          <w:b/>
          <w:sz w:val="28"/>
          <w:szCs w:val="28"/>
        </w:rPr>
        <w:t xml:space="preserve"> остались крупные части </w:t>
      </w:r>
      <w:proofErr w:type="spellStart"/>
      <w:r w:rsidRPr="00CF480C">
        <w:rPr>
          <w:rFonts w:ascii="Times New Roman" w:hAnsi="Times New Roman" w:cs="Times New Roman"/>
          <w:b/>
          <w:sz w:val="28"/>
          <w:szCs w:val="28"/>
        </w:rPr>
        <w:t>непротертых</w:t>
      </w:r>
      <w:proofErr w:type="spellEnd"/>
      <w:r w:rsidRPr="00CF480C">
        <w:rPr>
          <w:rFonts w:ascii="Times New Roman" w:hAnsi="Times New Roman" w:cs="Times New Roman"/>
          <w:b/>
          <w:sz w:val="28"/>
          <w:szCs w:val="28"/>
        </w:rPr>
        <w:t xml:space="preserve"> фруктов?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переварить;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взбить;</w:t>
      </w:r>
    </w:p>
    <w:p w:rsidR="00CF480C" w:rsidRPr="00CF480C" w:rsidRDefault="00CF480C" w:rsidP="00CF480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протереть.</w:t>
      </w:r>
    </w:p>
    <w:p w:rsidR="00CF480C" w:rsidRPr="00CF480C" w:rsidRDefault="00CF480C" w:rsidP="00CF480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5"/>
          <w:sz w:val="28"/>
          <w:szCs w:val="28"/>
        </w:rPr>
        <w:t>29.</w:t>
      </w:r>
      <w:r w:rsidRPr="00CF480C">
        <w:rPr>
          <w:rFonts w:ascii="Times New Roman" w:hAnsi="Times New Roman" w:cs="Times New Roman"/>
          <w:b/>
          <w:sz w:val="28"/>
          <w:szCs w:val="28"/>
        </w:rPr>
        <w:t>Почему у киселя при хранении на поверхности образовалась пленка?</w:t>
      </w:r>
    </w:p>
    <w:p w:rsidR="00CF480C" w:rsidRPr="00CF480C" w:rsidRDefault="00CF480C" w:rsidP="00CF480C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быстро охладили;</w:t>
      </w:r>
    </w:p>
    <w:p w:rsidR="00CF480C" w:rsidRPr="00CF480C" w:rsidRDefault="00CF480C" w:rsidP="00CF480C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не посыпали сахаром;</w:t>
      </w:r>
    </w:p>
    <w:p w:rsidR="00CF480C" w:rsidRPr="00CF480C" w:rsidRDefault="00CF480C" w:rsidP="00CF480C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использовали много крахмала.</w:t>
      </w:r>
    </w:p>
    <w:p w:rsidR="00CF480C" w:rsidRPr="00CF480C" w:rsidRDefault="00CF480C" w:rsidP="00CF480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0C">
        <w:rPr>
          <w:rFonts w:ascii="Times New Roman" w:hAnsi="Times New Roman" w:cs="Times New Roman"/>
          <w:b/>
          <w:spacing w:val="-14"/>
          <w:sz w:val="28"/>
          <w:szCs w:val="28"/>
        </w:rPr>
        <w:t>30.</w:t>
      </w:r>
      <w:r w:rsidRPr="00CF480C">
        <w:rPr>
          <w:rFonts w:ascii="Times New Roman" w:hAnsi="Times New Roman" w:cs="Times New Roman"/>
          <w:b/>
          <w:sz w:val="28"/>
          <w:szCs w:val="28"/>
        </w:rPr>
        <w:t>Как подготовить форму для охлаждения густого киселя?</w:t>
      </w:r>
    </w:p>
    <w:p w:rsidR="00CF480C" w:rsidRPr="00CF480C" w:rsidRDefault="00CF480C" w:rsidP="00CF480C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CF480C">
        <w:rPr>
          <w:rFonts w:ascii="Times New Roman" w:hAnsi="Times New Roman" w:cs="Times New Roman"/>
          <w:sz w:val="28"/>
          <w:szCs w:val="28"/>
        </w:rPr>
        <w:tab/>
        <w:t>смазать маслом;</w:t>
      </w:r>
    </w:p>
    <w:p w:rsidR="00CF480C" w:rsidRPr="00CF480C" w:rsidRDefault="00CF480C" w:rsidP="00CF480C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CF480C">
        <w:rPr>
          <w:rFonts w:ascii="Times New Roman" w:hAnsi="Times New Roman" w:cs="Times New Roman"/>
          <w:sz w:val="28"/>
          <w:szCs w:val="28"/>
        </w:rPr>
        <w:tab/>
        <w:t>сильно нагреть;</w:t>
      </w:r>
    </w:p>
    <w:p w:rsidR="00CF480C" w:rsidRPr="00CF480C" w:rsidRDefault="00CF480C" w:rsidP="00CF480C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0C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CF480C">
        <w:rPr>
          <w:rFonts w:ascii="Times New Roman" w:hAnsi="Times New Roman" w:cs="Times New Roman"/>
          <w:sz w:val="28"/>
          <w:szCs w:val="28"/>
        </w:rPr>
        <w:tab/>
        <w:t>смочить водой, посыпать сахаром.</w:t>
      </w:r>
    </w:p>
    <w:p w:rsidR="00CF480C" w:rsidRPr="00CF480C" w:rsidRDefault="00CF480C" w:rsidP="00CF480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80C" w:rsidRDefault="00CF480C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8F283B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DC28F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</w:p>
    <w:p w:rsidR="00E528D8" w:rsidRPr="00C30422" w:rsidRDefault="00E528D8" w:rsidP="00E5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528D8" w:rsidRPr="00C30422" w:rsidRDefault="00E528D8" w:rsidP="00E5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на _____ курсе по профессии НПО  _____________________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528D8" w:rsidRPr="00C30422" w:rsidRDefault="00E528D8" w:rsidP="00E5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E528D8" w:rsidRPr="00C30422" w:rsidRDefault="00E528D8" w:rsidP="00E5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ла)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E528D8" w:rsidRPr="00C30422" w:rsidRDefault="00E528D8" w:rsidP="00E5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E528D8" w:rsidRDefault="00E528D8" w:rsidP="00E5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E528D8" w:rsidRPr="00C30422" w:rsidRDefault="00E528D8" w:rsidP="00E5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E528D8" w:rsidRPr="007C749D" w:rsidTr="00E478B8">
        <w:tc>
          <w:tcPr>
            <w:tcW w:w="853" w:type="dxa"/>
          </w:tcPr>
          <w:p w:rsidR="00E528D8" w:rsidRPr="007C749D" w:rsidRDefault="00E528D8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2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528D8" w:rsidRPr="007C749D" w:rsidTr="00E478B8">
        <w:tc>
          <w:tcPr>
            <w:tcW w:w="853" w:type="dxa"/>
          </w:tcPr>
          <w:p w:rsidR="00E528D8" w:rsidRPr="007C749D" w:rsidRDefault="00E528D8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</w:tcPr>
          <w:p w:rsidR="00E528D8" w:rsidRDefault="00E528D8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 простых  горячих напитков</w:t>
            </w:r>
          </w:p>
          <w:p w:rsidR="00E528D8" w:rsidRPr="007C749D" w:rsidRDefault="00E528D8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D8" w:rsidRPr="007C749D" w:rsidTr="00E478B8">
        <w:tc>
          <w:tcPr>
            <w:tcW w:w="853" w:type="dxa"/>
          </w:tcPr>
          <w:p w:rsidR="00E528D8" w:rsidRPr="007C749D" w:rsidRDefault="00E528D8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E528D8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28D8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D8" w:rsidRPr="007C749D" w:rsidTr="00E478B8">
        <w:tc>
          <w:tcPr>
            <w:tcW w:w="853" w:type="dxa"/>
          </w:tcPr>
          <w:p w:rsidR="00E528D8" w:rsidRPr="007C749D" w:rsidRDefault="00E528D8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E528D8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28D8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528D8" w:rsidRPr="007C749D" w:rsidRDefault="00E528D8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28D8" w:rsidRDefault="00E528D8" w:rsidP="00E528D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8D8" w:rsidRDefault="00E528D8" w:rsidP="00E528D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E528D8" w:rsidRDefault="00E528D8" w:rsidP="00E528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8D8" w:rsidRPr="00E528D8" w:rsidRDefault="00E528D8" w:rsidP="00E528D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E528D8" w:rsidRPr="00E528D8" w:rsidRDefault="00E528D8" w:rsidP="00E528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8F283B" w:rsidRDefault="008F283B" w:rsidP="008F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8F283B" w:rsidRDefault="008F283B" w:rsidP="008F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ПРИЛОЖЕНИЕ</w:t>
      </w:r>
      <w:r w:rsidR="00DC28FF">
        <w:rPr>
          <w:rFonts w:ascii="Times New Roman" w:hAnsi="Times New Roman"/>
          <w:b/>
          <w:caps/>
          <w:sz w:val="28"/>
          <w:szCs w:val="28"/>
        </w:rPr>
        <w:t xml:space="preserve"> 2</w:t>
      </w:r>
    </w:p>
    <w:p w:rsidR="00CA4731" w:rsidRPr="007E6AFC" w:rsidRDefault="00CA4731" w:rsidP="00CA473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Оценочная ведомость по профессиональному модулю</w:t>
      </w:r>
    </w:p>
    <w:p w:rsidR="00CA4731" w:rsidRDefault="00CA4731" w:rsidP="00CA473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A4731" w:rsidRPr="000F7A71" w:rsidRDefault="003B45D7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</w:t>
      </w:r>
      <w:r w:rsidR="00CA4731"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CA4731" w:rsidRDefault="00CA4731" w:rsidP="00CA47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наименованиепрофессионального модуля</w:t>
      </w:r>
    </w:p>
    <w:p w:rsidR="00CA4731" w:rsidRPr="000F7A71" w:rsidRDefault="00CA4731" w:rsidP="00CA47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4731" w:rsidRPr="000F7A71" w:rsidRDefault="003B45D7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</w:t>
      </w:r>
      <w:r w:rsidR="00CA4731"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</w:t>
      </w:r>
      <w:r w:rsidR="00CA473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</w:t>
      </w:r>
      <w:r w:rsidR="00E528D8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</w:t>
      </w:r>
    </w:p>
    <w:p w:rsidR="00CA4731" w:rsidRDefault="00CA4731" w:rsidP="00CA47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4731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обучающийся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на _______ курсе по профессии </w:t>
      </w:r>
      <w:r w:rsidR="00E528D8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 w:rsidR="003B45D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</w:t>
      </w:r>
    </w:p>
    <w:p w:rsidR="00E528D8" w:rsidRPr="000F7A71" w:rsidRDefault="00E528D8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</w:t>
      </w:r>
      <w:r w:rsidR="003B45D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</w:t>
      </w:r>
    </w:p>
    <w:p w:rsidR="00CA4731" w:rsidRDefault="00CA4731" w:rsidP="00CA47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CA4731" w:rsidRPr="000F7A71" w:rsidRDefault="00CA4731" w:rsidP="00CA47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4731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л(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а) программу профессионального модуля ________________________</w:t>
      </w:r>
      <w:r w:rsidR="003B45D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</w:t>
      </w:r>
    </w:p>
    <w:p w:rsidR="00CA4731" w:rsidRPr="000F7A71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</w:t>
      </w:r>
      <w:r w:rsidR="003B45D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</w:t>
      </w:r>
    </w:p>
    <w:p w:rsidR="00CA4731" w:rsidRDefault="00CA4731" w:rsidP="00CA47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CA4731" w:rsidRPr="000F7A71" w:rsidRDefault="00CA4731" w:rsidP="00CA47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4731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в объеме ______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час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spellEnd"/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«__»._____.20__ г. по «___»._______.20__ г.</w:t>
      </w:r>
    </w:p>
    <w:p w:rsidR="00CA4731" w:rsidRPr="000F7A71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4731" w:rsidRDefault="00CA4731" w:rsidP="00CA473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CA4731" w:rsidRPr="000F7A71" w:rsidRDefault="00CA4731" w:rsidP="00CA473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CA4731" w:rsidRPr="000F7A71" w:rsidTr="00E478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CA4731" w:rsidRPr="000F7A71" w:rsidRDefault="00CA4731" w:rsidP="00E4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CA4731" w:rsidRPr="000F7A71" w:rsidTr="00E478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07.01.</w:t>
            </w:r>
          </w:p>
          <w:p w:rsidR="00CA4731" w:rsidRPr="000F7A71" w:rsidRDefault="00CA4731" w:rsidP="00E4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сладких блюд и напитков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731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4731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4731" w:rsidRPr="00EC48CA" w:rsidRDefault="00CA4731" w:rsidP="00CA47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CA4731" w:rsidRPr="000F7A71" w:rsidTr="00E478B8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CA4731" w:rsidRPr="000F7A71" w:rsidTr="00E478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7.1. </w:t>
            </w:r>
          </w:p>
          <w:p w:rsidR="00CA473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7.2.</w:t>
            </w:r>
          </w:p>
          <w:p w:rsidR="00CA473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7.3.</w:t>
            </w:r>
          </w:p>
          <w:p w:rsidR="00CA473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CA473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3</w:t>
            </w:r>
          </w:p>
          <w:p w:rsidR="00CA473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4</w:t>
            </w:r>
          </w:p>
          <w:p w:rsidR="00CA4731" w:rsidRPr="000F7A7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7E6AFC" w:rsidRDefault="00CA4731" w:rsidP="00E4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организации рабочего места.</w:t>
            </w:r>
          </w:p>
          <w:p w:rsidR="00CA4731" w:rsidRPr="007E6AFC" w:rsidRDefault="00CA4731" w:rsidP="00E4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CA4731" w:rsidRPr="007E6AFC" w:rsidRDefault="00CA4731" w:rsidP="00E4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CA4731" w:rsidRPr="007E6AFC" w:rsidRDefault="00CA4731" w:rsidP="00E4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CA4731" w:rsidRPr="007E6AFC" w:rsidRDefault="00CA4731" w:rsidP="00E4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CA4731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, исходя из цели и способов ее достижения, определенных руководителем.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работеполученные ранее знания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и коррекциярезультатов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принимать решения 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производственных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свойтруд.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CA4731" w:rsidRPr="00EC48CA" w:rsidRDefault="00CA4731" w:rsidP="00E4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CA4731" w:rsidRPr="000F7A71" w:rsidRDefault="00CA4731" w:rsidP="00E5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31" w:rsidRPr="000F7A71" w:rsidRDefault="00CA4731" w:rsidP="00E4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731" w:rsidRPr="003A23D2" w:rsidRDefault="00CA4731" w:rsidP="00CA473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CA4731" w:rsidRDefault="00CA4731" w:rsidP="00CA473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CA4731" w:rsidRDefault="00CA4731" w:rsidP="00CA473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CA4731" w:rsidRDefault="00CA4731" w:rsidP="00CA473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F86B0C" w:rsidRDefault="00F86B0C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B0C" w:rsidRDefault="00F86B0C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Default="00E528D8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Default="00E528D8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Default="00E528D8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Default="00E528D8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Default="00E528D8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5D7" w:rsidRDefault="003B45D7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Default="00E528D8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Default="008F283B" w:rsidP="008F2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DC2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8F283B" w:rsidRPr="002960C6" w:rsidRDefault="008F283B" w:rsidP="00CF48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 О Г О В О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профессионального училища с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/х предприятиями, организациями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5C3AA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обеспечить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работой учащихся и выполнение учащимися правил внутреннего трудового распорядка предприятия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безопасные условия работ учащихся и установленного законодательством режима работы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CF480C" w:rsidP="008F2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ПРИЛОЖЕНИЕ </w:t>
      </w:r>
      <w:r w:rsidR="00DC28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8F283B" w:rsidRPr="002960C6" w:rsidRDefault="008F283B" w:rsidP="008F2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5C3AA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DE3734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 н е в н и к</w:t>
      </w:r>
    </w:p>
    <w:p w:rsidR="008F283B" w:rsidRPr="002960C6" w:rsidRDefault="008F283B" w:rsidP="008F283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8F283B" w:rsidRPr="002960C6" w:rsidRDefault="008F283B" w:rsidP="008F283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8F283B" w:rsidRPr="002960C6" w:rsidRDefault="008F283B" w:rsidP="008F283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F283B" w:rsidRPr="002960C6" w:rsidRDefault="008F283B" w:rsidP="008F283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2960C6" w:rsidRDefault="008F283B" w:rsidP="008F283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2960C6" w:rsidRDefault="008F283B" w:rsidP="00DE373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Г</w:t>
      </w:r>
      <w:r w:rsidR="005C3AA9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                                             Д н е в н и к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учета учебно-производственных  работ 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при обучении  на  производстве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ИНСТРУКЦИЯ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О ПРОХОЖДЕНИИ ПРОИЗВОДСТВЕННОЙ ПРАКТИКИ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УЧАЩИХСЯ ПРОФЕССИОНАЛЬНОГО УЧИЛИЩА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теоретическим </w:t>
      </w:r>
    </w:p>
    <w:p w:rsidR="008F283B" w:rsidRPr="002960C6" w:rsidRDefault="008F283B" w:rsidP="008F283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8F283B" w:rsidRPr="002960C6" w:rsidRDefault="008F283B" w:rsidP="008F283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8F283B" w:rsidRPr="002960C6" w:rsidRDefault="008F283B" w:rsidP="008F283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три дня до квалификационной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пробной) работы выдается наряд на выполнение квалификационной (пробной) производственной работы;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8F283B" w:rsidRPr="002960C6" w:rsidRDefault="008F283B" w:rsidP="008F283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отдельных участков) и заканчивая всем объемом работ пре5дприятия в соответствии с учебным планом  и программой;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учиться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критически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оценивать процесс выполняемой работы с вою трудовую деятельность;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8F283B" w:rsidRPr="002960C6" w:rsidRDefault="008F283B" w:rsidP="008F283B">
      <w:pPr>
        <w:numPr>
          <w:ilvl w:val="1"/>
          <w:numId w:val="3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8F283B" w:rsidRPr="002960C6" w:rsidRDefault="008F283B" w:rsidP="008F283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двухдневный срок после  окончания  производственной  практики учащийся  обязан сдать мастеру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 вышеуказанную документацию, заверенную руководителем производственной практики.</w:t>
      </w:r>
    </w:p>
    <w:p w:rsidR="008F283B" w:rsidRPr="002960C6" w:rsidRDefault="008F283B" w:rsidP="008F283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8F283B" w:rsidRPr="002960C6" w:rsidTr="005C527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</w:t>
            </w:r>
            <w:proofErr w:type="spellEnd"/>
            <w:proofErr w:type="gram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8F283B" w:rsidRPr="002960C6" w:rsidRDefault="00CE4CE3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47" style="position:absolute;z-index:251660288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48" style="position:absolute;z-index:251661312" from="42.85pt,2.85pt" to="42.85pt,38.85pt" strokeweight=".26mm">
                  <v:stroke joinstyle="miter"/>
                </v:line>
              </w:pict>
            </w:r>
            <w:r w:rsidR="008F283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8F283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8F283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283B" w:rsidRPr="002960C6" w:rsidRDefault="008F283B" w:rsidP="008F28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8F283B" w:rsidRPr="002960C6" w:rsidTr="005C527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8F283B" w:rsidRPr="002960C6" w:rsidRDefault="00CE4CE3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49" style="position:absolute;z-index:251662336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50" style="position:absolute;z-index:251663360" from="42.85pt,2.85pt" to="42.85pt,38.85pt" strokeweight=".26mm">
                  <v:stroke joinstyle="miter"/>
                </v:line>
              </w:pict>
            </w:r>
            <w:r w:rsidR="008F283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8F283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8F283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8F283B" w:rsidRPr="002960C6" w:rsidRDefault="008F283B" w:rsidP="005C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83B" w:rsidRPr="002960C6" w:rsidTr="005C527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3B" w:rsidRPr="002960C6" w:rsidRDefault="008F283B" w:rsidP="005C5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283B" w:rsidRPr="002960C6" w:rsidRDefault="008F283B" w:rsidP="008F2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ПРИЛОЖЕНИЕ </w:t>
      </w:r>
      <w:r w:rsidR="00DC28F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8F283B" w:rsidRPr="002960C6" w:rsidRDefault="008F283B" w:rsidP="008F283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5C3AA9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bookmarkStart w:id="15" w:name="_GoBack"/>
      <w:bookmarkEnd w:id="15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выполнял работы __________________________разряда (класса) на рабочих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(перечень работ и рабочих мест)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2.Выполнение норм за период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__________________по____________________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8F283B" w:rsidRPr="002960C6" w:rsidRDefault="008F283B" w:rsidP="00DE3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3.Знание технологического процесса, обращения с инструментами 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8F283B" w:rsidRPr="002960C6" w:rsidRDefault="008F283B" w:rsidP="00DE373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8F283B" w:rsidRPr="002960C6" w:rsidRDefault="008F283B" w:rsidP="008F283B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присвоения тарифного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="00DE373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Начальник цеха____________________________________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цех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бригадир)______________________________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F283B" w:rsidRPr="00DC28FF" w:rsidRDefault="008F283B" w:rsidP="008F2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8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 w:rsidR="00DC28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2960C6" w:rsidRDefault="008F283B" w:rsidP="00DE3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8F283B" w:rsidRPr="002960C6" w:rsidRDefault="008F283B" w:rsidP="008F283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 А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Я Д</w:t>
      </w:r>
    </w:p>
    <w:p w:rsidR="008F283B" w:rsidRPr="002960C6" w:rsidRDefault="008F283B" w:rsidP="008F2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 выполнение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квалификационной</w:t>
      </w:r>
      <w:proofErr w:type="gramEnd"/>
    </w:p>
    <w:p w:rsidR="008F283B" w:rsidRPr="002960C6" w:rsidRDefault="008F283B" w:rsidP="008F2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,  группы №_____________ ПУ-29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профессии:_______________________________________________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 времени _________________час.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затрачено _________________час.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83B" w:rsidRPr="002960C6" w:rsidRDefault="008F283B" w:rsidP="008F2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83B" w:rsidRPr="0094572A" w:rsidRDefault="008F283B" w:rsidP="008F28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Pr="0094572A" w:rsidRDefault="008F283B" w:rsidP="008F28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83B" w:rsidRPr="00E566FE" w:rsidRDefault="008F283B" w:rsidP="008F28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Toc307288334"/>
    </w:p>
    <w:p w:rsidR="008F283B" w:rsidRDefault="008F283B" w:rsidP="008F28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16"/>
    <w:p w:rsidR="008F283B" w:rsidRPr="0094572A" w:rsidRDefault="008F283B" w:rsidP="008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3B" w:rsidRPr="0094572A" w:rsidRDefault="008F283B" w:rsidP="008F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3B" w:rsidRPr="0094572A" w:rsidRDefault="008F283B" w:rsidP="008F283B">
      <w:pPr>
        <w:rPr>
          <w:rFonts w:ascii="Times New Roman" w:hAnsi="Times New Roman" w:cs="Times New Roman"/>
        </w:rPr>
      </w:pPr>
    </w:p>
    <w:p w:rsidR="00E528D8" w:rsidRPr="00711DC9" w:rsidRDefault="00E528D8" w:rsidP="00E47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Pr="00711DC9" w:rsidRDefault="00E528D8" w:rsidP="00E47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D8" w:rsidRPr="00711DC9" w:rsidRDefault="00E528D8" w:rsidP="00495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4"/>
    <w:p w:rsidR="008362D1" w:rsidRPr="00711DC9" w:rsidRDefault="008362D1" w:rsidP="00F41F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711DC9" w:rsidRDefault="008362D1" w:rsidP="00F41F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711DC9" w:rsidRDefault="008362D1" w:rsidP="00F41F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711DC9" w:rsidRDefault="008362D1" w:rsidP="00F41F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711DC9" w:rsidRDefault="008362D1" w:rsidP="00F41F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711DC9" w:rsidRDefault="008362D1" w:rsidP="00F41F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362D1" w:rsidRPr="00F41F2E" w:rsidRDefault="008362D1" w:rsidP="00F41F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D1" w:rsidRPr="00F41F2E" w:rsidRDefault="008362D1" w:rsidP="00C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2D1" w:rsidRPr="00F41F2E" w:rsidRDefault="008362D1" w:rsidP="00C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учебной и профессиональной деятельности  </w:t>
      </w:r>
      <w:proofErr w:type="gramStart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 время учебной / производственной практики </w:t>
      </w:r>
      <w:r w:rsidRPr="00F41F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(дополнительно используются произвольные критерии по выбору ОУ)_________</w:t>
      </w:r>
      <w:r w:rsidRPr="00F41F2E"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>дляОК</w:t>
      </w:r>
      <w:r w:rsidRPr="00F41F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8362D1" w:rsidRPr="00F41F2E" w:rsidRDefault="008362D1" w:rsidP="00C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Дата «___»._______.20___ 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Подпись руководителя практики </w:t>
      </w:r>
    </w:p>
    <w:p w:rsidR="008362D1" w:rsidRPr="00F41F2E" w:rsidRDefault="008362D1" w:rsidP="00C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8362D1" w:rsidRPr="00F41F2E" w:rsidRDefault="008362D1" w:rsidP="00C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Подпись ответственного лица организации (базы практики)</w:t>
      </w:r>
    </w:p>
    <w:p w:rsidR="008362D1" w:rsidRPr="00F41F2E" w:rsidRDefault="008362D1" w:rsidP="00C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8362D1" w:rsidRPr="00F41F2E" w:rsidRDefault="008362D1" w:rsidP="00C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401" w:rsidRPr="00AC6B03" w:rsidRDefault="008362D1" w:rsidP="00CD2401">
      <w:pPr>
        <w:jc w:val="center"/>
        <w:rPr>
          <w:rFonts w:ascii="Times New Roman" w:hAnsi="Times New Roman"/>
          <w:sz w:val="24"/>
          <w:szCs w:val="24"/>
        </w:rPr>
      </w:pPr>
      <w:r w:rsidRPr="00F41F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D2401" w:rsidRPr="00BB05ED">
        <w:rPr>
          <w:rFonts w:ascii="Times New Roman" w:hAnsi="Times New Roman"/>
          <w:b/>
          <w:sz w:val="24"/>
          <w:szCs w:val="24"/>
        </w:rPr>
        <w:lastRenderedPageBreak/>
        <w:t>Материал для обсуждения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3938"/>
        <w:gridCol w:w="569"/>
        <w:gridCol w:w="678"/>
        <w:gridCol w:w="513"/>
        <w:gridCol w:w="555"/>
        <w:gridCol w:w="675"/>
        <w:gridCol w:w="584"/>
        <w:gridCol w:w="1398"/>
        <w:gridCol w:w="541"/>
        <w:gridCol w:w="698"/>
        <w:gridCol w:w="1064"/>
        <w:gridCol w:w="1229"/>
        <w:gridCol w:w="1080"/>
        <w:gridCol w:w="540"/>
      </w:tblGrid>
      <w:tr w:rsidR="00CD2401" w:rsidRPr="0074118E" w:rsidTr="00E478B8">
        <w:trPr>
          <w:trHeight w:val="20"/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обучения по</w:t>
            </w:r>
            <w:proofErr w:type="gramEnd"/>
            <w:r w:rsidRPr="00F06BF6">
              <w:rPr>
                <w:rFonts w:ascii="Times New Roman" w:hAnsi="Times New Roman"/>
                <w:b/>
                <w:sz w:val="20"/>
                <w:szCs w:val="20"/>
              </w:rPr>
              <w:t xml:space="preserve"> профессиональному модулю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Текущий и рубежный контроль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по ПМ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Экзамен (квалификационный)</w:t>
            </w:r>
          </w:p>
        </w:tc>
      </w:tr>
      <w:tr w:rsidR="00CD2401" w:rsidRPr="0074118E" w:rsidTr="00E478B8">
        <w:trPr>
          <w:trHeight w:val="20"/>
          <w:jc w:val="center"/>
        </w:trPr>
        <w:tc>
          <w:tcPr>
            <w:tcW w:w="4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Защита ЛПЗ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 xml:space="preserve">Экзамены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иф</w:t>
            </w:r>
            <w:proofErr w:type="spellEnd"/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. зачеты по МДК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Диф</w:t>
            </w:r>
            <w:proofErr w:type="spellEnd"/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. зачеты по практике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Выполнение заданий в ходе экзамена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Защита портфолио</w:t>
            </w:r>
          </w:p>
        </w:tc>
      </w:tr>
      <w:tr w:rsidR="00CD2401" w:rsidRPr="0074118E" w:rsidTr="00E478B8">
        <w:trPr>
          <w:cantSplit/>
          <w:trHeight w:val="1942"/>
          <w:jc w:val="center"/>
        </w:trPr>
        <w:tc>
          <w:tcPr>
            <w:tcW w:w="4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F06BF6" w:rsidRDefault="00CD2401" w:rsidP="00E4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Оценка текста (представленного продукта) и оформления курсового проекта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Оценка защиты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Ход выполнения задания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Подготовленный </w:t>
            </w:r>
            <w:proofErr w:type="gramStart"/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продукт</w:t>
            </w:r>
            <w:proofErr w:type="gramEnd"/>
            <w:r w:rsidRPr="00F06BF6">
              <w:rPr>
                <w:rFonts w:ascii="Times New Roman" w:hAnsi="Times New Roman"/>
                <w:b/>
                <w:sz w:val="20"/>
                <w:szCs w:val="20"/>
              </w:rPr>
              <w:t xml:space="preserve"> / осуществленный процесс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Устное обоснование результатов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Оценка содержания и оформления портфолио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F06BF6" w:rsidRDefault="00CD2401" w:rsidP="00E47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6">
              <w:rPr>
                <w:rFonts w:ascii="Times New Roman" w:hAnsi="Times New Roman"/>
                <w:b/>
                <w:sz w:val="20"/>
                <w:szCs w:val="20"/>
              </w:rPr>
              <w:t>Оценка защиты</w:t>
            </w:r>
          </w:p>
        </w:tc>
      </w:tr>
      <w:tr w:rsidR="00CD2401" w:rsidRPr="0074118E" w:rsidTr="00E478B8">
        <w:trPr>
          <w:trHeight w:val="20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74118E" w:rsidTr="00E478B8">
        <w:trPr>
          <w:trHeight w:val="20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</w:tr>
      <w:tr w:rsidR="00CD2401" w:rsidRPr="00AC6B03" w:rsidTr="00E478B8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AC6B03" w:rsidRDefault="00CD2401" w:rsidP="00E47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</w:tr>
      <w:tr w:rsidR="00CD2401" w:rsidRPr="0074118E" w:rsidTr="00E478B8">
        <w:trPr>
          <w:trHeight w:val="20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74118E" w:rsidTr="00E478B8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401" w:rsidRPr="0074118E" w:rsidRDefault="00CD2401" w:rsidP="00E478B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ПО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74118E" w:rsidTr="00E478B8">
        <w:trPr>
          <w:cantSplit/>
          <w:trHeight w:val="1064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74118E" w:rsidRDefault="00CD2401" w:rsidP="00E478B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74118E" w:rsidTr="00E478B8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У1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74118E" w:rsidTr="00E478B8">
        <w:trPr>
          <w:cantSplit/>
          <w:trHeight w:val="233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401" w:rsidRPr="0074118E" w:rsidRDefault="00CD2401" w:rsidP="00E478B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74118E" w:rsidTr="00E478B8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8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74118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01" w:rsidRPr="0074118E" w:rsidTr="00E478B8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4118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41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5563C9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401" w:rsidRPr="0074118E" w:rsidRDefault="00CD2401" w:rsidP="00E4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401" w:rsidRPr="00F06BF6" w:rsidRDefault="00CD2401" w:rsidP="00CD2401">
      <w:pPr>
        <w:rPr>
          <w:rFonts w:ascii="Times New Roman" w:hAnsi="Times New Roman"/>
          <w:sz w:val="6"/>
          <w:szCs w:val="6"/>
        </w:rPr>
      </w:pPr>
    </w:p>
    <w:p w:rsidR="008362D1" w:rsidRPr="00F41F2E" w:rsidRDefault="008362D1" w:rsidP="00C9094E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362D1" w:rsidRDefault="008362D1"/>
    <w:sectPr w:rsidR="008362D1" w:rsidSect="00A44510">
      <w:footerReference w:type="default" r:id="rId7"/>
      <w:pgSz w:w="11906" w:h="16838"/>
      <w:pgMar w:top="1134" w:right="92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79" w:rsidRDefault="005C5279">
      <w:pPr>
        <w:spacing w:after="0" w:line="240" w:lineRule="auto"/>
      </w:pPr>
      <w:r>
        <w:separator/>
      </w:r>
    </w:p>
  </w:endnote>
  <w:endnote w:type="continuationSeparator" w:id="1">
    <w:p w:rsidR="005C5279" w:rsidRDefault="005C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9" w:rsidRDefault="00CE4CE3" w:rsidP="00A4451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52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3734">
      <w:rPr>
        <w:rStyle w:val="a8"/>
        <w:noProof/>
      </w:rPr>
      <w:t>37</w:t>
    </w:r>
    <w:r>
      <w:rPr>
        <w:rStyle w:val="a8"/>
      </w:rPr>
      <w:fldChar w:fldCharType="end"/>
    </w:r>
  </w:p>
  <w:p w:rsidR="005C5279" w:rsidRDefault="005C5279" w:rsidP="00A445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79" w:rsidRDefault="005C5279">
      <w:pPr>
        <w:spacing w:after="0" w:line="240" w:lineRule="auto"/>
      </w:pPr>
      <w:r>
        <w:separator/>
      </w:r>
    </w:p>
  </w:footnote>
  <w:footnote w:type="continuationSeparator" w:id="1">
    <w:p w:rsidR="005C5279" w:rsidRDefault="005C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01C34"/>
    <w:multiLevelType w:val="singleLevel"/>
    <w:tmpl w:val="65E44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B957BF"/>
    <w:multiLevelType w:val="hybridMultilevel"/>
    <w:tmpl w:val="080C0276"/>
    <w:lvl w:ilvl="0" w:tplc="7D3CCC4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240C20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C38361B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B2544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45E5250"/>
    <w:multiLevelType w:val="singleLevel"/>
    <w:tmpl w:val="320E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709508F"/>
    <w:multiLevelType w:val="hybridMultilevel"/>
    <w:tmpl w:val="C11E38DE"/>
    <w:lvl w:ilvl="0" w:tplc="4DBEC2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7EBE"/>
    <w:multiLevelType w:val="singleLevel"/>
    <w:tmpl w:val="03341D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7B0C"/>
    <w:multiLevelType w:val="hybridMultilevel"/>
    <w:tmpl w:val="C4B6EFE8"/>
    <w:lvl w:ilvl="0" w:tplc="5BF67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F6F95"/>
    <w:multiLevelType w:val="singleLevel"/>
    <w:tmpl w:val="E13A00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3A592351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3C8746CF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3E9E6216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42241496"/>
    <w:multiLevelType w:val="hybridMultilevel"/>
    <w:tmpl w:val="D996EA2A"/>
    <w:lvl w:ilvl="0" w:tplc="41AE00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C122F"/>
    <w:multiLevelType w:val="singleLevel"/>
    <w:tmpl w:val="76E4943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>
    <w:nsid w:val="47CE76D2"/>
    <w:multiLevelType w:val="singleLevel"/>
    <w:tmpl w:val="4CA848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4">
    <w:nsid w:val="48121B41"/>
    <w:multiLevelType w:val="hybridMultilevel"/>
    <w:tmpl w:val="790C56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04F4"/>
    <w:multiLevelType w:val="hybridMultilevel"/>
    <w:tmpl w:val="51967E2E"/>
    <w:lvl w:ilvl="0" w:tplc="ED9629C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72A44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E4A99"/>
    <w:multiLevelType w:val="hybridMultilevel"/>
    <w:tmpl w:val="61AC9260"/>
    <w:lvl w:ilvl="0" w:tplc="2BCEF340">
      <w:start w:val="2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9">
    <w:nsid w:val="78676691"/>
    <w:multiLevelType w:val="hybridMultilevel"/>
    <w:tmpl w:val="B83E9E7E"/>
    <w:lvl w:ilvl="0" w:tplc="502E4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7"/>
  </w:num>
  <w:num w:numId="5">
    <w:abstractNumId w:val="30"/>
  </w:num>
  <w:num w:numId="6">
    <w:abstractNumId w:val="21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3"/>
  </w:num>
  <w:num w:numId="17">
    <w:abstractNumId w:val="26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2"/>
  </w:num>
  <w:num w:numId="22">
    <w:abstractNumId w:val="18"/>
  </w:num>
  <w:num w:numId="23">
    <w:abstractNumId w:val="1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28"/>
  </w:num>
  <w:num w:numId="29">
    <w:abstractNumId w:val="15"/>
  </w:num>
  <w:num w:numId="30">
    <w:abstractNumId w:val="25"/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2B"/>
    <w:rsid w:val="00037C4B"/>
    <w:rsid w:val="000D7F1C"/>
    <w:rsid w:val="000F75EC"/>
    <w:rsid w:val="001B4B85"/>
    <w:rsid w:val="001B6099"/>
    <w:rsid w:val="001D2EFC"/>
    <w:rsid w:val="002672DE"/>
    <w:rsid w:val="00270F95"/>
    <w:rsid w:val="00296685"/>
    <w:rsid w:val="002C5EA5"/>
    <w:rsid w:val="002C6F1E"/>
    <w:rsid w:val="00330ACD"/>
    <w:rsid w:val="00374D69"/>
    <w:rsid w:val="003B45D7"/>
    <w:rsid w:val="00404FB6"/>
    <w:rsid w:val="0041548E"/>
    <w:rsid w:val="0044531D"/>
    <w:rsid w:val="004463EC"/>
    <w:rsid w:val="00475F58"/>
    <w:rsid w:val="00495CE8"/>
    <w:rsid w:val="004B07DD"/>
    <w:rsid w:val="004E382B"/>
    <w:rsid w:val="004E4B8E"/>
    <w:rsid w:val="00524AA5"/>
    <w:rsid w:val="005C3AA9"/>
    <w:rsid w:val="005C5279"/>
    <w:rsid w:val="00613DC8"/>
    <w:rsid w:val="0065749B"/>
    <w:rsid w:val="0068095F"/>
    <w:rsid w:val="0068716C"/>
    <w:rsid w:val="006C1C77"/>
    <w:rsid w:val="00703705"/>
    <w:rsid w:val="00711DC9"/>
    <w:rsid w:val="00741A50"/>
    <w:rsid w:val="007A08F0"/>
    <w:rsid w:val="007C749D"/>
    <w:rsid w:val="007E4A2A"/>
    <w:rsid w:val="0080511A"/>
    <w:rsid w:val="008134B2"/>
    <w:rsid w:val="008362D1"/>
    <w:rsid w:val="00850C46"/>
    <w:rsid w:val="0085111D"/>
    <w:rsid w:val="00856D62"/>
    <w:rsid w:val="0089618E"/>
    <w:rsid w:val="008A208B"/>
    <w:rsid w:val="008D2720"/>
    <w:rsid w:val="008F27F1"/>
    <w:rsid w:val="008F283B"/>
    <w:rsid w:val="009152E7"/>
    <w:rsid w:val="00956BDB"/>
    <w:rsid w:val="00975EBF"/>
    <w:rsid w:val="009C1E4C"/>
    <w:rsid w:val="009C35FF"/>
    <w:rsid w:val="009E1496"/>
    <w:rsid w:val="009E6A1F"/>
    <w:rsid w:val="00A1495D"/>
    <w:rsid w:val="00A44510"/>
    <w:rsid w:val="00B35733"/>
    <w:rsid w:val="00B443E3"/>
    <w:rsid w:val="00B72646"/>
    <w:rsid w:val="00BD6B3D"/>
    <w:rsid w:val="00BD6BC8"/>
    <w:rsid w:val="00C126E0"/>
    <w:rsid w:val="00C1571E"/>
    <w:rsid w:val="00C269FF"/>
    <w:rsid w:val="00C30422"/>
    <w:rsid w:val="00C340BF"/>
    <w:rsid w:val="00C41485"/>
    <w:rsid w:val="00C9094E"/>
    <w:rsid w:val="00CA4731"/>
    <w:rsid w:val="00CD2401"/>
    <w:rsid w:val="00CE4CE3"/>
    <w:rsid w:val="00CF480C"/>
    <w:rsid w:val="00D43AD6"/>
    <w:rsid w:val="00D9078E"/>
    <w:rsid w:val="00D93200"/>
    <w:rsid w:val="00DC28FF"/>
    <w:rsid w:val="00DE3734"/>
    <w:rsid w:val="00E279CB"/>
    <w:rsid w:val="00E30978"/>
    <w:rsid w:val="00E30F15"/>
    <w:rsid w:val="00E478B8"/>
    <w:rsid w:val="00E528D8"/>
    <w:rsid w:val="00E852A9"/>
    <w:rsid w:val="00E945C8"/>
    <w:rsid w:val="00EF7730"/>
    <w:rsid w:val="00F3668C"/>
    <w:rsid w:val="00F41F2E"/>
    <w:rsid w:val="00F45785"/>
    <w:rsid w:val="00F47FB4"/>
    <w:rsid w:val="00F52047"/>
    <w:rsid w:val="00F811E5"/>
    <w:rsid w:val="00F86B0C"/>
    <w:rsid w:val="00FE0418"/>
    <w:rsid w:val="00FE4C37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F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1F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1F2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F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41F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41F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41F2E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F41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41F2E"/>
    <w:rPr>
      <w:vertAlign w:val="superscript"/>
    </w:rPr>
  </w:style>
  <w:style w:type="paragraph" w:customStyle="1" w:styleId="11">
    <w:name w:val="Абзац списка1"/>
    <w:basedOn w:val="a"/>
    <w:uiPriority w:val="99"/>
    <w:rsid w:val="00F41F2E"/>
    <w:pPr>
      <w:ind w:left="720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F41F2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4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41F2E"/>
  </w:style>
  <w:style w:type="character" w:customStyle="1" w:styleId="a9">
    <w:name w:val="Текст концевой сноски Знак"/>
    <w:link w:val="aa"/>
    <w:uiPriority w:val="99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F41F2E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A61472"/>
    <w:rPr>
      <w:rFonts w:cs="Calibri"/>
      <w:sz w:val="20"/>
      <w:szCs w:val="20"/>
      <w:lang w:eastAsia="en-US"/>
    </w:rPr>
  </w:style>
  <w:style w:type="character" w:customStyle="1" w:styleId="12">
    <w:name w:val="Текст концевой сноски Знак1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uiPriority w:val="99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F41F2E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A61472"/>
    <w:rPr>
      <w:rFonts w:cs="Calibri"/>
      <w:sz w:val="20"/>
      <w:szCs w:val="20"/>
      <w:lang w:eastAsia="en-US"/>
    </w:rPr>
  </w:style>
  <w:style w:type="character" w:customStyle="1" w:styleId="13">
    <w:name w:val="Текст примечания Знак1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uiPriority w:val="99"/>
    <w:semiHidden/>
    <w:locked/>
    <w:rsid w:val="00F41F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F41F2E"/>
    <w:rPr>
      <w:b/>
      <w:bCs/>
    </w:rPr>
  </w:style>
  <w:style w:type="character" w:customStyle="1" w:styleId="CommentSubjectChar1">
    <w:name w:val="Comment Subject Char1"/>
    <w:uiPriority w:val="99"/>
    <w:semiHidden/>
    <w:rsid w:val="00A61472"/>
    <w:rPr>
      <w:rFonts w:ascii="Times New Roman" w:hAnsi="Times New Roman" w:cs="Calibri"/>
      <w:b/>
      <w:bCs/>
      <w:sz w:val="20"/>
      <w:szCs w:val="20"/>
      <w:lang w:eastAsia="en-US"/>
    </w:rPr>
  </w:style>
  <w:style w:type="character" w:customStyle="1" w:styleId="14">
    <w:name w:val="Тема примечания Знак1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uiPriority w:val="99"/>
    <w:semiHidden/>
    <w:locked/>
    <w:rsid w:val="00F41F2E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A61472"/>
    <w:rPr>
      <w:rFonts w:ascii="Times New Roman" w:hAnsi="Times New Roman"/>
      <w:sz w:val="0"/>
      <w:szCs w:val="0"/>
      <w:lang w:eastAsia="en-US"/>
    </w:rPr>
  </w:style>
  <w:style w:type="character" w:customStyle="1" w:styleId="15">
    <w:name w:val="Текст выноски Знак1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99"/>
    <w:semiHidden/>
    <w:rsid w:val="00F41F2E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rsid w:val="00F41F2E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F41F2E"/>
    <w:pPr>
      <w:spacing w:after="0" w:line="240" w:lineRule="auto"/>
      <w:ind w:left="240"/>
    </w:pPr>
    <w:rPr>
      <w:rFonts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F41F2E"/>
    <w:pPr>
      <w:spacing w:after="0" w:line="240" w:lineRule="auto"/>
      <w:ind w:left="480"/>
    </w:pPr>
    <w:rPr>
      <w:rFonts w:cs="Times New Roman"/>
      <w:sz w:val="24"/>
      <w:szCs w:val="24"/>
      <w:lang w:eastAsia="ru-RU"/>
    </w:rPr>
  </w:style>
  <w:style w:type="paragraph" w:customStyle="1" w:styleId="22">
    <w:name w:val="Знак2"/>
    <w:basedOn w:val="a"/>
    <w:uiPriority w:val="99"/>
    <w:rsid w:val="00F41F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F41F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аголовок оглавления1"/>
    <w:basedOn w:val="1"/>
    <w:next w:val="a"/>
    <w:uiPriority w:val="99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8"/>
    <w:uiPriority w:val="99"/>
    <w:rsid w:val="00F41F2E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8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uiPriority w:val="99"/>
    <w:locked/>
    <w:rsid w:val="00F4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F41F2E"/>
  </w:style>
  <w:style w:type="paragraph" w:styleId="af4">
    <w:name w:val="List"/>
    <w:basedOn w:val="a"/>
    <w:uiPriority w:val="99"/>
    <w:rsid w:val="00F41F2E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110">
    <w:name w:val="Абзац списка11"/>
    <w:basedOn w:val="a"/>
    <w:uiPriority w:val="99"/>
    <w:rsid w:val="00F41F2E"/>
    <w:pPr>
      <w:ind w:left="720"/>
    </w:pPr>
  </w:style>
  <w:style w:type="paragraph" w:customStyle="1" w:styleId="19">
    <w:name w:val="Без интервала1"/>
    <w:uiPriority w:val="99"/>
    <w:rsid w:val="00F41F2E"/>
    <w:rPr>
      <w:rFonts w:cs="Calibri"/>
      <w:sz w:val="22"/>
      <w:szCs w:val="22"/>
      <w:lang w:eastAsia="en-US"/>
    </w:rPr>
  </w:style>
  <w:style w:type="character" w:styleId="af5">
    <w:name w:val="Strong"/>
    <w:uiPriority w:val="99"/>
    <w:qFormat/>
    <w:rsid w:val="00F41F2E"/>
    <w:rPr>
      <w:b/>
      <w:bCs/>
    </w:rPr>
  </w:style>
  <w:style w:type="table" w:styleId="af6">
    <w:name w:val="Table Grid"/>
    <w:basedOn w:val="a1"/>
    <w:uiPriority w:val="99"/>
    <w:rsid w:val="00F41F2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uiPriority w:val="99"/>
    <w:semiHidden/>
    <w:unhideWhenUsed/>
    <w:rsid w:val="004B07DD"/>
  </w:style>
  <w:style w:type="paragraph" w:styleId="af8">
    <w:name w:val="header"/>
    <w:basedOn w:val="a"/>
    <w:link w:val="af9"/>
    <w:uiPriority w:val="99"/>
    <w:unhideWhenUsed/>
    <w:rsid w:val="004B07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4B07DD"/>
    <w:rPr>
      <w:rFonts w:cs="Calibri"/>
      <w:lang w:eastAsia="en-US"/>
    </w:rPr>
  </w:style>
  <w:style w:type="paragraph" w:styleId="afa">
    <w:name w:val="List Paragraph"/>
    <w:basedOn w:val="a"/>
    <w:uiPriority w:val="34"/>
    <w:qFormat/>
    <w:rsid w:val="00E478B8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39</Pages>
  <Words>5860</Words>
  <Characters>46111</Characters>
  <Application>Microsoft Office Word</Application>
  <DocSecurity>0</DocSecurity>
  <Lines>384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ПЛ-6</Company>
  <LinksUpToDate>false</LinksUpToDate>
  <CharactersWithSpaces>51868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Admin</cp:lastModifiedBy>
  <cp:revision>41</cp:revision>
  <dcterms:created xsi:type="dcterms:W3CDTF">2012-02-20T07:08:00Z</dcterms:created>
  <dcterms:modified xsi:type="dcterms:W3CDTF">2012-06-29T07:56:00Z</dcterms:modified>
</cp:coreProperties>
</file>