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5F" w:rsidRPr="00570953" w:rsidRDefault="0031055F" w:rsidP="0031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01BBB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57095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31055F" w:rsidRPr="00570953" w:rsidRDefault="0031055F" w:rsidP="0031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 xml:space="preserve">«ПЕТУХОВСКАЯ  СРЕДНЯЯ ОБЩЕОБРАЗОВАТЕЛЬНАЯ </w:t>
      </w:r>
    </w:p>
    <w:p w:rsidR="0031055F" w:rsidRPr="00570953" w:rsidRDefault="0031055F" w:rsidP="0031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ШКОЛА № 1»</w:t>
      </w:r>
    </w:p>
    <w:p w:rsidR="004F3F90" w:rsidRPr="00570953" w:rsidRDefault="004F3F90" w:rsidP="00310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4F3F90" w:rsidRPr="00570953" w:rsidRDefault="004F3F90" w:rsidP="004F3F90">
      <w:pPr>
        <w:spacing w:after="120"/>
        <w:rPr>
          <w:rFonts w:ascii="Times New Roman" w:hAnsi="Times New Roman"/>
          <w:b/>
          <w:sz w:val="24"/>
          <w:szCs w:val="24"/>
        </w:rPr>
      </w:pPr>
      <w:r w:rsidRPr="00570953">
        <w:rPr>
          <w:rFonts w:ascii="Times New Roman" w:hAnsi="Times New Roman"/>
          <w:b/>
          <w:sz w:val="24"/>
          <w:szCs w:val="24"/>
        </w:rPr>
        <w:t xml:space="preserve">Рассмотрено </w:t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  <w:t>Согласовано</w:t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4F3F90" w:rsidRPr="00570953" w:rsidRDefault="004F3F90" w:rsidP="004F3F90">
      <w:pPr>
        <w:spacing w:after="120"/>
        <w:rPr>
          <w:rFonts w:ascii="Times New Roman" w:hAnsi="Times New Roman"/>
          <w:sz w:val="24"/>
          <w:szCs w:val="24"/>
        </w:rPr>
      </w:pPr>
      <w:r w:rsidRPr="00570953">
        <w:rPr>
          <w:rFonts w:ascii="Times New Roman" w:hAnsi="Times New Roman"/>
          <w:sz w:val="24"/>
          <w:szCs w:val="24"/>
        </w:rPr>
        <w:t>на пед.совете школы</w:t>
      </w:r>
      <w:r w:rsidRPr="00570953">
        <w:rPr>
          <w:rFonts w:ascii="Times New Roman" w:hAnsi="Times New Roman"/>
          <w:sz w:val="24"/>
          <w:szCs w:val="24"/>
        </w:rPr>
        <w:tab/>
      </w:r>
      <w:r w:rsidRPr="00570953">
        <w:rPr>
          <w:rFonts w:ascii="Times New Roman" w:hAnsi="Times New Roman"/>
          <w:sz w:val="24"/>
          <w:szCs w:val="24"/>
        </w:rPr>
        <w:tab/>
        <w:t>с заместителем директора</w:t>
      </w:r>
      <w:r w:rsidRPr="00570953">
        <w:rPr>
          <w:rFonts w:ascii="Times New Roman" w:hAnsi="Times New Roman"/>
          <w:sz w:val="24"/>
          <w:szCs w:val="24"/>
        </w:rPr>
        <w:tab/>
      </w:r>
      <w:r w:rsidRPr="00570953">
        <w:rPr>
          <w:rFonts w:ascii="Times New Roman" w:hAnsi="Times New Roman"/>
          <w:sz w:val="24"/>
          <w:szCs w:val="24"/>
        </w:rPr>
        <w:tab/>
        <w:t>Директор школы</w:t>
      </w:r>
    </w:p>
    <w:p w:rsidR="004F3F90" w:rsidRPr="00570953" w:rsidRDefault="004F3F90" w:rsidP="004F3F90">
      <w:pPr>
        <w:spacing w:after="120"/>
        <w:rPr>
          <w:rFonts w:ascii="Times New Roman" w:hAnsi="Times New Roman"/>
          <w:sz w:val="24"/>
          <w:szCs w:val="24"/>
        </w:rPr>
      </w:pPr>
      <w:r w:rsidRPr="00570953">
        <w:rPr>
          <w:rFonts w:ascii="Times New Roman" w:hAnsi="Times New Roman"/>
          <w:sz w:val="24"/>
          <w:szCs w:val="24"/>
        </w:rPr>
        <w:t xml:space="preserve">Протокол №__     </w:t>
      </w:r>
      <w:r w:rsidRPr="00570953">
        <w:rPr>
          <w:rFonts w:ascii="Times New Roman" w:hAnsi="Times New Roman"/>
          <w:sz w:val="24"/>
          <w:szCs w:val="24"/>
        </w:rPr>
        <w:tab/>
      </w:r>
      <w:r w:rsidRPr="00570953">
        <w:rPr>
          <w:rFonts w:ascii="Times New Roman" w:hAnsi="Times New Roman"/>
          <w:sz w:val="24"/>
          <w:szCs w:val="24"/>
        </w:rPr>
        <w:tab/>
      </w:r>
      <w:r w:rsidR="0008384E">
        <w:rPr>
          <w:rFonts w:ascii="Times New Roman" w:hAnsi="Times New Roman"/>
          <w:sz w:val="24"/>
          <w:szCs w:val="24"/>
        </w:rPr>
        <w:t xml:space="preserve">        </w:t>
      </w:r>
      <w:r w:rsidR="00733A38">
        <w:rPr>
          <w:rFonts w:ascii="Times New Roman" w:hAnsi="Times New Roman"/>
          <w:sz w:val="24"/>
          <w:szCs w:val="24"/>
        </w:rPr>
        <w:t xml:space="preserve">по ВР  Е.В. Исаковой     </w:t>
      </w:r>
      <w:r w:rsidR="00895975">
        <w:rPr>
          <w:rFonts w:ascii="Times New Roman" w:hAnsi="Times New Roman"/>
          <w:sz w:val="24"/>
          <w:szCs w:val="24"/>
        </w:rPr>
        <w:t xml:space="preserve">    </w:t>
      </w:r>
      <w:r w:rsidR="00733A38">
        <w:rPr>
          <w:rFonts w:ascii="Times New Roman" w:hAnsi="Times New Roman"/>
          <w:sz w:val="24"/>
          <w:szCs w:val="24"/>
        </w:rPr>
        <w:t xml:space="preserve">         </w:t>
      </w:r>
      <w:r w:rsidRPr="00570953">
        <w:rPr>
          <w:rFonts w:ascii="Times New Roman" w:hAnsi="Times New Roman"/>
          <w:sz w:val="24"/>
          <w:szCs w:val="24"/>
        </w:rPr>
        <w:t>/_________/ Л.А.  Шепелина</w:t>
      </w:r>
    </w:p>
    <w:p w:rsidR="004F3F90" w:rsidRPr="00570953" w:rsidRDefault="00B01BBB" w:rsidP="004F3F9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__.__.2016</w:t>
      </w:r>
      <w:r w:rsidR="0008384E">
        <w:rPr>
          <w:rFonts w:ascii="Times New Roman" w:hAnsi="Times New Roman"/>
          <w:sz w:val="24"/>
          <w:szCs w:val="24"/>
        </w:rPr>
        <w:t>г.</w:t>
      </w:r>
      <w:r w:rsidR="0008384E">
        <w:rPr>
          <w:rFonts w:ascii="Times New Roman" w:hAnsi="Times New Roman"/>
          <w:sz w:val="24"/>
          <w:szCs w:val="24"/>
        </w:rPr>
        <w:tab/>
      </w:r>
      <w:r w:rsidR="0008384E">
        <w:rPr>
          <w:rFonts w:ascii="Times New Roman" w:hAnsi="Times New Roman"/>
          <w:sz w:val="24"/>
          <w:szCs w:val="24"/>
        </w:rPr>
        <w:tab/>
        <w:t xml:space="preserve">       </w:t>
      </w:r>
      <w:r w:rsidR="004F3F90" w:rsidRPr="00570953">
        <w:rPr>
          <w:rFonts w:ascii="Times New Roman" w:hAnsi="Times New Roman"/>
          <w:sz w:val="24"/>
          <w:szCs w:val="24"/>
        </w:rPr>
        <w:t>/___________</w:t>
      </w:r>
      <w:r>
        <w:rPr>
          <w:rFonts w:ascii="Times New Roman" w:hAnsi="Times New Roman"/>
          <w:sz w:val="24"/>
          <w:szCs w:val="24"/>
        </w:rPr>
        <w:t>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___ от __.__.2016</w:t>
      </w:r>
      <w:r w:rsidR="004F3F90" w:rsidRPr="00570953">
        <w:rPr>
          <w:rFonts w:ascii="Times New Roman" w:hAnsi="Times New Roman"/>
          <w:sz w:val="24"/>
          <w:szCs w:val="24"/>
        </w:rPr>
        <w:t>г.</w:t>
      </w:r>
    </w:p>
    <w:p w:rsidR="004F3F90" w:rsidRPr="00570953" w:rsidRDefault="004F3F90" w:rsidP="004F3F90">
      <w:pPr>
        <w:rPr>
          <w:rFonts w:ascii="Times New Roman" w:hAnsi="Times New Roman"/>
          <w:sz w:val="28"/>
          <w:szCs w:val="28"/>
        </w:rPr>
      </w:pPr>
    </w:p>
    <w:p w:rsidR="004F3F90" w:rsidRPr="00570953" w:rsidRDefault="004F3F90" w:rsidP="00310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B3" w:rsidRPr="00570953" w:rsidRDefault="00BC68B3">
      <w:pPr>
        <w:rPr>
          <w:rFonts w:ascii="Times New Roman" w:hAnsi="Times New Roman" w:cs="Times New Roman"/>
          <w:sz w:val="28"/>
          <w:szCs w:val="28"/>
        </w:rPr>
      </w:pPr>
    </w:p>
    <w:p w:rsidR="0031055F" w:rsidRPr="00570953" w:rsidRDefault="0031055F">
      <w:pPr>
        <w:rPr>
          <w:rFonts w:ascii="Times New Roman" w:hAnsi="Times New Roman" w:cs="Times New Roman"/>
          <w:sz w:val="28"/>
          <w:szCs w:val="28"/>
        </w:rPr>
      </w:pPr>
    </w:p>
    <w:p w:rsidR="0031055F" w:rsidRPr="00570953" w:rsidRDefault="0031055F" w:rsidP="00310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55F" w:rsidRPr="00570953" w:rsidRDefault="0031055F" w:rsidP="0031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31055F" w:rsidRPr="00570953" w:rsidRDefault="0031055F" w:rsidP="0031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«ПЕРЕКРЕСТОК»</w:t>
      </w:r>
    </w:p>
    <w:p w:rsidR="0031055F" w:rsidRDefault="0031055F" w:rsidP="00310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7D" w:rsidRDefault="005A0A7D" w:rsidP="00310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A7D" w:rsidRPr="00570953" w:rsidRDefault="005A0A7D" w:rsidP="00310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55F" w:rsidRPr="005A0A7D" w:rsidRDefault="005A0A7D" w:rsidP="005A0A7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 xml:space="preserve">Автор программы: </w:t>
      </w:r>
    </w:p>
    <w:p w:rsidR="0031055F" w:rsidRPr="00570953" w:rsidRDefault="0031055F" w:rsidP="0031055F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А.В. ОБОЗНАЯ – педагог </w:t>
      </w:r>
    </w:p>
    <w:p w:rsidR="0031055F" w:rsidRPr="00570953" w:rsidRDefault="0031055F" w:rsidP="0031055F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31055F" w:rsidRPr="00570953" w:rsidRDefault="0031055F" w:rsidP="0031055F">
      <w:pPr>
        <w:rPr>
          <w:rFonts w:ascii="Times New Roman" w:hAnsi="Times New Roman" w:cs="Times New Roman"/>
          <w:sz w:val="28"/>
          <w:szCs w:val="28"/>
        </w:rPr>
      </w:pPr>
    </w:p>
    <w:p w:rsidR="0031055F" w:rsidRPr="00570953" w:rsidRDefault="0031055F" w:rsidP="0031055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55F" w:rsidRPr="00570953" w:rsidRDefault="00B01BBB" w:rsidP="0031055F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31055F" w:rsidRPr="00570953">
        <w:rPr>
          <w:rFonts w:ascii="Times New Roman" w:hAnsi="Times New Roman" w:cs="Times New Roman"/>
          <w:sz w:val="28"/>
          <w:szCs w:val="28"/>
        </w:rPr>
        <w:t>г</w:t>
      </w:r>
    </w:p>
    <w:p w:rsidR="0031055F" w:rsidRDefault="0031055F" w:rsidP="0031055F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ПЕТУХОВО</w:t>
      </w:r>
    </w:p>
    <w:p w:rsidR="00B8281F" w:rsidRPr="00570953" w:rsidRDefault="00B8281F" w:rsidP="0031055F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55F" w:rsidRPr="00570953" w:rsidRDefault="0031055F" w:rsidP="00B828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570953">
        <w:rPr>
          <w:rFonts w:ascii="Times New Roman" w:eastAsia="Times New Roman" w:hAnsi="Times New Roman" w:cs="Times New Roman"/>
          <w:sz w:val="28"/>
          <w:szCs w:val="28"/>
        </w:rPr>
        <w:t>Развитие сети дорог, резкий рост количества транспорта породил целый ряд проблем. Травматизм на дорогах - это проблема, которая беспокоит людей всех стран мира. Плата очень дорогая и ничем не оправданная.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Правительство РФ обращается 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сформированности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 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      Данная программа сориентирована на изучение основ безопасности направленных  на обеспечение безопасности личности на дороге от всех источников угроз, на знания и навыки использования правил дорожного движения  в жизни, которые  являются одним из фрагментов культуры  личной безопасности.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«</w:t>
      </w:r>
      <w:r w:rsidR="008C0EC0" w:rsidRPr="00570953">
        <w:rPr>
          <w:rFonts w:ascii="Times New Roman" w:eastAsia="Times New Roman" w:hAnsi="Times New Roman" w:cs="Times New Roman"/>
          <w:sz w:val="28"/>
          <w:szCs w:val="28"/>
        </w:rPr>
        <w:t>Перекресток</w:t>
      </w: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 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       Занятия проводятся  в доступной и стимулирующей развитие интереса форме. На каждом занятии присутствует элемент игры.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     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0953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составлена по трем основным видам деятельности:</w:t>
      </w:r>
    </w:p>
    <w:p w:rsidR="0031055F" w:rsidRPr="00570953" w:rsidRDefault="0031055F" w:rsidP="00310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происходит на основе современных педагогических технологий теоретическим знаниям: правилам дорожного движения  и безопасного поведения на улице; </w:t>
      </w:r>
    </w:p>
    <w:p w:rsidR="0031055F" w:rsidRPr="00570953" w:rsidRDefault="0031055F" w:rsidP="00310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учащихся (изучение тематических иллюстраций, плакатов, слайдов и выполнение креативных заданий, развивающих их </w:t>
      </w:r>
      <w:r w:rsidRPr="00570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познавательные способности, необходимые им для правильной и безопасной ориентации в дорожной среде); </w:t>
      </w:r>
    </w:p>
    <w:p w:rsidR="0031055F" w:rsidRPr="00570953" w:rsidRDefault="0031055F" w:rsidP="00310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b/>
          <w:sz w:val="28"/>
          <w:szCs w:val="28"/>
        </w:rPr>
        <w:t xml:space="preserve">  Актуальность</w:t>
      </w:r>
      <w:r w:rsidRPr="00570953">
        <w:rPr>
          <w:rFonts w:ascii="Times New Roman" w:eastAsia="Times New Roman" w:hAnsi="Times New Roman" w:cs="Times New Roman"/>
          <w:sz w:val="28"/>
          <w:szCs w:val="28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b/>
          <w:sz w:val="28"/>
          <w:szCs w:val="28"/>
        </w:rPr>
        <w:t>Новизна:</w:t>
      </w:r>
      <w:r w:rsidRPr="0057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55F" w:rsidRPr="00570953" w:rsidRDefault="0031055F" w:rsidP="00310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53">
        <w:rPr>
          <w:rFonts w:ascii="Times New Roman" w:eastAsia="Times New Roman" w:hAnsi="Times New Roman" w:cs="Times New Roman"/>
          <w:sz w:val="28"/>
          <w:szCs w:val="28"/>
        </w:rPr>
        <w:t>-   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креативных заданий.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Основная  цель:</w:t>
      </w:r>
      <w:r w:rsidRPr="00570953">
        <w:rPr>
          <w:rFonts w:ascii="Times New Roman" w:hAnsi="Times New Roman" w:cs="Times New Roman"/>
          <w:sz w:val="28"/>
          <w:szCs w:val="28"/>
        </w:rPr>
        <w:t xml:space="preserve"> Охрана жизни и здоровья юных граждан, их защита  путем предупреждения дорожно-транспортных происшествий.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1.Развивать мотивацию к безопасному поведению.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2.Научить основным правилам дорожного движения.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3.Формировать устойчивый навык наблюдения в различных ситуациях дорожного движения.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4.Формировать  личностный и социально – значимый опыт безопасного поведения на дорогах и улицах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5.Формировать навыки самооценки, самоанализа своего поведения на улице 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и в транспорте.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570953">
        <w:rPr>
          <w:rFonts w:ascii="Times New Roman" w:hAnsi="Times New Roman" w:cs="Times New Roman"/>
          <w:sz w:val="28"/>
          <w:szCs w:val="28"/>
        </w:rPr>
        <w:t>: тематические занятия, беседы, игровые уроки, практические занятия, конкурсы, соревнования, викторины на лучшее знание ПДД, настольные, ролевые, дидактические игры.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Pr="00570953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</w:p>
    <w:p w:rsidR="008C0EC0" w:rsidRPr="00570953" w:rsidRDefault="008C0EC0" w:rsidP="008C0E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и режим занятий: </w:t>
      </w:r>
      <w:r w:rsidRPr="00570953">
        <w:rPr>
          <w:rFonts w:ascii="Times New Roman" w:hAnsi="Times New Roman" w:cs="Times New Roman"/>
          <w:sz w:val="28"/>
          <w:szCs w:val="28"/>
        </w:rPr>
        <w:t>работа кружка « Перекресток» рассчитана на 34  час, 1 раз в неделю. Занятия проходят в классе с использованием мультимедийной  установки, настольных игр, наглядно-раздаточного и демонстрационного материала, просмотра фильмов по ПДД, приглашением инспектора ГИБДД.</w:t>
      </w:r>
    </w:p>
    <w:p w:rsidR="001B1FE2" w:rsidRPr="00570953" w:rsidRDefault="001B1FE2" w:rsidP="005709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953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</w:p>
    <w:p w:rsidR="001B1FE2" w:rsidRPr="00570953" w:rsidRDefault="001B1FE2" w:rsidP="001B1FE2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По окончанию изучения данной программы возможно достижение следующих результатов:</w:t>
      </w:r>
    </w:p>
    <w:p w:rsidR="001B1FE2" w:rsidRPr="00570953" w:rsidRDefault="001B1FE2" w:rsidP="001B1FE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 xml:space="preserve"> Личностных</w:t>
      </w:r>
    </w:p>
    <w:p w:rsidR="001B1FE2" w:rsidRPr="00570953" w:rsidRDefault="001B1FE2" w:rsidP="00570953">
      <w:pPr>
        <w:pStyle w:val="a3"/>
        <w:numPr>
          <w:ilvl w:val="0"/>
          <w:numId w:val="7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формирование всесторонне образовательной, инициативной и успешной личности, обладающей системой современных мировоззренческих взглядов, ценностных ориентаций, идейно- нравственных, культурных и этнических принципов и норм поведения.</w:t>
      </w:r>
    </w:p>
    <w:p w:rsidR="00376BF8" w:rsidRPr="00570953" w:rsidRDefault="00376BF8" w:rsidP="00570953">
      <w:pPr>
        <w:pStyle w:val="a3"/>
        <w:numPr>
          <w:ilvl w:val="0"/>
          <w:numId w:val="7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эмоционально - ценностное отношение к  культуре безопасности, необходимость её сохранения и развития для следующего поколения.</w:t>
      </w:r>
    </w:p>
    <w:p w:rsidR="00376BF8" w:rsidRPr="00570953" w:rsidRDefault="00376BF8" w:rsidP="00570953">
      <w:pPr>
        <w:pStyle w:val="a3"/>
        <w:numPr>
          <w:ilvl w:val="0"/>
          <w:numId w:val="7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патриотизм, любовь к своей Родине;</w:t>
      </w:r>
    </w:p>
    <w:p w:rsidR="001B1FE2" w:rsidRPr="00570953" w:rsidRDefault="00376BF8" w:rsidP="00570953">
      <w:pPr>
        <w:pStyle w:val="a3"/>
        <w:numPr>
          <w:ilvl w:val="0"/>
          <w:numId w:val="7"/>
        </w:num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уважение к истории, толерантность.</w:t>
      </w:r>
    </w:p>
    <w:p w:rsidR="001B1FE2" w:rsidRPr="00570953" w:rsidRDefault="001B1FE2" w:rsidP="001B1FE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Метапредметных</w:t>
      </w:r>
    </w:p>
    <w:p w:rsidR="001B1FE2" w:rsidRPr="00570953" w:rsidRDefault="001B1FE2" w:rsidP="005709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задачей;     </w:t>
      </w:r>
    </w:p>
    <w:p w:rsidR="001B1FE2" w:rsidRPr="00570953" w:rsidRDefault="001B1FE2" w:rsidP="005709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учителя, товарища, родителя  и других людей;</w:t>
      </w:r>
    </w:p>
    <w:p w:rsidR="001B1FE2" w:rsidRPr="00570953" w:rsidRDefault="001B1FE2" w:rsidP="005709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контролировать и оценивать процесс и результат деятельности; </w:t>
      </w:r>
    </w:p>
    <w:p w:rsidR="001B1FE2" w:rsidRPr="00570953" w:rsidRDefault="001B1FE2" w:rsidP="005709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позицию;</w:t>
      </w:r>
    </w:p>
    <w:p w:rsidR="001B1FE2" w:rsidRPr="00570953" w:rsidRDefault="001B1FE2" w:rsidP="005709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уметь слушать и слышать партнёра, допускать различные точки зрения</w:t>
      </w:r>
    </w:p>
    <w:p w:rsidR="001B1FE2" w:rsidRPr="00570953" w:rsidRDefault="001B1FE2" w:rsidP="005709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умение общаться в игре;</w:t>
      </w:r>
    </w:p>
    <w:p w:rsidR="001B1FE2" w:rsidRPr="00570953" w:rsidRDefault="001B1FE2" w:rsidP="00570953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умение сотрудничать со взрослыми и сверстниками в творческой деятельности;</w:t>
      </w:r>
    </w:p>
    <w:p w:rsidR="001B1FE2" w:rsidRDefault="001B1FE2" w:rsidP="00570953">
      <w:pPr>
        <w:pStyle w:val="a3"/>
        <w:numPr>
          <w:ilvl w:val="0"/>
          <w:numId w:val="8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умение применять знания в област</w:t>
      </w:r>
      <w:r w:rsidR="00376BF8" w:rsidRPr="00570953">
        <w:rPr>
          <w:rFonts w:ascii="Times New Roman" w:hAnsi="Times New Roman" w:cs="Times New Roman"/>
          <w:sz w:val="28"/>
          <w:szCs w:val="28"/>
        </w:rPr>
        <w:t>и безопасности дорожного движения</w:t>
      </w:r>
      <w:r w:rsidRPr="00570953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570953" w:rsidRPr="00570953" w:rsidRDefault="00570953" w:rsidP="00570953">
      <w:pPr>
        <w:pStyle w:val="a3"/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F8" w:rsidRDefault="00376BF8" w:rsidP="00570953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9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Предметных </w:t>
      </w:r>
    </w:p>
    <w:p w:rsidR="00570953" w:rsidRPr="00570953" w:rsidRDefault="00570953" w:rsidP="00570953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BF8" w:rsidRPr="00570953" w:rsidRDefault="00376BF8" w:rsidP="00570953">
      <w:pPr>
        <w:pStyle w:val="a3"/>
        <w:numPr>
          <w:ilvl w:val="0"/>
          <w:numId w:val="9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умение работать с различными источниками  информации  (видео, аудио, книга и др.)</w:t>
      </w:r>
    </w:p>
    <w:p w:rsidR="001B1FE2" w:rsidRPr="00570953" w:rsidRDefault="00376BF8" w:rsidP="00570953">
      <w:pPr>
        <w:pStyle w:val="a3"/>
        <w:numPr>
          <w:ilvl w:val="0"/>
          <w:numId w:val="9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умение применять знания в области безопасности дорожного движения в повседневной жизни.</w:t>
      </w:r>
    </w:p>
    <w:p w:rsidR="00570953" w:rsidRDefault="00570953" w:rsidP="00570953">
      <w:pPr>
        <w:pStyle w:val="a3"/>
        <w:numPr>
          <w:ilvl w:val="0"/>
          <w:numId w:val="9"/>
        </w:num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умение управлять велосипедом.</w:t>
      </w:r>
    </w:p>
    <w:p w:rsidR="00570953" w:rsidRPr="00570953" w:rsidRDefault="00570953" w:rsidP="00570953">
      <w:pPr>
        <w:pStyle w:val="a3"/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53" w:rsidRDefault="00570953" w:rsidP="00570953">
      <w:pPr>
        <w:rPr>
          <w:rFonts w:ascii="Times New Roman" w:hAnsi="Times New Roman" w:cs="Times New Roman"/>
          <w:b/>
          <w:sz w:val="28"/>
          <w:szCs w:val="28"/>
        </w:rPr>
      </w:pPr>
    </w:p>
    <w:p w:rsidR="00B8281F" w:rsidRDefault="00B8281F" w:rsidP="00570953">
      <w:pPr>
        <w:rPr>
          <w:rFonts w:ascii="Times New Roman" w:hAnsi="Times New Roman" w:cs="Times New Roman"/>
          <w:sz w:val="28"/>
          <w:szCs w:val="28"/>
        </w:rPr>
      </w:pPr>
    </w:p>
    <w:p w:rsidR="00570953" w:rsidRPr="00570953" w:rsidRDefault="00570953" w:rsidP="00570953">
      <w:pPr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021"/>
        <w:gridCol w:w="4096"/>
        <w:gridCol w:w="1399"/>
        <w:gridCol w:w="1302"/>
      </w:tblGrid>
      <w:tr w:rsidR="004F3F90" w:rsidRPr="00570953" w:rsidTr="002E3639">
        <w:trPr>
          <w:trHeight w:val="285"/>
        </w:trPr>
        <w:tc>
          <w:tcPr>
            <w:tcW w:w="811" w:type="dxa"/>
            <w:vMerge w:val="restart"/>
          </w:tcPr>
          <w:p w:rsidR="004F3F90" w:rsidRPr="00570953" w:rsidRDefault="004F3F90" w:rsidP="002E363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91" w:type="dxa"/>
            <w:vMerge w:val="restart"/>
          </w:tcPr>
          <w:p w:rsidR="004F3F90" w:rsidRPr="00570953" w:rsidRDefault="004F3F90" w:rsidP="002E363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524" w:type="dxa"/>
            <w:vMerge w:val="restart"/>
          </w:tcPr>
          <w:p w:rsidR="004F3F90" w:rsidRPr="00570953" w:rsidRDefault="004F3F90" w:rsidP="002E363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F3F90" w:rsidRPr="00570953" w:rsidTr="002E3639">
        <w:trPr>
          <w:trHeight w:val="360"/>
        </w:trPr>
        <w:tc>
          <w:tcPr>
            <w:tcW w:w="811" w:type="dxa"/>
            <w:vMerge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vMerge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Теоретич.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</w:tc>
      </w:tr>
      <w:tr w:rsidR="004F3F90" w:rsidRPr="00570953" w:rsidTr="002E3639">
        <w:trPr>
          <w:trHeight w:val="423"/>
        </w:trPr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Правила движения – закон улиц и дорог.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rPr>
          <w:trHeight w:val="423"/>
        </w:trPr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безопасности дорожного движения.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дорожного движения</w:t>
            </w: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пешеходов.</w:t>
            </w:r>
          </w:p>
          <w:p w:rsidR="004F3F90" w:rsidRPr="00570953" w:rsidRDefault="004F3F90" w:rsidP="002E363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пассажиров.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rPr>
          <w:trHeight w:val="1320"/>
        </w:trPr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Дорога, её элементы и правила поведения на дороге.  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Назначение и роль дорожных знаков в регулировании дорожного движения.   История дорожных знаков. Дорожные знаки и их группы.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знаки. Знаки приоритета. Запрещающие знаки.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Предписывающие знаки. Знаки особых предписаний. Информационные знаки. Знаки сервиса. Таблички.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на стендах по ПДД.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Средства регулирования ДД. Транспортные светофоры. Опознавательные знаки транспортных средств.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дорожного движения. Виды разметки. Горизонтальная разметка и ее назначение.  Вертикальная разметка и ее назначение.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Светофорное регулирование движение транспорта и пешеходов.  Сигналы светофора. Виды светофоров.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Изучение и тренировка в подаче сигналов регулировщика.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Перекрестки и их виды.  Проезд перекрестков.   Правила перехода перекрестка. 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rPr>
          <w:trHeight w:val="693"/>
        </w:trPr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57095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на стендах по ПДД.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rPr>
          <w:trHeight w:val="2106"/>
        </w:trPr>
        <w:tc>
          <w:tcPr>
            <w:tcW w:w="811" w:type="dxa"/>
            <w:tcBorders>
              <w:bottom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Места перехода проезжей части. Правила движения пешеходов вдоль дорог.</w:t>
            </w:r>
          </w:p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Порядок движения по пешеходным переходам пешеходов и транспортных средств.</w:t>
            </w:r>
          </w:p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rPr>
          <w:trHeight w:val="1275"/>
        </w:trPr>
        <w:tc>
          <w:tcPr>
            <w:tcW w:w="811" w:type="dxa"/>
            <w:tcBorders>
              <w:top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Пешеходные переходы. Движение через Ж/Д пути.</w:t>
            </w:r>
          </w:p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транспортом.  Правила </w:t>
            </w:r>
            <w:r w:rsidRPr="0057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перехода улицы после выхода из транспортных средств.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Дорожные ловушки. Решение задач по теме  ДТП. Причины ДТП. Решение задач по теме.  Меры ответственности пешеходов и  водителей за нарушение ПДД.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Основы оказания первой медицинской доврачебной помощи</w:t>
            </w: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при оказании ПМП при ДТП.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Аптечка автомобиля и ее содержимое.Виды кровотечений. Способы наложения повязок.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Переломы, их виды. Оказание первой помощи пострадавшему.  Ожоги, степени ожогов. Оказание первой помощи.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Обморок, оказание помощи.   Правила оказания первой помощи при солнечном и тепловом ударах.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Обморожение. Оказание первой помощи.</w:t>
            </w:r>
          </w:p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Сердечный приступ, первая помощь.  Транспортировка пострадавшего, иммобилизация.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Езда на велосипеде, технические требования, предъявляемые к велосипеду. Экипировка.</w:t>
            </w:r>
          </w:p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Правила движения велосипедистов.</w:t>
            </w:r>
          </w:p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 xml:space="preserve">Подача предупредительных сигналов велосипедистом световыми приборами и рукой.   Дополнительные требования к </w:t>
            </w:r>
            <w:r w:rsidRPr="0057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Правила проезда велосипедистами пешеходного перехода.   Составление памятки: «Юному велосипедисту».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фигурному катанию на велосипеде.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Традиционно-массовые мероприятия</w:t>
            </w: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выступления агитбригады.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в начальной школе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Зачет по ПДД. Тестирование.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F3F90" w:rsidRPr="00570953" w:rsidTr="002E3639">
        <w:tc>
          <w:tcPr>
            <w:tcW w:w="81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 за год                                        </w:t>
            </w:r>
          </w:p>
        </w:tc>
        <w:tc>
          <w:tcPr>
            <w:tcW w:w="4524" w:type="dxa"/>
          </w:tcPr>
          <w:p w:rsidR="004F3F90" w:rsidRPr="00570953" w:rsidRDefault="004F3F90" w:rsidP="002E363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4F3F90" w:rsidRPr="00570953" w:rsidRDefault="004F3F90" w:rsidP="002E363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9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F3F90" w:rsidRPr="00570953" w:rsidRDefault="004F3F90" w:rsidP="004F3F9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34 часа</w:t>
      </w:r>
      <w:r w:rsidRPr="00570953">
        <w:rPr>
          <w:rFonts w:ascii="Times New Roman" w:hAnsi="Times New Roman" w:cs="Times New Roman"/>
          <w:sz w:val="28"/>
          <w:szCs w:val="28"/>
        </w:rPr>
        <w:t xml:space="preserve">  (1 час в неделю)</w:t>
      </w:r>
    </w:p>
    <w:p w:rsidR="004F3F90" w:rsidRPr="00570953" w:rsidRDefault="004F3F90" w:rsidP="004F3F9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Программа состоит из нескольких тематических разделов, которые взаимосвязаны между собой.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95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1. 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Введение в образовательную программу кружка.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Оформление уголка по безопасности ДД.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953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Изучение правил дорожного движения.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Правила дорожного движения в России. История и развитие Правил дорожного движения. Информация о первом светофоре, автотранспорте, велосипеде, дорожных знаках…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lastRenderedPageBreak/>
        <w:t>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Дороги и их элементы. Проезжая часть. Разделительная полоса. Полоса движения.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Тротуар. Прилегающие территории. Перекрестки.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Границы перекрестков. Пересечение проезжих частей на перекрестках. Населенные пункты.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Дорожные знаки. Предупреждающие знаки.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Дорожные знаки. Знаки приоритета.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Дорожные знаки. Предписывающие знаки.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Движение через железнодорожные пути. </w:t>
      </w:r>
    </w:p>
    <w:p w:rsidR="004F3F90" w:rsidRPr="00570953" w:rsidRDefault="004F3F90" w:rsidP="004F3F90">
      <w:pPr>
        <w:spacing w:before="100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Дорожные ловушки.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Причины ДТП.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Меры ответственности пешеходов и  водителей за нарушение ПДД.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</w:t>
      </w:r>
      <w:r w:rsidRPr="00570953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Решение задач, карточек по ПДД, предложенные газетой «Добрая Дорога Детства».  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Разработка викторины по ПДД в уголок.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Проведение занятия в начальной школе «Азбука дороги», «Сами не видят, а другим говорят».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Участие в конкурсах по правилам ДД.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953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Основы оказания первой медицинской доврачебной помощи.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Раны, их виды, оказание первой помощи. 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Вывихи и оказание первой медицинской помощи.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Виды кровотечения и оказание первой медицинской помощи.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Переломы, их виды. Оказание первой помощи пострадавшему.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Ожоги, степени ожогов. Оказание первой помощи.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Виды повязок и способы их наложения.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Обморок, оказание помощи.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 при солнечном и тепловом ударах.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Транспортировка пострадавшего, иммобилизация.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Обморожение. Оказание первой помощи.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Сердечный приступ, первая помощь.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38" w:rsidRDefault="00733A38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A38" w:rsidRDefault="00733A38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A38" w:rsidRDefault="00733A38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Встречи с медицинским работником  по практическим вопросам.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Транспортировка пострадавшего. 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Ответы на вопросы билетов и выполнение практического задания.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953">
        <w:rPr>
          <w:rFonts w:ascii="Times New Roman" w:hAnsi="Times New Roman" w:cs="Times New Roman"/>
          <w:b/>
          <w:sz w:val="28"/>
          <w:szCs w:val="28"/>
          <w:u w:val="single"/>
        </w:rPr>
        <w:t>Тема 4.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Фигурное вождение велосипеда.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70953">
        <w:rPr>
          <w:rFonts w:ascii="Times New Roman" w:hAnsi="Times New Roman" w:cs="Times New Roman"/>
          <w:sz w:val="28"/>
          <w:szCs w:val="28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Изучение каждого препятствия отдельно. Правила проезда велосипедистами пешеходного перехода .Движение групп велосипедистов.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Препятствия (прохождение трассы):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змейка;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восьмерка;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качели;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перестановка предмета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слалом;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рельсы «Желоб»;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ворота с подвижными стойками;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скачок;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- коридор из коротких досок.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Прохождение отдельных препятствий на велосипеде. 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Фигурное вождение велосипеда.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Составление памятки: «Юному велосипедисту».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F90" w:rsidRPr="00570953" w:rsidRDefault="004F3F90" w:rsidP="004F3F9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Тема 5.Традиционно-массовые мероприятия.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Подготовка и проведение игры «Зеленый огонек» в начальных классах.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Подготовка и проведение «Недели безопасности» (по особому плану).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Подготовка и проведение игр по ПДД в классах.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Подготовка и проведение соревнования «Безопасное колесо» в школе.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Выступление в классах по пропаганде ПДД.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Подготовка и участие в конкурсе агитбригад по ПДД.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lastRenderedPageBreak/>
        <w:t>Подготовка и участие в районном конкурсе «Безопасное колесо».</w:t>
      </w:r>
    </w:p>
    <w:p w:rsidR="00B8281F" w:rsidRPr="00733A38" w:rsidRDefault="004F3F90" w:rsidP="00733A3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Участие в различных конкурсах по ПДД (конкурсы рисунков, плакатов, стихов, газет, сочинений…)</w:t>
      </w:r>
    </w:p>
    <w:p w:rsidR="004F3F90" w:rsidRPr="00570953" w:rsidRDefault="004F3F90" w:rsidP="004F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Федеральный закон «О безопасности дорожного движения», от 30.12.2001 </w:t>
      </w:r>
      <w:r w:rsidRPr="00570953">
        <w:rPr>
          <w:rFonts w:ascii="Times New Roman" w:hAnsi="Times New Roman" w:cs="Times New Roman"/>
          <w:sz w:val="28"/>
          <w:szCs w:val="28"/>
        </w:rPr>
        <w:br/>
        <w:t xml:space="preserve">года, № 196-ФЗ. 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Правила дорожного движения РФ. Утверждены Постановление Совета </w:t>
      </w:r>
      <w:r w:rsidRPr="00570953">
        <w:rPr>
          <w:rFonts w:ascii="Times New Roman" w:hAnsi="Times New Roman" w:cs="Times New Roman"/>
          <w:sz w:val="28"/>
          <w:szCs w:val="28"/>
        </w:rPr>
        <w:br/>
        <w:t xml:space="preserve">Министров Правительства Российской Федерации от 7.05. 2003 года №265. </w:t>
      </w:r>
      <w:r w:rsidRPr="00570953">
        <w:rPr>
          <w:rFonts w:ascii="Times New Roman" w:hAnsi="Times New Roman" w:cs="Times New Roman"/>
          <w:sz w:val="28"/>
          <w:szCs w:val="28"/>
        </w:rPr>
        <w:br/>
        <w:t xml:space="preserve">Введены в действие с 1.07.2003 года. 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Комментарий к Правилам дорожного движения РФ.М.: За рулем, 2002. 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«Программа» по изучению ПДД и профилактике дорожно-транспортного </w:t>
      </w:r>
      <w:r w:rsidRPr="00570953">
        <w:rPr>
          <w:rFonts w:ascii="Times New Roman" w:hAnsi="Times New Roman" w:cs="Times New Roman"/>
          <w:sz w:val="28"/>
          <w:szCs w:val="28"/>
        </w:rPr>
        <w:br/>
        <w:t xml:space="preserve">травматизма 1-11 классы. Ставрополь. СКИПКРО. 2002. 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 В.И. Ковалько «Игровой модульный курс по ПДД или школьник вышел на улицу.- М: «ВАКО», 2006, - 192 с.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Н.Е. Щуркова  Игровые методики. – М: Педагогическое общество России, 2006, - 224 с.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Г.Г. Кулинич Сценарии клубных мероприятий и общешкольных праздников. – М: «ВАКО», 2006. – 208 с. 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Л.С.Колмогорова Диагностика психологической культуры школьников: Практ. пособие для шк. Психологов. – М: «Владос пресс»,2002, 360 с.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В.А. Великородная, О.Е. Жиренко, Т.М, Кумицкая Классные часы по гражданскому и правовому воспитанию: 5-11 классы. – М: «ВАКО»,  2006 – 224 с.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Н.А. Максименко Дарите детям любовь  Материалы в помощь классному руководителю . Лекции для родителей. – Волгоград : Учитель, 2006. – 150 с.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Кульневич С.В., Лакоценина Т.П. воспитательна работа в современной школе: от коллективизма к взаимодействию: Учебно-методич. Пособие. – Воронеж, ЧП Лакоценин С.С. – 2006.</w:t>
      </w:r>
    </w:p>
    <w:p w:rsidR="004F3F90" w:rsidRPr="00570953" w:rsidRDefault="004F3F90" w:rsidP="004F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Помощник юного велосипедиста. Пособие для начинающих велосипедистов. Издатель: ООО «ГринАритВидио»</w:t>
      </w:r>
    </w:p>
    <w:p w:rsidR="004F3F90" w:rsidRPr="00570953" w:rsidRDefault="004F3F90" w:rsidP="004F3F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F90" w:rsidRPr="00570953" w:rsidRDefault="004F3F90" w:rsidP="004F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 И УЧАЩИХСЯ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Воронова Е.А. Красный, желтый, зеленый. ПДД во внеклассной работе. – Ростов н/Д: Феникс, 2006.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Ковалева Н.В. Конкурсы, Викторы, праздники по ПДД для школьников. – Ростов н/Д: Феникс, 2006.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lastRenderedPageBreak/>
        <w:t>Михайлов А.А. Игровые занятия в курсе «Основы безопасности жизнедеятельности». 5-9 кл.– М.: Дрофа, 2004.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Дмитрук В.П. Правила дорожного движения для школьников./Серия «Здравствуй школа!». – Ростов н/Дону: Феникс, 2005.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Конкурсы, викторины, праздники по правилам дорожного движения для школьников/ Н.В. Ковалева – Изд. 2-е – Ростов н/Д.: Феникс, 2006.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Правила дорожного движения для детей./Сост. В.Надеждина. – М.: АСТ; Мн.: Харвест, 2006.</w:t>
      </w:r>
    </w:p>
    <w:p w:rsidR="004F3F90" w:rsidRPr="00570953" w:rsidRDefault="004F3F90" w:rsidP="004F3F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Ковалько В.И. Игровой модульный курс по ПДД или школьник вышел на улицу: 1-4 классы. – М.: ВАКО, 2006.</w:t>
      </w:r>
    </w:p>
    <w:p w:rsidR="004F3F90" w:rsidRPr="00570953" w:rsidRDefault="004F3F90" w:rsidP="004F3F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90" w:rsidRPr="00570953" w:rsidRDefault="004F3F90" w:rsidP="004F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CD диск «Игра по Правилам дорожного движения» – изд-во ЗАО «Новый диск».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Анастасова Л.П., Ижевский П.В., Иванова Н.В. Основы безопасности жизнедеятельности. Рабочая тетрадь для 1-2 кл. в 2ч. (для 3 кл., 4 кл.): – М.: Просвещение, 2006.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Бабина Р.П. Учебное пособие для 1 кл. (2, 3, 4) – М.: Мнемозина, 2007.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Бабина Р.П. Методические рекомендации к рабочей тетради для 1 кл. (2, 3, 4) – М.: Мнемозина, 2005.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Безопасность на дорогах. Тесты (раздаточный материал) для 1 кл. (2, 3, 4): Сост. Маркин Н. И., Денисов М.Н. Под редакцией Н.Ф. Виноградовой. – М.: ЭНАС-КЛАСС; Изд-во НЦ ЭНАС, 2006.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Виноградова Н.Ф. Программа и поурочно-тематическое планирование по курсу «Безопасность на дорогах» для детей мл. шк. возраста: кн. для учителя. – М.: ЭНАС-КЛАСС: Изд-во НЦ ЭНАС, 2007.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Жульнев Н.Я. «Правила и безопасность дорожного движения для 1–4 классов». – Москва, 1997.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– М.: Издательский Дом Третий Рим.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Маркин Н.И., Денисов М.Н. Безопасность на дорогах. Учебник-тетрадь для 1 кл. нач. шк.(для 2 кл., 3 кл., 4 кл.) в 2ч./Под редакцией Н.Ф. Виноградовой. – М.: ЭНАС-КЛАСС; Изд-во НЦ ЭНАС, 2006.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3 кл. (6 кл.): поурочные планы./Сост. Г.Н. Шевченко. – Волгоград: Учитель, 2006.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Сиб.унив. изд-во, 2006. 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Сосунова Е.М., Форштат М.Л. «Учись быть пешеходом», учебное пособие по Правилам дорожного движения для учащихся нач.шк. в 2ч. (для 5 кл., 6 кл.) – СПб.: Изд. Дом «МиМ», 1998.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Сосунова Е.М., Форштат М.Л. «Учись быть пешеходом»: Учебно-методическое пособие по Правилам дорожного движения для учащихся нач.шк. – СПб.: Изд. Дом «МиМ», 1997.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Сюньков В.Я. Методика преподавания курса «Основы безопасности жизнедеятельности»: 1-4 кл.: кн. для учителя. – М.: Просвещение, 2003.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Тематическое планирование по основам безопасности жизнедеятельности. 1-4 классы/Авт.-сост. Г.Н. Шевченко. – Волгоград: Учитель, 2006.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 xml:space="preserve">Титов С.В., Шабаева Г.И. Тематические игры по ОБЖ. Методическое пособие для учителя. – М.: ТЦ Сфера, 2005. 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Шевченко Г.Н. ОБЖ 7,8 кл.. Поурочные планы .</w:t>
      </w:r>
    </w:p>
    <w:p w:rsidR="004F3F90" w:rsidRPr="00570953" w:rsidRDefault="004F3F90" w:rsidP="004F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53">
        <w:rPr>
          <w:rFonts w:ascii="Times New Roman" w:hAnsi="Times New Roman" w:cs="Times New Roman"/>
          <w:sz w:val="28"/>
          <w:szCs w:val="28"/>
        </w:rPr>
        <w:t>Рыбин А.Л. Безопасность в дорожно-транспортной ситуации. 10-11 кл., М. Просвещение, 2008-03-12</w:t>
      </w:r>
    </w:p>
    <w:p w:rsidR="004F3F90" w:rsidRPr="00570953" w:rsidRDefault="004F3F90" w:rsidP="004F3F9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F90" w:rsidRPr="00570953" w:rsidRDefault="004F3F90" w:rsidP="004F3F9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3">
        <w:rPr>
          <w:rFonts w:ascii="Times New Roman" w:hAnsi="Times New Roman" w:cs="Times New Roman"/>
          <w:b/>
          <w:sz w:val="28"/>
          <w:szCs w:val="28"/>
        </w:rPr>
        <w:t>Информация о фирмах, предлагающих учебно-методические пособия по ПДД:</w:t>
      </w:r>
    </w:p>
    <w:p w:rsidR="004F3F90" w:rsidRPr="00570953" w:rsidRDefault="004F3F90" w:rsidP="004F3F90">
      <w:pPr>
        <w:numPr>
          <w:ilvl w:val="0"/>
          <w:numId w:val="6"/>
        </w:numPr>
        <w:spacing w:after="0" w:line="240" w:lineRule="atLeast"/>
        <w:ind w:firstLine="14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70953">
        <w:rPr>
          <w:rFonts w:ascii="Times New Roman" w:hAnsi="Times New Roman" w:cs="Times New Roman"/>
          <w:spacing w:val="-5"/>
          <w:sz w:val="28"/>
          <w:szCs w:val="28"/>
        </w:rPr>
        <w:t xml:space="preserve">Производственное объединение «Зарница» </w:t>
      </w:r>
      <w:hyperlink r:id="rId7" w:history="1">
        <w:r w:rsidRPr="00570953">
          <w:rPr>
            <w:rStyle w:val="a9"/>
            <w:rFonts w:ascii="Times New Roman" w:hAnsi="Times New Roman"/>
            <w:spacing w:val="-5"/>
            <w:sz w:val="28"/>
            <w:szCs w:val="28"/>
            <w:lang w:val="en-US"/>
          </w:rPr>
          <w:t>www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</w:rPr>
          <w:t>.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  <w:lang w:val="en-US"/>
          </w:rPr>
          <w:t>zarnitza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</w:rPr>
          <w:t>.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  <w:lang w:val="en-US"/>
          </w:rPr>
          <w:t>ru</w:t>
        </w:r>
      </w:hyperlink>
      <w:r w:rsidRPr="00570953">
        <w:rPr>
          <w:rFonts w:ascii="Times New Roman" w:hAnsi="Times New Roman" w:cs="Times New Roman"/>
          <w:spacing w:val="-5"/>
          <w:sz w:val="28"/>
          <w:szCs w:val="28"/>
        </w:rPr>
        <w:t xml:space="preserve"> (495) 995-69-24, 724-82-40, 8-917-283-84-86</w:t>
      </w:r>
    </w:p>
    <w:p w:rsidR="004F3F90" w:rsidRPr="00570953" w:rsidRDefault="004F3F90" w:rsidP="004F3F90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70953">
        <w:rPr>
          <w:rFonts w:ascii="Times New Roman" w:hAnsi="Times New Roman" w:cs="Times New Roman"/>
          <w:spacing w:val="-5"/>
          <w:sz w:val="28"/>
          <w:szCs w:val="28"/>
        </w:rPr>
        <w:t xml:space="preserve">Компания «Профтехнология»  </w:t>
      </w:r>
      <w:hyperlink r:id="rId8" w:history="1">
        <w:r w:rsidRPr="00570953">
          <w:rPr>
            <w:rStyle w:val="a9"/>
            <w:rFonts w:ascii="Times New Roman" w:hAnsi="Times New Roman"/>
            <w:spacing w:val="-5"/>
            <w:sz w:val="28"/>
            <w:szCs w:val="28"/>
            <w:lang w:val="en-US"/>
          </w:rPr>
          <w:t>www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</w:rPr>
          <w:t>.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  <w:lang w:val="en-US"/>
          </w:rPr>
          <w:t>profteh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</w:rPr>
          <w:t>.</w:t>
        </w:r>
        <w:r w:rsidRPr="00570953">
          <w:rPr>
            <w:rStyle w:val="a9"/>
            <w:rFonts w:ascii="Times New Roman" w:hAnsi="Times New Roman"/>
            <w:spacing w:val="-5"/>
            <w:sz w:val="28"/>
            <w:szCs w:val="28"/>
            <w:lang w:val="en-US"/>
          </w:rPr>
          <w:t>com</w:t>
        </w:r>
      </w:hyperlink>
      <w:r w:rsidRPr="00570953">
        <w:rPr>
          <w:rFonts w:ascii="Times New Roman" w:hAnsi="Times New Roman" w:cs="Times New Roman"/>
          <w:spacing w:val="-5"/>
          <w:sz w:val="28"/>
          <w:szCs w:val="28"/>
        </w:rPr>
        <w:t xml:space="preserve"> (495) 746-38-06, 518-20-46, 158-44-41</w:t>
      </w:r>
    </w:p>
    <w:p w:rsidR="008C0EC0" w:rsidRPr="00570953" w:rsidRDefault="008C0EC0" w:rsidP="004F3F90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8C0EC0" w:rsidRPr="00570953" w:rsidRDefault="008C0EC0" w:rsidP="004F3F90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sectPr w:rsidR="008C0EC0" w:rsidRPr="00570953" w:rsidSect="00570953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39" w:rsidRDefault="00F96C39" w:rsidP="000A57E9">
      <w:pPr>
        <w:spacing w:after="0" w:line="240" w:lineRule="auto"/>
      </w:pPr>
      <w:r>
        <w:separator/>
      </w:r>
    </w:p>
  </w:endnote>
  <w:endnote w:type="continuationSeparator" w:id="0">
    <w:p w:rsidR="00F96C39" w:rsidRDefault="00F96C39" w:rsidP="000A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8094"/>
      <w:docPartObj>
        <w:docPartGallery w:val="Page Numbers (Bottom of Page)"/>
        <w:docPartUnique/>
      </w:docPartObj>
    </w:sdtPr>
    <w:sdtEndPr/>
    <w:sdtContent>
      <w:p w:rsidR="00B8281F" w:rsidRDefault="000C05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81F" w:rsidRDefault="00B828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39" w:rsidRDefault="00F96C39" w:rsidP="000A57E9">
      <w:pPr>
        <w:spacing w:after="0" w:line="240" w:lineRule="auto"/>
      </w:pPr>
      <w:r>
        <w:separator/>
      </w:r>
    </w:p>
  </w:footnote>
  <w:footnote w:type="continuationSeparator" w:id="0">
    <w:p w:rsidR="00F96C39" w:rsidRDefault="00F96C39" w:rsidP="000A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4C0"/>
    <w:multiLevelType w:val="hybridMultilevel"/>
    <w:tmpl w:val="E75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7311"/>
    <w:multiLevelType w:val="hybridMultilevel"/>
    <w:tmpl w:val="50FAD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F33B7"/>
    <w:multiLevelType w:val="hybridMultilevel"/>
    <w:tmpl w:val="62BC3882"/>
    <w:lvl w:ilvl="0" w:tplc="9AFA0158"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652A6"/>
    <w:multiLevelType w:val="hybridMultilevel"/>
    <w:tmpl w:val="C852A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7216F08"/>
    <w:multiLevelType w:val="hybridMultilevel"/>
    <w:tmpl w:val="A7BA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55F"/>
    <w:rsid w:val="0008384E"/>
    <w:rsid w:val="000A57E9"/>
    <w:rsid w:val="000C0589"/>
    <w:rsid w:val="001B1FE2"/>
    <w:rsid w:val="002842DF"/>
    <w:rsid w:val="0031055F"/>
    <w:rsid w:val="00376BF8"/>
    <w:rsid w:val="00396029"/>
    <w:rsid w:val="004F3F90"/>
    <w:rsid w:val="005058BA"/>
    <w:rsid w:val="00570953"/>
    <w:rsid w:val="005A0A7D"/>
    <w:rsid w:val="00733A38"/>
    <w:rsid w:val="007C6399"/>
    <w:rsid w:val="00895975"/>
    <w:rsid w:val="008C0EC0"/>
    <w:rsid w:val="00915449"/>
    <w:rsid w:val="00B01BBB"/>
    <w:rsid w:val="00B8281F"/>
    <w:rsid w:val="00B95B10"/>
    <w:rsid w:val="00BC68B3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21C0-332E-4FC0-8704-1691573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E2"/>
    <w:pPr>
      <w:ind w:left="720"/>
      <w:contextualSpacing/>
    </w:pPr>
  </w:style>
  <w:style w:type="table" w:styleId="a4">
    <w:name w:val="Table Grid"/>
    <w:basedOn w:val="a1"/>
    <w:uiPriority w:val="59"/>
    <w:rsid w:val="00B9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7E9"/>
  </w:style>
  <w:style w:type="paragraph" w:styleId="a7">
    <w:name w:val="footer"/>
    <w:basedOn w:val="a"/>
    <w:link w:val="a8"/>
    <w:uiPriority w:val="99"/>
    <w:unhideWhenUsed/>
    <w:rsid w:val="000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7E9"/>
  </w:style>
  <w:style w:type="character" w:styleId="a9">
    <w:name w:val="Hyperlink"/>
    <w:basedOn w:val="a0"/>
    <w:rsid w:val="004F3F9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te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rnit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2016-10-18T17:06:00Z</cp:lastPrinted>
  <dcterms:created xsi:type="dcterms:W3CDTF">2015-10-13T10:10:00Z</dcterms:created>
  <dcterms:modified xsi:type="dcterms:W3CDTF">2017-03-29T15:08:00Z</dcterms:modified>
</cp:coreProperties>
</file>