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2C" w:rsidRDefault="00C6572C" w:rsidP="006522F4">
      <w:pPr>
        <w:spacing w:after="0" w:line="360" w:lineRule="auto"/>
        <w:ind w:right="-545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6522F4" w:rsidRDefault="00C6572C" w:rsidP="00FF3BF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F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22F4">
        <w:rPr>
          <w:rFonts w:ascii="Times New Roman" w:hAnsi="Times New Roman" w:cs="Times New Roman"/>
          <w:b/>
          <w:bCs/>
          <w:sz w:val="28"/>
          <w:szCs w:val="28"/>
        </w:rPr>
        <w:t>- конспект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C6572C" w:rsidRPr="005800AE" w:rsidRDefault="00C6572C" w:rsidP="006522F4">
      <w:pPr>
        <w:spacing w:after="0" w:line="36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b/>
          <w:bCs/>
          <w:sz w:val="28"/>
          <w:szCs w:val="28"/>
        </w:rPr>
        <w:t>Тема раздела:</w:t>
      </w:r>
      <w:r w:rsidRPr="005800AE">
        <w:rPr>
          <w:rFonts w:ascii="Times New Roman" w:hAnsi="Times New Roman" w:cs="Times New Roman"/>
          <w:sz w:val="28"/>
          <w:szCs w:val="28"/>
        </w:rPr>
        <w:t xml:space="preserve"> "Технология изготовления поясных швейных изделий".</w:t>
      </w:r>
    </w:p>
    <w:p w:rsidR="00C6572C" w:rsidRPr="000C3BD2" w:rsidRDefault="00C6572C" w:rsidP="006522F4">
      <w:pPr>
        <w:spacing w:after="0" w:line="36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0C3BD2">
        <w:rPr>
          <w:rFonts w:ascii="Times New Roman" w:hAnsi="Times New Roman" w:cs="Times New Roman"/>
          <w:sz w:val="28"/>
          <w:szCs w:val="28"/>
        </w:rPr>
        <w:t xml:space="preserve"> " Раскрой  юбки" (</w:t>
      </w:r>
      <w:r>
        <w:rPr>
          <w:rFonts w:ascii="Times New Roman" w:hAnsi="Times New Roman" w:cs="Times New Roman"/>
          <w:sz w:val="28"/>
          <w:szCs w:val="28"/>
        </w:rPr>
        <w:t>2 ч</w:t>
      </w:r>
      <w:r w:rsidRPr="000C3BD2">
        <w:rPr>
          <w:rFonts w:ascii="Times New Roman" w:hAnsi="Times New Roman" w:cs="Times New Roman"/>
          <w:sz w:val="28"/>
          <w:szCs w:val="28"/>
        </w:rPr>
        <w:t>.)</w:t>
      </w:r>
    </w:p>
    <w:p w:rsidR="00C6572C" w:rsidRPr="000C3BD2" w:rsidRDefault="00C6572C" w:rsidP="006522F4">
      <w:pPr>
        <w:spacing w:after="0" w:line="360" w:lineRule="auto"/>
        <w:ind w:right="-545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0C3BD2">
        <w:rPr>
          <w:rFonts w:ascii="Times New Roman" w:hAnsi="Times New Roman" w:cs="Times New Roman"/>
          <w:sz w:val="28"/>
          <w:szCs w:val="28"/>
        </w:rPr>
        <w:t xml:space="preserve"> Обучение учащихся раскрою юбки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6572C" w:rsidRPr="009637BE" w:rsidRDefault="00C6572C" w:rsidP="006522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7BE">
        <w:rPr>
          <w:rFonts w:ascii="Times New Roman" w:hAnsi="Times New Roman" w:cs="Times New Roman"/>
          <w:b/>
          <w:bCs/>
          <w:sz w:val="28"/>
          <w:szCs w:val="28"/>
        </w:rPr>
        <w:t>Обучающая:</w:t>
      </w:r>
    </w:p>
    <w:p w:rsidR="00C6572C" w:rsidRDefault="00C6572C" w:rsidP="006522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sz w:val="28"/>
          <w:szCs w:val="28"/>
        </w:rPr>
        <w:t>Закрепить знания и умения по выполнению раскладки лекал и раскрою изделий.</w:t>
      </w:r>
    </w:p>
    <w:p w:rsidR="00C6572C" w:rsidRDefault="00C6572C" w:rsidP="009637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Формировать умение анализировать исходные данные (особенности ткани)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9637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 xml:space="preserve"> Формировать умение поэтапного контроля в ходе выполнения задания</w:t>
      </w:r>
    </w:p>
    <w:p w:rsidR="00C6572C" w:rsidRPr="000C3BD2" w:rsidRDefault="00C6572C" w:rsidP="00CC15F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Воспит</w:t>
      </w:r>
      <w:r>
        <w:rPr>
          <w:rFonts w:ascii="Times New Roman" w:hAnsi="Times New Roman" w:cs="Times New Roman"/>
          <w:b/>
          <w:bCs/>
          <w:sz w:val="28"/>
          <w:szCs w:val="28"/>
        </w:rPr>
        <w:t>ывающая</w:t>
      </w:r>
      <w:r w:rsidRPr="000C3B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572C" w:rsidRPr="000C3BD2" w:rsidRDefault="00C6572C" w:rsidP="009637BE">
      <w:pPr>
        <w:pStyle w:val="a4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Воспитывать ответственность за результаты своей работы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9637BE">
      <w:pPr>
        <w:pStyle w:val="a4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Воспитывать точность и аккуратность в работе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9637BE">
      <w:pPr>
        <w:pStyle w:val="a4"/>
        <w:numPr>
          <w:ilvl w:val="0"/>
          <w:numId w:val="3"/>
        </w:numPr>
        <w:spacing w:line="360" w:lineRule="auto"/>
        <w:ind w:left="709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Воспитывать коммуникативную культуру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0C3B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572C" w:rsidRPr="000C3BD2" w:rsidRDefault="00C6572C" w:rsidP="006522F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Развивать самостоятельность в выборе технического решения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6522F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Развивать внимание, память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выполнения практических работ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0C3BD2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 w:rsidRPr="000C3BD2">
        <w:rPr>
          <w:rFonts w:ascii="Times New Roman" w:hAnsi="Times New Roman" w:cs="Times New Roman"/>
          <w:sz w:val="28"/>
          <w:szCs w:val="28"/>
        </w:rPr>
        <w:t xml:space="preserve">объяснение, использование ТСО, демонстрация,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C3BD2">
        <w:rPr>
          <w:rFonts w:ascii="Times New Roman" w:hAnsi="Times New Roman" w:cs="Times New Roman"/>
          <w:sz w:val="28"/>
          <w:szCs w:val="28"/>
        </w:rPr>
        <w:t>практическо</w:t>
      </w:r>
      <w:r>
        <w:rPr>
          <w:rFonts w:ascii="Times New Roman" w:hAnsi="Times New Roman" w:cs="Times New Roman"/>
          <w:sz w:val="28"/>
          <w:szCs w:val="28"/>
        </w:rPr>
        <w:t>й работы</w:t>
      </w:r>
    </w:p>
    <w:p w:rsidR="00C6572C" w:rsidRPr="009637BE" w:rsidRDefault="00C6572C" w:rsidP="00652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9637BE">
        <w:rPr>
          <w:rFonts w:ascii="Times New Roman" w:hAnsi="Times New Roman" w:cs="Times New Roman"/>
          <w:sz w:val="28"/>
          <w:szCs w:val="28"/>
        </w:rPr>
        <w:t>фронтальная, индивидуальная, парная.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3BD2">
        <w:rPr>
          <w:rFonts w:ascii="Times New Roman" w:hAnsi="Times New Roman" w:cs="Times New Roman"/>
          <w:b/>
          <w:bCs/>
          <w:sz w:val="28"/>
          <w:szCs w:val="28"/>
        </w:rPr>
        <w:t>Межпредметная</w:t>
      </w:r>
      <w:proofErr w:type="spellEnd"/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 связь:</w:t>
      </w:r>
      <w:r w:rsidRPr="000C3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BD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C3BD2">
        <w:rPr>
          <w:rFonts w:ascii="Times New Roman" w:hAnsi="Times New Roman" w:cs="Times New Roman"/>
          <w:sz w:val="28"/>
          <w:szCs w:val="28"/>
        </w:rPr>
        <w:t>, математика</w:t>
      </w:r>
      <w:r>
        <w:rPr>
          <w:rFonts w:ascii="Times New Roman" w:hAnsi="Times New Roman" w:cs="Times New Roman"/>
          <w:sz w:val="28"/>
          <w:szCs w:val="28"/>
        </w:rPr>
        <w:t>, черчение, физика, биология</w:t>
      </w:r>
      <w:r w:rsidRPr="000C3BD2">
        <w:rPr>
          <w:rFonts w:ascii="Times New Roman" w:hAnsi="Times New Roman" w:cs="Times New Roman"/>
          <w:sz w:val="28"/>
          <w:szCs w:val="28"/>
        </w:rPr>
        <w:t>.</w:t>
      </w:r>
    </w:p>
    <w:p w:rsidR="00C6572C" w:rsidRPr="000C3BD2" w:rsidRDefault="00C6572C" w:rsidP="006522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C3BD2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0C3BD2">
        <w:rPr>
          <w:rFonts w:ascii="Times New Roman" w:hAnsi="Times New Roman" w:cs="Times New Roman"/>
          <w:b/>
          <w:bCs/>
          <w:sz w:val="28"/>
          <w:szCs w:val="28"/>
        </w:rPr>
        <w:t xml:space="preserve"> - методическое оснащение урока:</w:t>
      </w:r>
    </w:p>
    <w:p w:rsidR="00C6572C" w:rsidRPr="000C3BD2" w:rsidRDefault="00C6572C" w:rsidP="006522F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Презентация " Раскрой  юбки "</w:t>
      </w:r>
      <w:r>
        <w:rPr>
          <w:rFonts w:ascii="Times New Roman" w:hAnsi="Times New Roman" w:cs="Times New Roman"/>
        </w:rPr>
        <w:t>.</w:t>
      </w:r>
    </w:p>
    <w:p w:rsidR="00C6572C" w:rsidRPr="000C3BD2" w:rsidRDefault="00C6572C" w:rsidP="006522F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Оборудованные рабочие места для выполнения закройных работ</w:t>
      </w:r>
      <w:r>
        <w:rPr>
          <w:rFonts w:ascii="Times New Roman" w:hAnsi="Times New Roman" w:cs="Times New Roman"/>
        </w:rPr>
        <w:t xml:space="preserve"> (стол закройщика,</w:t>
      </w:r>
      <w:r w:rsidRPr="00154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0C3BD2">
        <w:rPr>
          <w:rFonts w:ascii="Times New Roman" w:hAnsi="Times New Roman" w:cs="Times New Roman"/>
        </w:rPr>
        <w:t>екальные линейки, сантиметровые ленты, линейки</w:t>
      </w:r>
      <w:r>
        <w:rPr>
          <w:rFonts w:ascii="Times New Roman" w:hAnsi="Times New Roman" w:cs="Times New Roman"/>
        </w:rPr>
        <w:t>).</w:t>
      </w:r>
    </w:p>
    <w:p w:rsidR="00C6572C" w:rsidRPr="000C3BD2" w:rsidRDefault="00C6572C" w:rsidP="001543A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Оборудованные рабоч</w:t>
      </w:r>
      <w:r>
        <w:rPr>
          <w:rFonts w:ascii="Times New Roman" w:hAnsi="Times New Roman" w:cs="Times New Roman"/>
        </w:rPr>
        <w:t xml:space="preserve">ие места для выполнения ручных </w:t>
      </w:r>
      <w:r w:rsidRPr="000C3BD2">
        <w:rPr>
          <w:rFonts w:ascii="Times New Roman" w:hAnsi="Times New Roman" w:cs="Times New Roman"/>
        </w:rPr>
        <w:t>и утюжильных работ</w:t>
      </w:r>
      <w:r>
        <w:rPr>
          <w:rFonts w:ascii="Times New Roman" w:hAnsi="Times New Roman" w:cs="Times New Roman"/>
        </w:rPr>
        <w:t xml:space="preserve"> (рабочие столы, гладильная доска, утюг).</w:t>
      </w:r>
      <w:r w:rsidRPr="000C3BD2">
        <w:rPr>
          <w:rFonts w:ascii="Times New Roman" w:hAnsi="Times New Roman" w:cs="Times New Roman"/>
        </w:rPr>
        <w:t xml:space="preserve"> </w:t>
      </w:r>
    </w:p>
    <w:p w:rsidR="00C6572C" w:rsidRPr="000C3BD2" w:rsidRDefault="00C6572C" w:rsidP="006522F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lastRenderedPageBreak/>
        <w:t>Рабочие коробки для каждого обучающегося</w:t>
      </w:r>
      <w:r>
        <w:rPr>
          <w:rFonts w:ascii="Times New Roman" w:hAnsi="Times New Roman" w:cs="Times New Roman"/>
        </w:rPr>
        <w:t xml:space="preserve"> (портновские мелки, булавки, ножницы).</w:t>
      </w:r>
    </w:p>
    <w:p w:rsidR="00C6572C" w:rsidRPr="000C3BD2" w:rsidRDefault="00C6572C" w:rsidP="00F73D3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3BD2"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 урока:</w:t>
      </w:r>
    </w:p>
    <w:p w:rsidR="00C6572C" w:rsidRPr="000C3BD2" w:rsidRDefault="00C6572C" w:rsidP="006522F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Технологические карты «Раскрой юбки», «Алгоритм раскроя изделия»</w:t>
      </w:r>
      <w:r>
        <w:rPr>
          <w:rFonts w:ascii="Times New Roman" w:hAnsi="Times New Roman" w:cs="Times New Roman"/>
        </w:rPr>
        <w:t>, «Подготовка юбки к примерке».</w:t>
      </w:r>
    </w:p>
    <w:p w:rsidR="00C6572C" w:rsidRPr="000C3BD2" w:rsidRDefault="00C6572C" w:rsidP="006522F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C3BD2">
        <w:rPr>
          <w:rFonts w:ascii="Times New Roman" w:hAnsi="Times New Roman" w:cs="Times New Roman"/>
        </w:rPr>
        <w:t>Оценочный лист</w:t>
      </w:r>
    </w:p>
    <w:p w:rsidR="00C6572C" w:rsidRDefault="00C6572C" w:rsidP="006522F4">
      <w:pPr>
        <w:pStyle w:val="a4"/>
        <w:spacing w:line="360" w:lineRule="auto"/>
        <w:rPr>
          <w:rFonts w:ascii="Times New Roman" w:hAnsi="Times New Roman" w:cs="Times New Roman"/>
          <w:b/>
          <w:bCs/>
        </w:rPr>
      </w:pPr>
      <w:r w:rsidRPr="009637BE">
        <w:rPr>
          <w:rFonts w:ascii="Times New Roman" w:hAnsi="Times New Roman" w:cs="Times New Roman"/>
          <w:b/>
          <w:bCs/>
        </w:rPr>
        <w:t>Время: 80 мин.</w:t>
      </w:r>
    </w:p>
    <w:p w:rsidR="00C6572C" w:rsidRPr="009637BE" w:rsidRDefault="00C6572C" w:rsidP="00FF3BF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Технологическая карта урока:</w:t>
      </w:r>
    </w:p>
    <w:tbl>
      <w:tblPr>
        <w:tblpPr w:leftFromText="180" w:rightFromText="180" w:vertAnchor="text" w:horzAnchor="margin" w:tblpY="36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64"/>
        <w:gridCol w:w="2339"/>
        <w:gridCol w:w="1936"/>
        <w:gridCol w:w="2595"/>
      </w:tblGrid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Этапы урока,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36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95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омент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у </w:t>
            </w:r>
            <w:proofErr w:type="gram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</w:t>
            </w:r>
          </w:p>
        </w:tc>
        <w:tc>
          <w:tcPr>
            <w:tcW w:w="1936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настраиваются на урок</w:t>
            </w:r>
          </w:p>
        </w:tc>
        <w:tc>
          <w:tcPr>
            <w:tcW w:w="2595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73374A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Эмоционально-нравственная технология.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Сообщение темы, цели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2339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 Озвучивает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 слайда (№ 1-3).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2.Совместно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цель урока.</w:t>
            </w:r>
          </w:p>
        </w:tc>
        <w:tc>
          <w:tcPr>
            <w:tcW w:w="1936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Слушают, записывают тему урока в тетрадь.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Формулируют цель урока.</w:t>
            </w:r>
          </w:p>
        </w:tc>
        <w:tc>
          <w:tcPr>
            <w:tcW w:w="2595" w:type="dxa"/>
          </w:tcPr>
          <w:p w:rsidR="00C6572C" w:rsidRDefault="00C6572C" w:rsidP="00FD031C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проблемный метод обучения.</w:t>
            </w: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 Раздаёт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, объясняет задание, как выполнить и проверить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  Задаёт вопросы по знанию терминов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Показ слайда (№4).</w:t>
            </w:r>
          </w:p>
        </w:tc>
        <w:tc>
          <w:tcPr>
            <w:tcW w:w="1936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1.Слушают, выполняют и проверяют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6572C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  <w:p w:rsidR="00C6572C" w:rsidRPr="00803D41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проблемный метод обучения.</w:t>
            </w: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 Повторяет правила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 Объясняет задание, раздаёт технологические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раскроя изделия (приложение 3 – 5), оценочный лист (приложение 6).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(№5-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14).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3. Отвечает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1.Слушают, дополняют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 Слушают, 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6572C" w:rsidRPr="00803D41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  <w:p w:rsidR="00C6572C" w:rsidRPr="00803D41" w:rsidRDefault="00C6572C" w:rsidP="002E0CB0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 Проводит физкультминутку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 Выполняют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4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Текущий инструктаж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339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1.Проверяет правильную организацию рабочих мест 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Проверяет правильность 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выполнения задания, приёмов работы, соблюдение безопасных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3. Проводит дополнительные инструктажи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(№15).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4.Проводит целевые обходы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Выполняют практическую работу по раскладке и раскрою юбки.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2.Исправляют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3.Слушают,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воспринимают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технологии.</w:t>
            </w:r>
          </w:p>
          <w:p w:rsidR="00C6572C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метод).</w:t>
            </w:r>
          </w:p>
          <w:p w:rsidR="00C6572C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саморазвития.</w:t>
            </w:r>
          </w:p>
          <w:p w:rsidR="00C6572C" w:rsidRPr="00803D41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саморазвития.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2C" w:rsidRPr="004061C2">
        <w:tc>
          <w:tcPr>
            <w:tcW w:w="59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4" w:type="dxa"/>
          </w:tcPr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339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Подводит итог урока. 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(№16).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2. Оценивает обучающийся</w:t>
            </w:r>
            <w:proofErr w:type="gram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72C" w:rsidRDefault="00C6572C" w:rsidP="001543A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Выдает домашнее задание.</w:t>
            </w:r>
          </w:p>
          <w:p w:rsidR="00C6572C" w:rsidRPr="00803D41" w:rsidRDefault="00C6572C" w:rsidP="001543A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Проводит р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слайда (№17).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Слушет</w:t>
            </w:r>
            <w:proofErr w:type="spellEnd"/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Проводят само и 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3.Запись </w:t>
            </w:r>
            <w:proofErr w:type="spell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1543AD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Выполняют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3D41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72C" w:rsidRPr="00803D41" w:rsidRDefault="00C6572C" w:rsidP="00FD031C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6572C" w:rsidRDefault="00C6572C" w:rsidP="0000154E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00154E">
            <w:pPr>
              <w:tabs>
                <w:tab w:val="left" w:pos="32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  <w:p w:rsidR="00C6572C" w:rsidRDefault="00C6572C" w:rsidP="002E0CB0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72C" w:rsidRPr="00803D41" w:rsidRDefault="00C6572C" w:rsidP="0000154E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</w:tr>
    </w:tbl>
    <w:p w:rsidR="00C6572C" w:rsidRDefault="00C6572C" w:rsidP="00803D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Конспект урока № 2</w:t>
      </w:r>
    </w:p>
    <w:p w:rsidR="00C6572C" w:rsidRPr="006522F4" w:rsidRDefault="00C6572C" w:rsidP="00803D4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Подготовительная деятельность к уроку: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Разработка творческого и технического эскизов модели.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Подготовка ткани к раскрою (декатировка).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1. Организационная часть: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1.1 Приветствие.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 xml:space="preserve">1.2 Отметка отсутствующих, проверка готовности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5800AE">
        <w:rPr>
          <w:rFonts w:ascii="Times New Roman" w:hAnsi="Times New Roman" w:cs="Times New Roman"/>
          <w:sz w:val="28"/>
          <w:szCs w:val="28"/>
        </w:rPr>
        <w:t>щихся к уроку.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00AE">
        <w:rPr>
          <w:rFonts w:ascii="Times New Roman" w:hAnsi="Times New Roman" w:cs="Times New Roman"/>
          <w:sz w:val="28"/>
          <w:szCs w:val="28"/>
        </w:rPr>
        <w:t xml:space="preserve">1.3 Проверка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5800A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0A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800AE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      техники безопасности.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lastRenderedPageBreak/>
        <w:tab/>
        <w:t>1.4 Проверка организации рабочих мест.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00AE">
        <w:rPr>
          <w:rFonts w:ascii="Times New Roman" w:hAnsi="Times New Roman" w:cs="Times New Roman"/>
          <w:sz w:val="28"/>
          <w:szCs w:val="28"/>
        </w:rPr>
        <w:t xml:space="preserve"> Сообщение темы программы, темы и целей урока, запись темы урока в </w:t>
      </w:r>
      <w:r>
        <w:rPr>
          <w:rFonts w:ascii="Times New Roman" w:hAnsi="Times New Roman" w:cs="Times New Roman"/>
          <w:sz w:val="28"/>
          <w:szCs w:val="28"/>
        </w:rPr>
        <w:t>тетради</w:t>
      </w:r>
      <w:r w:rsidRPr="005800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00AE">
        <w:rPr>
          <w:rFonts w:ascii="Times New Roman" w:hAnsi="Times New Roman" w:cs="Times New Roman"/>
          <w:sz w:val="28"/>
          <w:szCs w:val="28"/>
        </w:rPr>
        <w:t>( Тема урока:</w:t>
      </w:r>
      <w:proofErr w:type="gramEnd"/>
      <w:r w:rsidRPr="00580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0AE">
        <w:rPr>
          <w:rFonts w:ascii="Times New Roman" w:hAnsi="Times New Roman" w:cs="Times New Roman"/>
          <w:sz w:val="28"/>
          <w:szCs w:val="28"/>
        </w:rPr>
        <w:t>«Раскрой юбки»)</w:t>
      </w:r>
      <w:proofErr w:type="gramEnd"/>
    </w:p>
    <w:p w:rsidR="00C6572C" w:rsidRPr="001069AC" w:rsidRDefault="00C6572C" w:rsidP="006522F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0AE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>
        <w:rPr>
          <w:rFonts w:ascii="Times New Roman" w:hAnsi="Times New Roman" w:cs="Times New Roman"/>
          <w:sz w:val="28"/>
          <w:szCs w:val="28"/>
        </w:rPr>
        <w:t>опорных</w:t>
      </w:r>
      <w:r w:rsidRPr="005800AE">
        <w:rPr>
          <w:rFonts w:ascii="Times New Roman" w:hAnsi="Times New Roman" w:cs="Times New Roman"/>
          <w:sz w:val="28"/>
          <w:szCs w:val="28"/>
        </w:rPr>
        <w:t xml:space="preserve"> знаний (повторение и з</w:t>
      </w:r>
      <w:r>
        <w:rPr>
          <w:rFonts w:ascii="Times New Roman" w:hAnsi="Times New Roman" w:cs="Times New Roman"/>
          <w:sz w:val="28"/>
          <w:szCs w:val="28"/>
        </w:rPr>
        <w:t>акрепление материала предыдущих уроков</w:t>
      </w:r>
      <w:r w:rsidRPr="005800A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 Объяснение  выполнения теста. После выполнения работы учитель даёт правильные ответы, обучающиеся проверяют друг друга.</w:t>
      </w:r>
      <w:r w:rsidRPr="00F62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</w:t>
      </w:r>
      <w:r w:rsidRPr="005800AE">
        <w:rPr>
          <w:rFonts w:ascii="Times New Roman" w:hAnsi="Times New Roman" w:cs="Times New Roman"/>
          <w:sz w:val="28"/>
          <w:szCs w:val="28"/>
        </w:rPr>
        <w:t>Проверка выполнения домашнего задания: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1)Декатировка-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5800AE">
        <w:rPr>
          <w:rFonts w:ascii="Times New Roman" w:hAnsi="Times New Roman" w:cs="Times New Roman"/>
          <w:sz w:val="28"/>
          <w:szCs w:val="28"/>
        </w:rPr>
        <w:t>акие дефекты могут возникнуть п</w:t>
      </w:r>
      <w:r>
        <w:rPr>
          <w:rFonts w:ascii="Times New Roman" w:hAnsi="Times New Roman" w:cs="Times New Roman"/>
          <w:sz w:val="28"/>
          <w:szCs w:val="28"/>
        </w:rPr>
        <w:t>ри невыполнении данной операции?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00AE">
        <w:rPr>
          <w:rFonts w:ascii="Times New Roman" w:hAnsi="Times New Roman" w:cs="Times New Roman"/>
          <w:sz w:val="28"/>
          <w:szCs w:val="28"/>
        </w:rPr>
        <w:t xml:space="preserve"> Вводный инструктаж: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5800AE">
        <w:rPr>
          <w:rFonts w:ascii="Times New Roman" w:hAnsi="Times New Roman" w:cs="Times New Roman"/>
          <w:sz w:val="28"/>
          <w:szCs w:val="28"/>
        </w:rPr>
        <w:t xml:space="preserve"> Повторение с учащимися правил безопасных условий труда на ручном, закройном месте и при работе с острыми предметами.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2C" w:rsidRPr="00F1264E" w:rsidRDefault="00C6572C" w:rsidP="006522F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C6572C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r w:rsidRPr="005800AE"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5800AE">
        <w:rPr>
          <w:rFonts w:ascii="Times New Roman" w:hAnsi="Times New Roman" w:cs="Times New Roman"/>
          <w:sz w:val="28"/>
          <w:szCs w:val="28"/>
        </w:rPr>
        <w:t xml:space="preserve"> приемов выполнения раскладки лекал и их 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800A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0AE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5800AE">
        <w:rPr>
          <w:rFonts w:ascii="Times New Roman" w:hAnsi="Times New Roman" w:cs="Times New Roman"/>
          <w:sz w:val="28"/>
          <w:szCs w:val="28"/>
        </w:rPr>
        <w:t xml:space="preserve"> при повторении приемов работы.</w:t>
      </w:r>
    </w:p>
    <w:p w:rsidR="00C6572C" w:rsidRPr="0089441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41E">
        <w:rPr>
          <w:rFonts w:ascii="Times New Roman" w:hAnsi="Times New Roman" w:cs="Times New Roman"/>
          <w:sz w:val="28"/>
          <w:szCs w:val="28"/>
        </w:rPr>
        <w:t xml:space="preserve">Для изготовления юбки вам потребуется ткань. Если ширина ткани 140 см, то для пошива юбки достаточно одной длины, которая равна </w:t>
      </w:r>
      <w:proofErr w:type="spellStart"/>
      <w:r w:rsidRPr="0089441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9441E">
        <w:rPr>
          <w:rFonts w:ascii="Times New Roman" w:hAnsi="Times New Roman" w:cs="Times New Roman"/>
          <w:sz w:val="28"/>
          <w:szCs w:val="28"/>
        </w:rPr>
        <w:t xml:space="preserve"> +10 см. Если ткань узкая,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1E">
        <w:rPr>
          <w:rFonts w:ascii="Times New Roman" w:hAnsi="Times New Roman" w:cs="Times New Roman"/>
          <w:sz w:val="28"/>
          <w:szCs w:val="28"/>
        </w:rPr>
        <w:t>то длина ткани увеличивается в два раза и составит (</w:t>
      </w:r>
      <w:proofErr w:type="spellStart"/>
      <w:r w:rsidRPr="0089441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89441E">
        <w:rPr>
          <w:rFonts w:ascii="Times New Roman" w:hAnsi="Times New Roman" w:cs="Times New Roman"/>
          <w:sz w:val="28"/>
          <w:szCs w:val="28"/>
        </w:rPr>
        <w:t xml:space="preserve"> + 10) * 2.</w:t>
      </w:r>
    </w:p>
    <w:p w:rsidR="00C6572C" w:rsidRDefault="00C6572C" w:rsidP="00F1264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раскроя изделия.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C6572C" w:rsidRPr="00D33C38" w:rsidRDefault="00C6572C" w:rsidP="00F1264E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 Технические условия на раскладку лекал на ткани.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  <w:r w:rsidRPr="00482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Физкультминутка</w:t>
      </w:r>
    </w:p>
    <w:p w:rsidR="00C6572C" w:rsidRPr="00F1264E" w:rsidRDefault="00C6572C" w:rsidP="00F1264E">
      <w:pPr>
        <w:pStyle w:val="a3"/>
        <w:spacing w:line="36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9441E">
        <w:rPr>
          <w:rFonts w:ascii="Times New Roman" w:hAnsi="Times New Roman" w:cs="Times New Roman"/>
          <w:sz w:val="28"/>
          <w:szCs w:val="28"/>
        </w:rPr>
        <w:t xml:space="preserve">Упражнение дыхательной гимнастики. </w:t>
      </w:r>
      <w:r w:rsidRPr="0089441E">
        <w:rPr>
          <w:rFonts w:ascii="Times New Roman" w:hAnsi="Times New Roman" w:cs="Times New Roman"/>
          <w:spacing w:val="-9"/>
          <w:sz w:val="28"/>
          <w:szCs w:val="28"/>
        </w:rPr>
        <w:t>Исходное положение - стоя на носках прогнувшись, ноги на шири</w:t>
      </w:r>
      <w:r w:rsidRPr="0089441E">
        <w:rPr>
          <w:rFonts w:ascii="Times New Roman" w:hAnsi="Times New Roman" w:cs="Times New Roman"/>
          <w:spacing w:val="-9"/>
          <w:sz w:val="28"/>
          <w:szCs w:val="28"/>
        </w:rPr>
        <w:softHyphen/>
        <w:t>не плеч, руки вверх, назад, пальцы сплетены. Опускаясь на стопу, накло</w:t>
      </w:r>
      <w:r w:rsidRPr="0089441E">
        <w:rPr>
          <w:rFonts w:ascii="Times New Roman" w:hAnsi="Times New Roman" w:cs="Times New Roman"/>
          <w:spacing w:val="-9"/>
          <w:sz w:val="28"/>
          <w:szCs w:val="28"/>
        </w:rPr>
        <w:softHyphen/>
        <w:t>ниться быстро вперед, хлест руками вперед, вниз, назад, как рубка топо</w:t>
      </w:r>
      <w:r w:rsidRPr="0089441E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89441E">
        <w:rPr>
          <w:rFonts w:ascii="Times New Roman" w:hAnsi="Times New Roman" w:cs="Times New Roman"/>
          <w:spacing w:val="-8"/>
          <w:sz w:val="28"/>
          <w:szCs w:val="28"/>
        </w:rPr>
        <w:t xml:space="preserve">ром, с одновременным акцентированным мощным выдохом. Плавно </w:t>
      </w:r>
      <w:r w:rsidRPr="0089441E">
        <w:rPr>
          <w:rFonts w:ascii="Times New Roman" w:hAnsi="Times New Roman" w:cs="Times New Roman"/>
          <w:spacing w:val="-9"/>
          <w:sz w:val="28"/>
          <w:szCs w:val="28"/>
        </w:rPr>
        <w:t>вернуться и в исходное положение (естественный выдох).</w:t>
      </w:r>
    </w:p>
    <w:p w:rsidR="00C6572C" w:rsidRPr="005800A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00AE">
        <w:rPr>
          <w:rFonts w:ascii="Times New Roman" w:hAnsi="Times New Roman" w:cs="Times New Roman"/>
          <w:sz w:val="28"/>
          <w:szCs w:val="28"/>
        </w:rPr>
        <w:t>. Текущий инструктаж.</w:t>
      </w:r>
    </w:p>
    <w:p w:rsidR="00C6572C" w:rsidRPr="005800A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Обходы рабочих мест с целью: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800AE">
        <w:rPr>
          <w:rFonts w:ascii="Times New Roman" w:hAnsi="Times New Roman" w:cs="Times New Roman"/>
          <w:sz w:val="28"/>
          <w:szCs w:val="28"/>
        </w:rPr>
        <w:t>.1 Проверки правильной организации рабочих мест.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</w:t>
      </w:r>
      <w:r w:rsidRPr="005800AE">
        <w:rPr>
          <w:rFonts w:ascii="Times New Roman" w:hAnsi="Times New Roman" w:cs="Times New Roman"/>
          <w:sz w:val="28"/>
          <w:szCs w:val="28"/>
        </w:rPr>
        <w:t>.2 Проверки правильности выполнения задания, приемов работы, соблюдение безопасных условий труда.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5800AE">
        <w:rPr>
          <w:rFonts w:ascii="Times New Roman" w:hAnsi="Times New Roman" w:cs="Times New Roman"/>
          <w:sz w:val="28"/>
          <w:szCs w:val="28"/>
        </w:rPr>
        <w:t xml:space="preserve">.3. Проведение дополнительного индивидуального инструктажа для </w:t>
      </w:r>
      <w:proofErr w:type="gramStart"/>
      <w:r w:rsidRPr="005800AE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5800A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0AE">
        <w:rPr>
          <w:rFonts w:ascii="Times New Roman" w:hAnsi="Times New Roman" w:cs="Times New Roman"/>
          <w:sz w:val="28"/>
          <w:szCs w:val="28"/>
        </w:rPr>
        <w:t>щихся.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5800AE">
        <w:rPr>
          <w:rFonts w:ascii="Times New Roman" w:hAnsi="Times New Roman" w:cs="Times New Roman"/>
          <w:sz w:val="28"/>
          <w:szCs w:val="28"/>
        </w:rPr>
        <w:t xml:space="preserve"> Проведение дополнительного индивидуального инструктажа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800A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0AE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800AE">
        <w:rPr>
          <w:rFonts w:ascii="Times New Roman" w:hAnsi="Times New Roman" w:cs="Times New Roman"/>
          <w:sz w:val="28"/>
          <w:szCs w:val="28"/>
        </w:rPr>
        <w:t>, выполнивших задание и выдачи дополнительного задания.</w:t>
      </w:r>
      <w:r w:rsidRPr="005E4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9A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00AE">
        <w:rPr>
          <w:rFonts w:ascii="Times New Roman" w:hAnsi="Times New Roman" w:cs="Times New Roman"/>
          <w:sz w:val="28"/>
          <w:szCs w:val="28"/>
        </w:rPr>
        <w:t>. Заключительный инструктаж.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800AE">
        <w:rPr>
          <w:rFonts w:ascii="Times New Roman" w:hAnsi="Times New Roman" w:cs="Times New Roman"/>
          <w:sz w:val="28"/>
          <w:szCs w:val="28"/>
        </w:rPr>
        <w:t>.1 Подведение итогов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72C" w:rsidRPr="00F1264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41E">
        <w:rPr>
          <w:rFonts w:ascii="Times New Roman" w:hAnsi="Times New Roman" w:cs="Times New Roman"/>
          <w:sz w:val="28"/>
          <w:szCs w:val="28"/>
        </w:rPr>
        <w:t>Проверить:</w:t>
      </w:r>
    </w:p>
    <w:p w:rsidR="00C6572C" w:rsidRPr="0089441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1) </w:t>
      </w:r>
      <w:r w:rsidRPr="0089441E">
        <w:rPr>
          <w:rFonts w:ascii="Times New Roman" w:hAnsi="Times New Roman" w:cs="Times New Roman"/>
          <w:sz w:val="28"/>
          <w:szCs w:val="28"/>
        </w:rPr>
        <w:t>равномерность ширины припусков;</w:t>
      </w:r>
    </w:p>
    <w:p w:rsidR="00C6572C" w:rsidRPr="00F1264E" w:rsidRDefault="00C6572C" w:rsidP="00F1264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441E">
        <w:rPr>
          <w:rFonts w:ascii="Times New Roman" w:hAnsi="Times New Roman" w:cs="Times New Roman"/>
          <w:sz w:val="28"/>
          <w:szCs w:val="28"/>
        </w:rPr>
        <w:t xml:space="preserve">   2) аккуратность выполнения работы.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5800AE">
        <w:rPr>
          <w:rFonts w:ascii="Times New Roman" w:hAnsi="Times New Roman" w:cs="Times New Roman"/>
          <w:sz w:val="28"/>
          <w:szCs w:val="28"/>
        </w:rPr>
        <w:t>.2 Анализ ошибок в работе и методы их устранения.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Pr="005800AE">
        <w:rPr>
          <w:rFonts w:ascii="Times New Roman" w:hAnsi="Times New Roman" w:cs="Times New Roman"/>
          <w:sz w:val="28"/>
          <w:szCs w:val="28"/>
        </w:rPr>
        <w:t xml:space="preserve">.3 Выставление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800A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00AE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800AE">
        <w:rPr>
          <w:rFonts w:ascii="Times New Roman" w:hAnsi="Times New Roman" w:cs="Times New Roman"/>
          <w:sz w:val="28"/>
          <w:szCs w:val="28"/>
        </w:rPr>
        <w:t xml:space="preserve"> оценки за работу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69AC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800AE">
        <w:rPr>
          <w:rFonts w:ascii="Times New Roman" w:hAnsi="Times New Roman" w:cs="Times New Roman"/>
          <w:sz w:val="28"/>
          <w:szCs w:val="28"/>
        </w:rPr>
        <w:t>.4 Анализ соблюдения правил техники безопасности.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5800AE">
        <w:rPr>
          <w:rFonts w:ascii="Times New Roman" w:hAnsi="Times New Roman" w:cs="Times New Roman"/>
          <w:sz w:val="28"/>
          <w:szCs w:val="28"/>
        </w:rPr>
        <w:t>.5 Сообщение темы следующего урока и определение домашнего задания «Повторение алгоритма проведения примерки».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7.6 Рефлексия.</w:t>
      </w:r>
    </w:p>
    <w:p w:rsidR="00C6572C" w:rsidRPr="006D20E9" w:rsidRDefault="00C6572C" w:rsidP="005A38E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 xml:space="preserve"> Ребята по кругу высказываются одним предложением, выбирая начало </w:t>
      </w:r>
      <w:r w:rsidRPr="00D33C38">
        <w:rPr>
          <w:rFonts w:ascii="Times New Roman" w:hAnsi="Times New Roman" w:cs="Times New Roman"/>
          <w:sz w:val="28"/>
          <w:szCs w:val="28"/>
        </w:rPr>
        <w:t xml:space="preserve">фразы из рефлексивного экрана </w:t>
      </w:r>
      <w:r w:rsidRPr="006D20E9">
        <w:rPr>
          <w:rFonts w:ascii="Times New Roman" w:hAnsi="Times New Roman" w:cs="Times New Roman"/>
          <w:sz w:val="28"/>
          <w:szCs w:val="28"/>
        </w:rPr>
        <w:t>на доске: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почувствовал, что…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приобрел…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научился…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смог…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я попробую…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t>урок дал мне для жизни…</w:t>
      </w:r>
    </w:p>
    <w:p w:rsidR="00C6572C" w:rsidRPr="006D20E9" w:rsidRDefault="00C6572C" w:rsidP="005A38E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D20E9">
        <w:rPr>
          <w:rFonts w:ascii="Times New Roman" w:hAnsi="Times New Roman" w:cs="Times New Roman"/>
          <w:sz w:val="28"/>
          <w:szCs w:val="28"/>
        </w:rPr>
        <w:lastRenderedPageBreak/>
        <w:t>мне захотелось…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00AE">
        <w:rPr>
          <w:rFonts w:ascii="Times New Roman" w:hAnsi="Times New Roman" w:cs="Times New Roman"/>
          <w:sz w:val="28"/>
          <w:szCs w:val="28"/>
        </w:rPr>
        <w:t xml:space="preserve">. Уборка рабочих мест и мастерской. 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27D" w:rsidRDefault="0015427D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E4C76" w:rsidRDefault="00C6572C" w:rsidP="006522F4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C6572C" w:rsidRPr="00FE0321" w:rsidRDefault="00C6572C" w:rsidP="005E4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321">
        <w:rPr>
          <w:rFonts w:ascii="Times New Roman" w:hAnsi="Times New Roman" w:cs="Times New Roman"/>
          <w:sz w:val="28"/>
          <w:szCs w:val="28"/>
          <w:u w:val="single"/>
        </w:rPr>
        <w:t>Проверочный тест по разделу</w:t>
      </w:r>
    </w:p>
    <w:p w:rsidR="00C6572C" w:rsidRPr="00FE0321" w:rsidRDefault="00C6572C" w:rsidP="005E4C7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321">
        <w:rPr>
          <w:rFonts w:ascii="Times New Roman" w:hAnsi="Times New Roman" w:cs="Times New Roman"/>
          <w:sz w:val="28"/>
          <w:szCs w:val="28"/>
          <w:u w:val="single"/>
        </w:rPr>
        <w:t xml:space="preserve"> "Технология изготовления поясных швейных изделий"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Учащийся______________________   </w:t>
      </w:r>
    </w:p>
    <w:p w:rsidR="00C6572C" w:rsidRPr="005E4C76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4C7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5E4C76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 и имя)           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Обвести кружком номер правильного ответа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1. Какие мерки снимаются для данного изделия (юбка)?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             в) Об            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800AE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5800AE">
        <w:rPr>
          <w:rFonts w:ascii="Times New Roman" w:hAnsi="Times New Roman" w:cs="Times New Roman"/>
          <w:sz w:val="28"/>
          <w:szCs w:val="28"/>
        </w:rPr>
        <w:t xml:space="preserve">             ж)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Дтс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           г)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Всид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          е) От            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Диз</w:t>
      </w:r>
      <w:proofErr w:type="spellEnd"/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2.Показать нить основы (долевая нить) графическим способом: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Обвести кружком номер правильного ответа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3.Отметить правильное название срезов деталей кроя юбки: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а) рельефный срез                          б) средний срез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в) верхний срез изделия                г) срез горловины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>) боковой срез                               е) срез низа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ж) срез проймы                              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>) срез оката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и) шаговый срез                              к) срез вытачки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4.Для какой цели используется «декатировка»?</w:t>
      </w: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а) для красоты                                 б) убрать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замины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>, заломы</w:t>
      </w: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в) для усадки ткани                         г) для удобства раскроя</w:t>
      </w: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5E4C76" w:rsidRDefault="00C6572C" w:rsidP="0073374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73374A" w:rsidRDefault="00C6572C" w:rsidP="0073374A">
      <w:pPr>
        <w:pStyle w:val="ac"/>
        <w:jc w:val="center"/>
        <w:outlineLvl w:val="1"/>
        <w:rPr>
          <w:b/>
          <w:bCs/>
          <w:kern w:val="36"/>
          <w:sz w:val="36"/>
          <w:szCs w:val="36"/>
          <w:u w:val="single"/>
        </w:rPr>
      </w:pPr>
      <w:r w:rsidRPr="0073374A">
        <w:rPr>
          <w:b/>
          <w:bCs/>
          <w:kern w:val="36"/>
          <w:sz w:val="36"/>
          <w:szCs w:val="36"/>
          <w:u w:val="single"/>
        </w:rPr>
        <w:t>Правила техники безопасности</w:t>
      </w:r>
    </w:p>
    <w:p w:rsidR="00C6572C" w:rsidRDefault="00C6572C" w:rsidP="0073374A">
      <w:pPr>
        <w:pStyle w:val="ac"/>
      </w:pPr>
      <w:r>
        <w:t xml:space="preserve">  </w:t>
      </w:r>
    </w:p>
    <w:p w:rsidR="00C6572C" w:rsidRPr="0073374A" w:rsidRDefault="00C6572C" w:rsidP="0073374A">
      <w:pPr>
        <w:pStyle w:val="ac"/>
        <w:ind w:left="360"/>
        <w:jc w:val="center"/>
        <w:rPr>
          <w:sz w:val="28"/>
          <w:szCs w:val="28"/>
        </w:rPr>
      </w:pPr>
      <w:r w:rsidRPr="0073374A">
        <w:rPr>
          <w:b/>
          <w:bCs/>
          <w:sz w:val="28"/>
          <w:szCs w:val="28"/>
        </w:rPr>
        <w:t>Техника безопасности при работе с ножницами</w:t>
      </w:r>
    </w:p>
    <w:p w:rsidR="00C6572C" w:rsidRPr="0073374A" w:rsidRDefault="00C6572C" w:rsidP="0073374A">
      <w:pPr>
        <w:pStyle w:val="msolistparagraph0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1.    Храните ножницы в указанном месте в определённом положении.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2.    При работе внимательно следите за направлением резания.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3.    Не работайте с тупыми ножницами и с ослабленным шарнирным креплением.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4.    Не держите ножницы лезвием вверх.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5.    Не оставляйте ножницы с открытыми лезвиями.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6.    Не режьте ножницами на ходу.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7.    Не подходите к товарищу во время работы.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8.    Передавайте закрытые ножницы кольцами вперёд.</w:t>
      </w:r>
    </w:p>
    <w:p w:rsidR="00C6572C" w:rsidRPr="0073374A" w:rsidRDefault="00C6572C" w:rsidP="0073374A">
      <w:pPr>
        <w:pStyle w:val="msolistparagraphcxsplast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9.    Во время работы удерживайте материал левой рукой так, чтобы пальцы были в стороне от лезвия.</w:t>
      </w:r>
    </w:p>
    <w:p w:rsidR="00C6572C" w:rsidRPr="0073374A" w:rsidRDefault="00C6572C" w:rsidP="0073374A">
      <w:pPr>
        <w:pStyle w:val="ac"/>
        <w:ind w:left="360"/>
        <w:jc w:val="center"/>
        <w:rPr>
          <w:sz w:val="28"/>
          <w:szCs w:val="28"/>
        </w:rPr>
      </w:pPr>
      <w:r w:rsidRPr="0073374A">
        <w:rPr>
          <w:sz w:val="28"/>
          <w:szCs w:val="28"/>
        </w:rPr>
        <w:t> </w:t>
      </w:r>
    </w:p>
    <w:p w:rsidR="00C6572C" w:rsidRPr="0073374A" w:rsidRDefault="00C6572C" w:rsidP="0073374A">
      <w:pPr>
        <w:pStyle w:val="msolistparagraphcxspmiddle"/>
        <w:jc w:val="both"/>
        <w:rPr>
          <w:sz w:val="28"/>
          <w:szCs w:val="28"/>
        </w:rPr>
      </w:pPr>
      <w:r w:rsidRPr="0073374A">
        <w:rPr>
          <w:b/>
          <w:bCs/>
          <w:sz w:val="28"/>
          <w:szCs w:val="28"/>
        </w:rPr>
        <w:t> </w:t>
      </w:r>
    </w:p>
    <w:p w:rsidR="00C6572C" w:rsidRPr="0073374A" w:rsidRDefault="00C6572C" w:rsidP="0073374A">
      <w:pPr>
        <w:pStyle w:val="msolistparagraphcxspmiddle"/>
        <w:jc w:val="center"/>
        <w:rPr>
          <w:sz w:val="28"/>
          <w:szCs w:val="28"/>
        </w:rPr>
      </w:pPr>
      <w:r w:rsidRPr="0073374A">
        <w:rPr>
          <w:b/>
          <w:bCs/>
          <w:sz w:val="28"/>
          <w:szCs w:val="28"/>
        </w:rPr>
        <w:t>Техника безопасности при работе с иглой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1.    Хранить иглы нужно в определенном месте (в игольнице, специальной коробке).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2.    Запрещается брать иглу в рот, вкалывать ее в одежду.</w:t>
      </w:r>
    </w:p>
    <w:p w:rsidR="00C6572C" w:rsidRPr="0073374A" w:rsidRDefault="00C6572C" w:rsidP="0073374A">
      <w:pPr>
        <w:pStyle w:val="msolistparagraphcxspmiddle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>3.    Шить необходимо с наперстком, чтобы не поранить палец.</w:t>
      </w:r>
    </w:p>
    <w:p w:rsidR="00C6572C" w:rsidRPr="0073374A" w:rsidRDefault="00C6572C" w:rsidP="0073374A">
      <w:pPr>
        <w:pStyle w:val="msolistparagraphcxsplast"/>
        <w:ind w:hanging="360"/>
        <w:jc w:val="both"/>
        <w:rPr>
          <w:sz w:val="28"/>
          <w:szCs w:val="28"/>
        </w:rPr>
      </w:pPr>
      <w:r w:rsidRPr="0073374A">
        <w:rPr>
          <w:sz w:val="28"/>
          <w:szCs w:val="28"/>
        </w:rPr>
        <w:t xml:space="preserve">4.    Нельзя шить ржавой иглой: она плохо входит в ткань, портит ее и может сломаться. </w:t>
      </w:r>
    </w:p>
    <w:p w:rsidR="00C6572C" w:rsidRPr="0073374A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73374A" w:rsidRDefault="00C6572C" w:rsidP="0073374A">
      <w:pPr>
        <w:shd w:val="clear" w:color="auto" w:fill="FFFFFF"/>
        <w:ind w:left="151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Правила техники безопасности</w:t>
      </w:r>
      <w:r w:rsidRPr="00733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374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при выполнении </w:t>
      </w:r>
    </w:p>
    <w:p w:rsidR="00C6572C" w:rsidRPr="0073374A" w:rsidRDefault="00C6572C" w:rsidP="0073374A">
      <w:pPr>
        <w:shd w:val="clear" w:color="auto" w:fill="FFFFFF"/>
        <w:ind w:left="1512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влажно-тепловых работ</w:t>
      </w:r>
    </w:p>
    <w:p w:rsidR="00C6572C" w:rsidRPr="0073374A" w:rsidRDefault="00C6572C" w:rsidP="00FF3BFD">
      <w:pPr>
        <w:shd w:val="clear" w:color="auto" w:fill="FFFFFF"/>
        <w:tabs>
          <w:tab w:val="left" w:pos="907"/>
        </w:tabs>
        <w:spacing w:before="22" w:line="240" w:lineRule="auto"/>
        <w:ind w:left="626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1.</w:t>
      </w:r>
      <w:r w:rsidRPr="007337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  <w:t>Опасности во время работы: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возгорание шнура;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2"/>
          <w:sz w:val="28"/>
          <w:szCs w:val="28"/>
        </w:rPr>
        <w:t>ожоги: паром, о подошву утюга и от возгорания шнура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поражение электрическим током.</w:t>
      </w:r>
    </w:p>
    <w:p w:rsidR="00C6572C" w:rsidRPr="0073374A" w:rsidRDefault="00C6572C" w:rsidP="00FF3BFD">
      <w:pPr>
        <w:shd w:val="clear" w:color="auto" w:fill="FFFFFF"/>
        <w:tabs>
          <w:tab w:val="left" w:pos="907"/>
        </w:tabs>
        <w:spacing w:line="240" w:lineRule="auto"/>
        <w:ind w:left="626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</w:t>
      </w:r>
      <w:r w:rsidRPr="007337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  <w:t>Что нужно сделать до начала работы: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проверить целость шнура и чистоту подошвы утюга;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приготовить </w:t>
      </w:r>
      <w:proofErr w:type="spellStart"/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проутюжильник</w:t>
      </w:r>
      <w:proofErr w:type="spellEnd"/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пульверизатор;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проверить наличие резинового коврика.</w:t>
      </w:r>
    </w:p>
    <w:p w:rsidR="00C6572C" w:rsidRPr="0073374A" w:rsidRDefault="00C6572C" w:rsidP="00FF3BFD">
      <w:pPr>
        <w:shd w:val="clear" w:color="auto" w:fill="FFFFFF"/>
        <w:tabs>
          <w:tab w:val="left" w:pos="907"/>
        </w:tabs>
        <w:spacing w:line="240" w:lineRule="auto"/>
        <w:ind w:left="626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</w:t>
      </w:r>
      <w:r w:rsidRPr="007337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ab/>
        <w:t>Что нужно делать во время работы: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1116" w:hanging="209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выполнять влажно-тепловую обработку, стоя на резино</w:t>
      </w:r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вом коврике;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1116" w:hanging="209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включать и выключать утюг сухими руками, браться при </w:t>
      </w:r>
      <w:r w:rsidRPr="0073374A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этом за корпус вилки, а не за шнур;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ставить утюг на специальную подставку;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1116" w:hanging="209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следить за тем, чтобы шнур не касался подошвы утюга, </w:t>
      </w:r>
      <w:r w:rsidRPr="0073374A">
        <w:rPr>
          <w:rFonts w:ascii="Times New Roman" w:hAnsi="Times New Roman" w:cs="Times New Roman"/>
          <w:color w:val="000000"/>
          <w:sz w:val="28"/>
          <w:szCs w:val="28"/>
        </w:rPr>
        <w:t>и утюг не перегревался;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использовать для увлажнения ткани пульверизатор.</w:t>
      </w:r>
    </w:p>
    <w:p w:rsidR="00C6572C" w:rsidRPr="0073374A" w:rsidRDefault="00C6572C" w:rsidP="00FF3BFD">
      <w:pPr>
        <w:shd w:val="clear" w:color="auto" w:fill="FFFFFF"/>
        <w:tabs>
          <w:tab w:val="left" w:pos="907"/>
        </w:tabs>
        <w:spacing w:line="240" w:lineRule="auto"/>
        <w:ind w:left="626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3374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4.</w:t>
      </w:r>
      <w:r w:rsidRPr="0073374A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ab/>
        <w:t>Что нужно сделать по окончании работы: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7"/>
          <w:sz w:val="28"/>
          <w:szCs w:val="28"/>
        </w:rPr>
        <w:t>выключить утюг;</w:t>
      </w:r>
    </w:p>
    <w:p w:rsidR="00C6572C" w:rsidRPr="0073374A" w:rsidRDefault="00C6572C" w:rsidP="00FF3BFD">
      <w:pPr>
        <w:widowControl w:val="0"/>
        <w:numPr>
          <w:ilvl w:val="0"/>
          <w:numId w:val="17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left="907"/>
        <w:rPr>
          <w:rFonts w:ascii="Times New Roman" w:hAnsi="Times New Roman" w:cs="Times New Roman"/>
          <w:color w:val="000000"/>
          <w:sz w:val="28"/>
          <w:szCs w:val="28"/>
        </w:rPr>
      </w:pPr>
      <w:r w:rsidRPr="0073374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поставить его на специальную подставку.</w:t>
      </w:r>
    </w:p>
    <w:p w:rsidR="00C6572C" w:rsidRPr="0073374A" w:rsidRDefault="00C6572C" w:rsidP="00FF3B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73374A" w:rsidRDefault="00C6572C" w:rsidP="00FF3BF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427D" w:rsidRPr="0073374A" w:rsidRDefault="0015427D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73374A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6572C" w:rsidRPr="00FE0321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FE0321" w:rsidRDefault="00C6572C" w:rsidP="00F936A1">
      <w:pPr>
        <w:shd w:val="clear" w:color="auto" w:fill="FFFFFF"/>
        <w:ind w:left="2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0321">
        <w:rPr>
          <w:rFonts w:ascii="Times New Roman" w:hAnsi="Times New Roman" w:cs="Times New Roman"/>
          <w:sz w:val="28"/>
          <w:szCs w:val="28"/>
          <w:u w:val="single"/>
        </w:rPr>
        <w:t>Алгоритм раскроя изделия</w:t>
      </w:r>
    </w:p>
    <w:p w:rsidR="00C6572C" w:rsidRPr="00FE0321" w:rsidRDefault="00C6572C" w:rsidP="00F936A1">
      <w:pPr>
        <w:shd w:val="clear" w:color="auto" w:fill="FFFFFF"/>
        <w:tabs>
          <w:tab w:val="left" w:pos="293"/>
        </w:tabs>
        <w:spacing w:line="446" w:lineRule="exact"/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</w:pPr>
    </w:p>
    <w:p w:rsidR="00C6572C" w:rsidRPr="00FE0321" w:rsidRDefault="00C6572C" w:rsidP="00F936A1">
      <w:pPr>
        <w:shd w:val="clear" w:color="auto" w:fill="FFFFFF"/>
        <w:tabs>
          <w:tab w:val="left" w:pos="293"/>
        </w:tabs>
        <w:spacing w:line="44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E032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1. Подготовить ткань: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3"/>
          <w:sz w:val="28"/>
          <w:szCs w:val="28"/>
        </w:rPr>
        <w:t>выявить дефекты;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5B4CD4">
        <w:rPr>
          <w:rFonts w:ascii="Times New Roman" w:hAnsi="Times New Roman" w:cs="Times New Roman"/>
          <w:spacing w:val="-2"/>
          <w:sz w:val="28"/>
          <w:szCs w:val="28"/>
        </w:rPr>
        <w:t>продекатировать</w:t>
      </w:r>
      <w:proofErr w:type="spellEnd"/>
      <w:r w:rsidRPr="005B4CD4">
        <w:rPr>
          <w:rFonts w:ascii="Times New Roman" w:hAnsi="Times New Roman" w:cs="Times New Roman"/>
          <w:spacing w:val="-2"/>
          <w:sz w:val="28"/>
          <w:szCs w:val="28"/>
        </w:rPr>
        <w:t xml:space="preserve"> (увлажнить, поутюжить);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>определить направление долевой нити;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>определить лицевую и изнаночную сторону ткани;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>определить характер рисунка;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1"/>
          <w:sz w:val="28"/>
          <w:szCs w:val="28"/>
        </w:rPr>
        <w:t>сложить ткань, лицевой стороной  внутрь (учитывая ширину ткани);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1"/>
          <w:sz w:val="28"/>
          <w:szCs w:val="28"/>
        </w:rPr>
        <w:t>выровнять поперечный срез ткани.</w:t>
      </w:r>
    </w:p>
    <w:p w:rsidR="00C6572C" w:rsidRPr="005B4CD4" w:rsidRDefault="00C6572C" w:rsidP="00F936A1">
      <w:pPr>
        <w:shd w:val="clear" w:color="auto" w:fill="FFFFFF"/>
        <w:tabs>
          <w:tab w:val="left" w:pos="293"/>
        </w:tabs>
        <w:spacing w:line="44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E0321">
        <w:rPr>
          <w:rFonts w:ascii="Times New Roman" w:hAnsi="Times New Roman" w:cs="Times New Roman"/>
          <w:i/>
          <w:iCs/>
          <w:spacing w:val="-3"/>
          <w:sz w:val="28"/>
          <w:szCs w:val="28"/>
          <w:u w:val="single"/>
        </w:rPr>
        <w:t>2. Экономно разложить детали</w:t>
      </w:r>
      <w:r w:rsidRPr="005B4CD4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B4CD4">
        <w:rPr>
          <w:rFonts w:ascii="Times New Roman" w:hAnsi="Times New Roman" w:cs="Times New Roman"/>
          <w:spacing w:val="-3"/>
          <w:sz w:val="28"/>
          <w:szCs w:val="28"/>
        </w:rPr>
        <w:t xml:space="preserve">выкройки на ткани с учетом направление </w:t>
      </w:r>
      <w:r w:rsidRPr="005B4CD4">
        <w:rPr>
          <w:rFonts w:ascii="Times New Roman" w:hAnsi="Times New Roman" w:cs="Times New Roman"/>
          <w:spacing w:val="-1"/>
          <w:sz w:val="28"/>
          <w:szCs w:val="28"/>
        </w:rPr>
        <w:t>долевой нити, сгиба и рисунка. Приколоть</w:t>
      </w:r>
      <w:r w:rsidRPr="005B4CD4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5B4CD4">
        <w:rPr>
          <w:rFonts w:ascii="Times New Roman" w:hAnsi="Times New Roman" w:cs="Times New Roman"/>
          <w:spacing w:val="-3"/>
          <w:sz w:val="28"/>
          <w:szCs w:val="28"/>
        </w:rPr>
        <w:t>детали выкройки</w:t>
      </w:r>
      <w:r w:rsidRPr="005B4CD4">
        <w:rPr>
          <w:rFonts w:ascii="Times New Roman" w:hAnsi="Times New Roman" w:cs="Times New Roman"/>
          <w:spacing w:val="-1"/>
          <w:sz w:val="28"/>
          <w:szCs w:val="28"/>
        </w:rPr>
        <w:t xml:space="preserve">  булавками к </w:t>
      </w:r>
      <w:r w:rsidRPr="005B4CD4">
        <w:rPr>
          <w:rFonts w:ascii="Times New Roman" w:hAnsi="Times New Roman" w:cs="Times New Roman"/>
          <w:sz w:val="28"/>
          <w:szCs w:val="28"/>
        </w:rPr>
        <w:t>ткани.</w:t>
      </w:r>
    </w:p>
    <w:p w:rsidR="00C6572C" w:rsidRPr="005B4CD4" w:rsidRDefault="00C6572C" w:rsidP="00F936A1">
      <w:pPr>
        <w:widowControl w:val="0"/>
        <w:numPr>
          <w:ilvl w:val="0"/>
          <w:numId w:val="1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46" w:lineRule="exact"/>
        <w:ind w:left="5"/>
        <w:rPr>
          <w:rFonts w:ascii="Times New Roman" w:hAnsi="Times New Roman" w:cs="Times New Roman"/>
          <w:i/>
          <w:iCs/>
          <w:spacing w:val="-15"/>
          <w:sz w:val="28"/>
          <w:szCs w:val="28"/>
          <w:u w:val="single"/>
        </w:rPr>
      </w:pPr>
      <w:r w:rsidRPr="00FE0321">
        <w:rPr>
          <w:rFonts w:ascii="Times New Roman" w:hAnsi="Times New Roman" w:cs="Times New Roman"/>
          <w:i/>
          <w:iCs/>
          <w:spacing w:val="-2"/>
          <w:sz w:val="28"/>
          <w:szCs w:val="28"/>
          <w:u w:val="single"/>
        </w:rPr>
        <w:t>Произвести обводку деталей</w:t>
      </w:r>
      <w:r w:rsidRPr="005B4CD4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5B4CD4">
        <w:rPr>
          <w:rFonts w:ascii="Times New Roman" w:hAnsi="Times New Roman" w:cs="Times New Roman"/>
          <w:spacing w:val="-2"/>
          <w:sz w:val="28"/>
          <w:szCs w:val="28"/>
        </w:rPr>
        <w:t xml:space="preserve">выкройки карандашом или специальным </w:t>
      </w:r>
      <w:r w:rsidRPr="005B4CD4">
        <w:rPr>
          <w:rFonts w:ascii="Times New Roman" w:hAnsi="Times New Roman" w:cs="Times New Roman"/>
          <w:sz w:val="28"/>
          <w:szCs w:val="28"/>
        </w:rPr>
        <w:t>мелом: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>строго по контору выкройки;</w:t>
      </w:r>
    </w:p>
    <w:p w:rsidR="00C6572C" w:rsidRPr="005B4CD4" w:rsidRDefault="00C6572C" w:rsidP="00F936A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46" w:lineRule="exact"/>
        <w:ind w:left="360" w:right="576" w:hanging="360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>с учетом указанных припусков на обработку швов.</w:t>
      </w:r>
    </w:p>
    <w:p w:rsidR="00C6572C" w:rsidRPr="005B4CD4" w:rsidRDefault="00C6572C" w:rsidP="00F936A1">
      <w:pPr>
        <w:shd w:val="clear" w:color="auto" w:fill="FFFFFF"/>
        <w:tabs>
          <w:tab w:val="left" w:pos="360"/>
        </w:tabs>
        <w:spacing w:line="446" w:lineRule="exact"/>
        <w:ind w:right="576"/>
        <w:rPr>
          <w:rFonts w:ascii="Times New Roman" w:hAnsi="Times New Roman" w:cs="Times New Roman"/>
          <w:sz w:val="28"/>
          <w:szCs w:val="28"/>
        </w:rPr>
      </w:pPr>
      <w:r w:rsidRPr="005B4CD4">
        <w:rPr>
          <w:rFonts w:ascii="Times New Roman" w:hAnsi="Times New Roman" w:cs="Times New Roman"/>
          <w:spacing w:val="-2"/>
          <w:sz w:val="28"/>
          <w:szCs w:val="28"/>
        </w:rPr>
        <w:t xml:space="preserve"> Толщина линии обводки - не </w:t>
      </w:r>
      <w:r w:rsidRPr="005B4CD4">
        <w:rPr>
          <w:rFonts w:ascii="Times New Roman" w:hAnsi="Times New Roman" w:cs="Times New Roman"/>
          <w:sz w:val="28"/>
          <w:szCs w:val="28"/>
        </w:rPr>
        <w:t>более 0,1 см.</w:t>
      </w:r>
    </w:p>
    <w:p w:rsidR="00C6572C" w:rsidRPr="005B4CD4" w:rsidRDefault="00C6572C" w:rsidP="00F936A1">
      <w:pPr>
        <w:shd w:val="clear" w:color="auto" w:fill="FFFFFF"/>
        <w:tabs>
          <w:tab w:val="left" w:pos="293"/>
        </w:tabs>
        <w:spacing w:line="446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FE0321">
        <w:rPr>
          <w:rFonts w:ascii="Times New Roman" w:hAnsi="Times New Roman" w:cs="Times New Roman"/>
          <w:i/>
          <w:iCs/>
          <w:spacing w:val="-15"/>
          <w:sz w:val="28"/>
          <w:szCs w:val="28"/>
          <w:u w:val="single"/>
        </w:rPr>
        <w:t>4.</w:t>
      </w:r>
      <w:r w:rsidRPr="00FE0321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E0321">
        <w:rPr>
          <w:rFonts w:ascii="Times New Roman" w:hAnsi="Times New Roman" w:cs="Times New Roman"/>
          <w:i/>
          <w:iCs/>
          <w:sz w:val="28"/>
          <w:szCs w:val="28"/>
          <w:u w:val="single"/>
        </w:rPr>
        <w:t>Вырезать детали</w:t>
      </w:r>
      <w:r w:rsidRPr="005B4C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4CD4">
        <w:rPr>
          <w:rFonts w:ascii="Times New Roman" w:hAnsi="Times New Roman" w:cs="Times New Roman"/>
          <w:sz w:val="28"/>
          <w:szCs w:val="28"/>
        </w:rPr>
        <w:t>с учетом припусков на швы.</w:t>
      </w:r>
    </w:p>
    <w:p w:rsidR="00C6572C" w:rsidRPr="005B4CD4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Pr="005E4C76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7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6572C" w:rsidRPr="005800AE" w:rsidRDefault="00C6572C" w:rsidP="00F936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FE0321" w:rsidRDefault="00C6572C" w:rsidP="00F936A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321">
        <w:rPr>
          <w:rFonts w:ascii="Times New Roman" w:hAnsi="Times New Roman" w:cs="Times New Roman"/>
          <w:sz w:val="28"/>
          <w:szCs w:val="28"/>
          <w:u w:val="single"/>
        </w:rPr>
        <w:t>Технические усло</w:t>
      </w:r>
      <w:r>
        <w:rPr>
          <w:rFonts w:ascii="Times New Roman" w:hAnsi="Times New Roman" w:cs="Times New Roman"/>
          <w:sz w:val="28"/>
          <w:szCs w:val="28"/>
          <w:u w:val="single"/>
        </w:rPr>
        <w:t>вия на раскладку лекал на ткани</w:t>
      </w:r>
    </w:p>
    <w:p w:rsidR="00C6572C" w:rsidRPr="005800AE" w:rsidRDefault="00C6572C" w:rsidP="00F936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При раскладке лекал на ткани и при изготовлении трафаретов должны учитываться: направление ворса, рисунок ткани, направление нитей основы или утка и места притачивания допускаемых надставок.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На ворсовых тканях все детали одного изделия (за исключением обтачек и нижних воротников) раскраивают, располагая лекала таким образом, что бы ворс в готовом изделии был направлен сверху вниз, так как при направлении ворса снизу вверх ткань взлохмачивается при носке. Исключение составляют ткани с устойчивым ворсом, такие как бобрик, где ворс направляют снизу вверх, так как в противном случае ворс придает поверхности ткани неприятный блеск.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На тканях со слабо выраженным начесом и тканях, имеющих различный оттенок в различных направлениях, все лекала деталей одного изделия раскладывают в одном (любом) направлении.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На тканях без начеса с одинаковым оттенком в разных направлениях и симметричным рисунком лекала одного изделия можно раскладывать в разных направлениях.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На тканях с несимметричным рисунком  при выполнении раскладок все лекала одного изделия должны быть направлены в одном направлении.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 xml:space="preserve">На тканях в полоску и ярко выраженную клетку лекала раскладывают с припуском на последующую подгонку клетки или полоски. В готовых изделиях клетка должна быть подогнана на полочках (по срезам бортов),  на </w:t>
      </w:r>
      <w:proofErr w:type="spellStart"/>
      <w:r w:rsidRPr="005800AE">
        <w:rPr>
          <w:rFonts w:ascii="Times New Roman" w:hAnsi="Times New Roman" w:cs="Times New Roman"/>
          <w:sz w:val="28"/>
          <w:szCs w:val="28"/>
        </w:rPr>
        <w:t>подбортах</w:t>
      </w:r>
      <w:proofErr w:type="spellEnd"/>
      <w:r w:rsidRPr="005800AE">
        <w:rPr>
          <w:rFonts w:ascii="Times New Roman" w:hAnsi="Times New Roman" w:cs="Times New Roman"/>
          <w:sz w:val="28"/>
          <w:szCs w:val="28"/>
        </w:rPr>
        <w:t xml:space="preserve"> (по внешним срезам лацканов), на спинках (по среднему шву), на клапанах, накладных карманах, листочках, на хлястике спинки, на кокетках полочки и спинки, в верхних воротниках.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0A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800AE">
        <w:rPr>
          <w:rFonts w:ascii="Times New Roman" w:hAnsi="Times New Roman" w:cs="Times New Roman"/>
          <w:sz w:val="28"/>
          <w:szCs w:val="28"/>
          <w:u w:val="single"/>
        </w:rPr>
        <w:t>Припуск на подгонку рисунка равен половине величины раппорта или раппорту рисунка.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Обводку лекал выполняют тонко отточенным мелом, мылом или простым карандашом, соблюдая следующие условия: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 xml:space="preserve"> Толщина линий обводки не должна превышать 0,1 см;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Внутренняя сторона линий обводки должна совпадать с контуром лекал;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>Между особо ответственными срезами деталей при раскладке лекал должен оставаться зазор не менее 0,1 – 0,15 см.</w:t>
      </w:r>
    </w:p>
    <w:p w:rsidR="00C6572C" w:rsidRPr="005800AE" w:rsidRDefault="00C6572C" w:rsidP="00FF3BF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AE">
        <w:rPr>
          <w:rFonts w:ascii="Times New Roman" w:hAnsi="Times New Roman" w:cs="Times New Roman"/>
          <w:sz w:val="28"/>
          <w:szCs w:val="28"/>
        </w:rPr>
        <w:tab/>
        <w:t>Раскладку лекал на ткани следует производить с минимальным меж лекальными выпадами и минимальным количеством надставок в деталях. От правильности и рациональности выполненной раскладки лекал на ткани зависит качество продукции и расход ткани на единицу изделия.</w:t>
      </w:r>
    </w:p>
    <w:p w:rsidR="00C6572C" w:rsidRPr="005800AE" w:rsidRDefault="00C6572C" w:rsidP="00F936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F936A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E4C76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6572C" w:rsidRPr="00803FE3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803FE3" w:rsidRDefault="00C6572C" w:rsidP="00F936A1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E0321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Технологическая карта</w:t>
      </w:r>
    </w:p>
    <w:p w:rsidR="00C6572C" w:rsidRPr="00803FE3" w:rsidRDefault="00C6572C" w:rsidP="00F93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E3593">
        <w:rPr>
          <w:rFonts w:ascii="Times New Roman" w:hAnsi="Times New Roman" w:cs="Times New Roman"/>
          <w:b/>
          <w:bCs/>
          <w:sz w:val="28"/>
          <w:szCs w:val="28"/>
        </w:rPr>
        <w:t>Подготовка юбки к примерке</w:t>
      </w:r>
    </w:p>
    <w:p w:rsidR="00C6572C" w:rsidRPr="00DE3593" w:rsidRDefault="00C6572C" w:rsidP="00F93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E3593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Инструменты и принадлежности: </w:t>
      </w:r>
      <w:r w:rsidRPr="00DE3593">
        <w:rPr>
          <w:rFonts w:ascii="Times New Roman" w:hAnsi="Times New Roman" w:cs="Times New Roman"/>
          <w:sz w:val="28"/>
          <w:szCs w:val="28"/>
        </w:rPr>
        <w:t>ножницы, иголки, нитки, сантиметровая лента, детали кроя, выкройка.</w:t>
      </w:r>
      <w:proofErr w:type="gramEnd"/>
    </w:p>
    <w:p w:rsidR="00C6572C" w:rsidRPr="00DE3593" w:rsidRDefault="00C6572C" w:rsidP="00F936A1">
      <w:pPr>
        <w:rPr>
          <w:rFonts w:ascii="Times New Roman" w:hAnsi="Times New Roman" w:cs="Times New Roman"/>
          <w:sz w:val="28"/>
          <w:szCs w:val="28"/>
        </w:rPr>
      </w:pPr>
      <w:r w:rsidRPr="00DE3593">
        <w:rPr>
          <w:rFonts w:ascii="Times New Roman" w:hAnsi="Times New Roman" w:cs="Times New Roman"/>
          <w:sz w:val="28"/>
          <w:szCs w:val="28"/>
        </w:rPr>
        <w:t xml:space="preserve">1. Сколоть и сметать по намеченным линиям вытачки, складки, кокетку </w:t>
      </w:r>
      <w:proofErr w:type="gramStart"/>
      <w:r w:rsidRPr="00DE35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3593">
        <w:rPr>
          <w:rFonts w:ascii="Times New Roman" w:hAnsi="Times New Roman" w:cs="Times New Roman"/>
          <w:sz w:val="28"/>
          <w:szCs w:val="28"/>
        </w:rPr>
        <w:t xml:space="preserve"> основной деталью с изнаночной стороны.</w:t>
      </w:r>
    </w:p>
    <w:p w:rsidR="00C6572C" w:rsidRPr="00DE3593" w:rsidRDefault="00C6572C" w:rsidP="00F936A1">
      <w:pPr>
        <w:rPr>
          <w:rFonts w:ascii="Times New Roman" w:hAnsi="Times New Roman" w:cs="Times New Roman"/>
          <w:sz w:val="28"/>
          <w:szCs w:val="28"/>
        </w:rPr>
      </w:pPr>
      <w:r w:rsidRPr="00DE3593">
        <w:rPr>
          <w:rFonts w:ascii="Times New Roman" w:hAnsi="Times New Roman" w:cs="Times New Roman"/>
          <w:sz w:val="28"/>
          <w:szCs w:val="28"/>
        </w:rPr>
        <w:t>2. Сколоть боковые стороны, сметать по намеченным линиям, оставить 16-18 см в левом боку для застежки.</w:t>
      </w: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  <w:r w:rsidRPr="00DE3593">
        <w:rPr>
          <w:rFonts w:ascii="Times New Roman" w:hAnsi="Times New Roman" w:cs="Times New Roman"/>
          <w:sz w:val="28"/>
          <w:szCs w:val="28"/>
        </w:rPr>
        <w:t>3. Подогнуть нижний срез по намеченной линии подгиба низа и заметать.</w:t>
      </w: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Pr="005800AE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6522F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2C" w:rsidRDefault="00C6572C" w:rsidP="00F936A1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4C76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6572C" w:rsidRPr="009B47B6" w:rsidRDefault="00C6572C" w:rsidP="00F936A1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9B47B6">
        <w:rPr>
          <w:rFonts w:ascii="Times New Roman" w:hAnsi="Times New Roman" w:cs="Times New Roman"/>
          <w:sz w:val="28"/>
          <w:szCs w:val="28"/>
          <w:u w:val="single"/>
        </w:rPr>
        <w:t>Оценочный лист</w:t>
      </w:r>
    </w:p>
    <w:p w:rsidR="00C6572C" w:rsidRPr="00F936A1" w:rsidRDefault="00C6572C" w:rsidP="00FE0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B6">
        <w:rPr>
          <w:rFonts w:ascii="Times New Roman" w:hAnsi="Times New Roman" w:cs="Times New Roman"/>
          <w:sz w:val="28"/>
          <w:szCs w:val="28"/>
        </w:rPr>
        <w:t>Оценочный лист</w:t>
      </w:r>
      <w:proofErr w:type="gramStart"/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(_____________________)</w:t>
      </w:r>
      <w:proofErr w:type="gramEnd"/>
    </w:p>
    <w:p w:rsidR="00C6572C" w:rsidRPr="00FE0321" w:rsidRDefault="00C6572C" w:rsidP="00FE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321">
        <w:rPr>
          <w:rFonts w:ascii="Times New Roman" w:hAnsi="Times New Roman" w:cs="Times New Roman"/>
          <w:sz w:val="28"/>
          <w:szCs w:val="28"/>
        </w:rPr>
        <w:t>Ф. И.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2160"/>
        <w:gridCol w:w="2520"/>
        <w:gridCol w:w="2083"/>
      </w:tblGrid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216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2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83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F936A1" w:rsidRDefault="00C6572C" w:rsidP="00FE0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B6">
        <w:rPr>
          <w:rFonts w:ascii="Times New Roman" w:hAnsi="Times New Roman" w:cs="Times New Roman"/>
          <w:sz w:val="28"/>
          <w:szCs w:val="28"/>
        </w:rPr>
        <w:t>Оценочный лист</w:t>
      </w:r>
      <w:proofErr w:type="gramStart"/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(_____________________)</w:t>
      </w:r>
      <w:proofErr w:type="gramEnd"/>
    </w:p>
    <w:p w:rsidR="00C6572C" w:rsidRPr="00FE0321" w:rsidRDefault="00C6572C" w:rsidP="00FE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321">
        <w:rPr>
          <w:rFonts w:ascii="Times New Roman" w:hAnsi="Times New Roman" w:cs="Times New Roman"/>
          <w:sz w:val="28"/>
          <w:szCs w:val="28"/>
        </w:rPr>
        <w:t>Ф. И.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2160"/>
        <w:gridCol w:w="2520"/>
        <w:gridCol w:w="2083"/>
      </w:tblGrid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216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2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83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F936A1" w:rsidRDefault="00C6572C" w:rsidP="00FE0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B6">
        <w:rPr>
          <w:rFonts w:ascii="Times New Roman" w:hAnsi="Times New Roman" w:cs="Times New Roman"/>
          <w:sz w:val="28"/>
          <w:szCs w:val="28"/>
        </w:rPr>
        <w:t>Оценочный лист</w:t>
      </w:r>
      <w:proofErr w:type="gramStart"/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(_____________________)</w:t>
      </w:r>
      <w:proofErr w:type="gramEnd"/>
    </w:p>
    <w:p w:rsidR="00C6572C" w:rsidRPr="00FE0321" w:rsidRDefault="00C6572C" w:rsidP="00FE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321">
        <w:rPr>
          <w:rFonts w:ascii="Times New Roman" w:hAnsi="Times New Roman" w:cs="Times New Roman"/>
          <w:sz w:val="28"/>
          <w:szCs w:val="28"/>
        </w:rPr>
        <w:t>Ф. И.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2160"/>
        <w:gridCol w:w="2520"/>
        <w:gridCol w:w="2083"/>
      </w:tblGrid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216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2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83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F936A1" w:rsidRDefault="00C6572C" w:rsidP="00FE0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7B6">
        <w:rPr>
          <w:rFonts w:ascii="Times New Roman" w:hAnsi="Times New Roman" w:cs="Times New Roman"/>
          <w:sz w:val="28"/>
          <w:szCs w:val="28"/>
        </w:rPr>
        <w:t>Оценочный лист</w:t>
      </w:r>
      <w:proofErr w:type="gramStart"/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(_____________________)</w:t>
      </w:r>
      <w:proofErr w:type="gramEnd"/>
    </w:p>
    <w:p w:rsidR="00C6572C" w:rsidRPr="00FE0321" w:rsidRDefault="00C6572C" w:rsidP="00FE0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3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321">
        <w:rPr>
          <w:rFonts w:ascii="Times New Roman" w:hAnsi="Times New Roman" w:cs="Times New Roman"/>
          <w:sz w:val="28"/>
          <w:szCs w:val="28"/>
        </w:rPr>
        <w:t>Ф. И.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800"/>
        <w:gridCol w:w="2160"/>
        <w:gridCol w:w="2520"/>
        <w:gridCol w:w="2083"/>
      </w:tblGrid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</w:p>
        </w:tc>
        <w:tc>
          <w:tcPr>
            <w:tcW w:w="216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520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2083" w:type="dxa"/>
          </w:tcPr>
          <w:p w:rsidR="00C6572C" w:rsidRPr="00F936A1" w:rsidRDefault="00C6572C" w:rsidP="00643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6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6572C" w:rsidRPr="00F936A1">
        <w:tc>
          <w:tcPr>
            <w:tcW w:w="1008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C6572C" w:rsidRPr="00F936A1" w:rsidRDefault="00C6572C" w:rsidP="00643D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2C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p w:rsidR="00C6572C" w:rsidRPr="00F936A1" w:rsidRDefault="00C6572C" w:rsidP="00F936A1">
      <w:pPr>
        <w:rPr>
          <w:rFonts w:ascii="Times New Roman" w:hAnsi="Times New Roman" w:cs="Times New Roman"/>
          <w:sz w:val="28"/>
          <w:szCs w:val="28"/>
        </w:rPr>
      </w:pPr>
    </w:p>
    <w:sectPr w:rsidR="00C6572C" w:rsidRPr="00F936A1" w:rsidSect="0073374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2C" w:rsidRDefault="00C6572C" w:rsidP="00F1264E">
      <w:pPr>
        <w:spacing w:after="0" w:line="240" w:lineRule="auto"/>
      </w:pPr>
      <w:r>
        <w:separator/>
      </w:r>
    </w:p>
  </w:endnote>
  <w:endnote w:type="continuationSeparator" w:id="0">
    <w:p w:rsidR="00C6572C" w:rsidRDefault="00C6572C" w:rsidP="00F1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2C" w:rsidRDefault="00C6572C" w:rsidP="00F1264E">
      <w:pPr>
        <w:spacing w:after="0" w:line="240" w:lineRule="auto"/>
      </w:pPr>
      <w:r>
        <w:separator/>
      </w:r>
    </w:p>
  </w:footnote>
  <w:footnote w:type="continuationSeparator" w:id="0">
    <w:p w:rsidR="00C6572C" w:rsidRDefault="00C6572C" w:rsidP="00F1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AC7E0C"/>
    <w:lvl w:ilvl="0">
      <w:numFmt w:val="bullet"/>
      <w:lvlText w:val="*"/>
      <w:lvlJc w:val="left"/>
    </w:lvl>
  </w:abstractNum>
  <w:abstractNum w:abstractNumId="1">
    <w:nsid w:val="02AD448E"/>
    <w:multiLevelType w:val="hybridMultilevel"/>
    <w:tmpl w:val="BC64E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67758"/>
    <w:multiLevelType w:val="hybridMultilevel"/>
    <w:tmpl w:val="7C02F8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5313F"/>
    <w:multiLevelType w:val="hybridMultilevel"/>
    <w:tmpl w:val="E60275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948C6"/>
    <w:multiLevelType w:val="multilevel"/>
    <w:tmpl w:val="5496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F1CE5"/>
    <w:multiLevelType w:val="hybridMultilevel"/>
    <w:tmpl w:val="D60AF34C"/>
    <w:lvl w:ilvl="0" w:tplc="46DE19B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6">
    <w:nsid w:val="274B23B6"/>
    <w:multiLevelType w:val="hybridMultilevel"/>
    <w:tmpl w:val="69C06E7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90846"/>
    <w:multiLevelType w:val="hybridMultilevel"/>
    <w:tmpl w:val="360026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0350D"/>
    <w:multiLevelType w:val="hybridMultilevel"/>
    <w:tmpl w:val="110EA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20E9A"/>
    <w:multiLevelType w:val="hybridMultilevel"/>
    <w:tmpl w:val="C0FC1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84E17"/>
    <w:multiLevelType w:val="hybridMultilevel"/>
    <w:tmpl w:val="1F5A1A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3372546"/>
    <w:multiLevelType w:val="hybridMultilevel"/>
    <w:tmpl w:val="417CA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620A7"/>
    <w:multiLevelType w:val="singleLevel"/>
    <w:tmpl w:val="120E2622"/>
    <w:lvl w:ilvl="0">
      <w:start w:val="3"/>
      <w:numFmt w:val="decimal"/>
      <w:lvlText w:val="%1."/>
      <w:legacy w:legacy="1" w:legacySpace="0" w:legacyIndent="288"/>
      <w:lvlJc w:val="left"/>
      <w:pPr>
        <w:ind w:left="142"/>
      </w:pPr>
      <w:rPr>
        <w:rFonts w:ascii="Times New Roman" w:hAnsi="Times New Roman" w:cs="Times New Roman" w:hint="default"/>
        <w:b w:val="0"/>
        <w:bCs w:val="0"/>
        <w:u w:val="single"/>
      </w:rPr>
    </w:lvl>
  </w:abstractNum>
  <w:abstractNum w:abstractNumId="13">
    <w:nsid w:val="572564AD"/>
    <w:multiLevelType w:val="hybridMultilevel"/>
    <w:tmpl w:val="F8A0C41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B6026"/>
    <w:multiLevelType w:val="hybridMultilevel"/>
    <w:tmpl w:val="D7381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2"/>
    <w:lvlOverride w:ilvl="0">
      <w:startOverride w:val="3"/>
    </w:lvlOverride>
  </w:num>
  <w:num w:numId="16">
    <w:abstractNumId w:val="4"/>
  </w:num>
  <w:num w:numId="17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61"/>
    <w:rsid w:val="0000154E"/>
    <w:rsid w:val="00003A74"/>
    <w:rsid w:val="0002069F"/>
    <w:rsid w:val="00057F99"/>
    <w:rsid w:val="000C3BD2"/>
    <w:rsid w:val="001069AC"/>
    <w:rsid w:val="0015427D"/>
    <w:rsid w:val="001543AD"/>
    <w:rsid w:val="00155B73"/>
    <w:rsid w:val="001A7BC2"/>
    <w:rsid w:val="002106B4"/>
    <w:rsid w:val="002E0CB0"/>
    <w:rsid w:val="003325FD"/>
    <w:rsid w:val="003B1047"/>
    <w:rsid w:val="004061C2"/>
    <w:rsid w:val="004664B8"/>
    <w:rsid w:val="00482DCD"/>
    <w:rsid w:val="004A4CC5"/>
    <w:rsid w:val="005800AE"/>
    <w:rsid w:val="005A38ED"/>
    <w:rsid w:val="005B4CD4"/>
    <w:rsid w:val="005D38FF"/>
    <w:rsid w:val="005E4C76"/>
    <w:rsid w:val="00601377"/>
    <w:rsid w:val="006410C6"/>
    <w:rsid w:val="00643DED"/>
    <w:rsid w:val="006522F4"/>
    <w:rsid w:val="006914B1"/>
    <w:rsid w:val="006D20E9"/>
    <w:rsid w:val="0073374A"/>
    <w:rsid w:val="00762351"/>
    <w:rsid w:val="00793061"/>
    <w:rsid w:val="00803D41"/>
    <w:rsid w:val="00803FE3"/>
    <w:rsid w:val="00884FF7"/>
    <w:rsid w:val="0089441E"/>
    <w:rsid w:val="008953B8"/>
    <w:rsid w:val="00947957"/>
    <w:rsid w:val="009637BE"/>
    <w:rsid w:val="00974FA2"/>
    <w:rsid w:val="009B47B6"/>
    <w:rsid w:val="009F321F"/>
    <w:rsid w:val="00A2167E"/>
    <w:rsid w:val="00AB48C6"/>
    <w:rsid w:val="00AF2F88"/>
    <w:rsid w:val="00B9007C"/>
    <w:rsid w:val="00C07665"/>
    <w:rsid w:val="00C625A2"/>
    <w:rsid w:val="00C6572C"/>
    <w:rsid w:val="00CA4CEE"/>
    <w:rsid w:val="00CB1DA2"/>
    <w:rsid w:val="00CC15F3"/>
    <w:rsid w:val="00CC61C4"/>
    <w:rsid w:val="00D33C38"/>
    <w:rsid w:val="00D344BD"/>
    <w:rsid w:val="00D46344"/>
    <w:rsid w:val="00D5355A"/>
    <w:rsid w:val="00D94F55"/>
    <w:rsid w:val="00DC7ADC"/>
    <w:rsid w:val="00DD4E5B"/>
    <w:rsid w:val="00DE3593"/>
    <w:rsid w:val="00E50072"/>
    <w:rsid w:val="00E8626C"/>
    <w:rsid w:val="00EA5F15"/>
    <w:rsid w:val="00EC6F3E"/>
    <w:rsid w:val="00F1264E"/>
    <w:rsid w:val="00F27409"/>
    <w:rsid w:val="00F31DA5"/>
    <w:rsid w:val="00F6264E"/>
    <w:rsid w:val="00F73D3E"/>
    <w:rsid w:val="00F936A1"/>
    <w:rsid w:val="00F96DDF"/>
    <w:rsid w:val="00FD031C"/>
    <w:rsid w:val="00FE032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F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3061"/>
    <w:rPr>
      <w:rFonts w:cs="Calibri"/>
    </w:rPr>
  </w:style>
  <w:style w:type="paragraph" w:styleId="a4">
    <w:name w:val="List Paragraph"/>
    <w:basedOn w:val="a"/>
    <w:uiPriority w:val="99"/>
    <w:qFormat/>
    <w:rsid w:val="006410C6"/>
    <w:pPr>
      <w:spacing w:after="0" w:line="240" w:lineRule="auto"/>
      <w:ind w:left="720"/>
      <w:jc w:val="both"/>
    </w:pPr>
    <w:rPr>
      <w:sz w:val="28"/>
      <w:szCs w:val="28"/>
      <w:lang w:eastAsia="en-US"/>
    </w:rPr>
  </w:style>
  <w:style w:type="table" w:styleId="a5">
    <w:name w:val="Table Grid"/>
    <w:basedOn w:val="a1"/>
    <w:uiPriority w:val="99"/>
    <w:rsid w:val="005800A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F1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1264E"/>
  </w:style>
  <w:style w:type="paragraph" w:styleId="a8">
    <w:name w:val="footer"/>
    <w:basedOn w:val="a"/>
    <w:link w:val="a9"/>
    <w:uiPriority w:val="99"/>
    <w:semiHidden/>
    <w:rsid w:val="00F12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1264E"/>
  </w:style>
  <w:style w:type="paragraph" w:styleId="aa">
    <w:name w:val="Balloon Text"/>
    <w:basedOn w:val="a"/>
    <w:link w:val="ab"/>
    <w:uiPriority w:val="99"/>
    <w:semiHidden/>
    <w:rsid w:val="00F1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26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7337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7337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7337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7337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176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1795</Words>
  <Characters>12327</Characters>
  <Application>Microsoft Office Word</Application>
  <DocSecurity>0</DocSecurity>
  <Lines>102</Lines>
  <Paragraphs>28</Paragraphs>
  <ScaleCrop>false</ScaleCrop>
  <Company>Grizli777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Откидышева</cp:lastModifiedBy>
  <cp:revision>17</cp:revision>
  <cp:lastPrinted>2013-02-07T10:27:00Z</cp:lastPrinted>
  <dcterms:created xsi:type="dcterms:W3CDTF">2013-02-06T17:20:00Z</dcterms:created>
  <dcterms:modified xsi:type="dcterms:W3CDTF">2013-02-15T02:56:00Z</dcterms:modified>
</cp:coreProperties>
</file>