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0B" w:rsidRPr="00437F46" w:rsidRDefault="0077340B" w:rsidP="0077340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37F46">
        <w:rPr>
          <w:rFonts w:ascii="Times New Roman" w:hAnsi="Times New Roman"/>
          <w:b/>
          <w:bCs/>
          <w:sz w:val="28"/>
          <w:szCs w:val="24"/>
        </w:rPr>
        <w:t xml:space="preserve">План внеурочной деятельности Алексеевой О.Н.  </w:t>
      </w:r>
    </w:p>
    <w:p w:rsidR="0077340B" w:rsidRPr="00437F46" w:rsidRDefault="0077340B" w:rsidP="0077340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37F46">
        <w:rPr>
          <w:rFonts w:ascii="Times New Roman" w:hAnsi="Times New Roman"/>
          <w:b/>
          <w:bCs/>
          <w:sz w:val="28"/>
          <w:szCs w:val="24"/>
        </w:rPr>
        <w:t>на 201</w:t>
      </w:r>
      <w:r>
        <w:rPr>
          <w:rFonts w:ascii="Times New Roman" w:hAnsi="Times New Roman"/>
          <w:b/>
          <w:bCs/>
          <w:sz w:val="28"/>
          <w:szCs w:val="24"/>
        </w:rPr>
        <w:t>6</w:t>
      </w:r>
      <w:r w:rsidRPr="00437F46">
        <w:rPr>
          <w:rFonts w:ascii="Times New Roman" w:hAnsi="Times New Roman"/>
          <w:b/>
          <w:bCs/>
          <w:sz w:val="28"/>
          <w:szCs w:val="24"/>
        </w:rPr>
        <w:t xml:space="preserve"> – 201</w:t>
      </w:r>
      <w:r>
        <w:rPr>
          <w:rFonts w:ascii="Times New Roman" w:hAnsi="Times New Roman"/>
          <w:b/>
          <w:bCs/>
          <w:sz w:val="28"/>
          <w:szCs w:val="24"/>
        </w:rPr>
        <w:t>7</w:t>
      </w:r>
      <w:r w:rsidRPr="00437F46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437F46">
        <w:rPr>
          <w:rFonts w:ascii="Times New Roman" w:hAnsi="Times New Roman"/>
          <w:b/>
          <w:bCs/>
          <w:sz w:val="28"/>
          <w:szCs w:val="24"/>
        </w:rPr>
        <w:t>уч</w:t>
      </w:r>
      <w:proofErr w:type="spellEnd"/>
      <w:r w:rsidRPr="00437F46">
        <w:rPr>
          <w:rFonts w:ascii="Times New Roman" w:hAnsi="Times New Roman"/>
          <w:b/>
          <w:bCs/>
          <w:sz w:val="28"/>
          <w:szCs w:val="24"/>
        </w:rPr>
        <w:t xml:space="preserve">. год </w:t>
      </w: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2268"/>
        <w:gridCol w:w="3403"/>
      </w:tblGrid>
      <w:tr w:rsidR="0077340B" w:rsidRPr="00437F46" w:rsidTr="0077340B">
        <w:tc>
          <w:tcPr>
            <w:tcW w:w="1560" w:type="dxa"/>
          </w:tcPr>
          <w:p w:rsidR="0077340B" w:rsidRPr="00437F46" w:rsidRDefault="0077340B" w:rsidP="00773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77340B" w:rsidRPr="00437F46" w:rsidRDefault="0077340B" w:rsidP="00773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7340B" w:rsidRPr="00437F46" w:rsidRDefault="0077340B" w:rsidP="00773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3403" w:type="dxa"/>
          </w:tcPr>
          <w:p w:rsidR="0077340B" w:rsidRPr="00437F46" w:rsidRDefault="0077340B" w:rsidP="00773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проведения, результат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Pr="00437F46" w:rsidRDefault="0077340B" w:rsidP="00773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F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340B" w:rsidRPr="00437F46" w:rsidRDefault="0077340B" w:rsidP="00773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F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340B" w:rsidRPr="00437F46" w:rsidRDefault="0077340B" w:rsidP="00773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F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77340B" w:rsidRPr="001C0D0F" w:rsidRDefault="0077340B" w:rsidP="00773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F4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71">
              <w:rPr>
                <w:rFonts w:ascii="Times New Roman" w:hAnsi="Times New Roman" w:cs="Times New Roman"/>
                <w:sz w:val="24"/>
                <w:szCs w:val="24"/>
              </w:rPr>
              <w:t>Подготовка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к Всероссийской олимпиаде </w:t>
            </w:r>
            <w:r w:rsidRPr="00DA237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(ВОШ) (школьный этап) </w:t>
            </w:r>
          </w:p>
        </w:tc>
        <w:tc>
          <w:tcPr>
            <w:tcW w:w="2268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и групповые консультации </w:t>
            </w:r>
          </w:p>
        </w:tc>
      </w:tr>
      <w:tr w:rsidR="0077340B" w:rsidRPr="00DA2371" w:rsidTr="0077340B">
        <w:tc>
          <w:tcPr>
            <w:tcW w:w="1560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DA237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A2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направленная на повышение качества обучения</w:t>
            </w:r>
          </w:p>
        </w:tc>
        <w:tc>
          <w:tcPr>
            <w:tcW w:w="2268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Потенциальные ударники и отличники, а также потенциальные неуспевающие </w:t>
            </w:r>
          </w:p>
        </w:tc>
        <w:tc>
          <w:tcPr>
            <w:tcW w:w="3403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и групповые консультации, работа с родителями </w:t>
            </w:r>
          </w:p>
        </w:tc>
      </w:tr>
      <w:tr w:rsidR="0077340B" w:rsidRPr="00DA2371" w:rsidTr="0077340B">
        <w:tc>
          <w:tcPr>
            <w:tcW w:w="1560" w:type="dxa"/>
          </w:tcPr>
          <w:p w:rsidR="0077340B" w:rsidRPr="00DA50D2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77340B" w:rsidRPr="001A380F" w:rsidRDefault="0077340B" w:rsidP="0077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№1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научного общества учащихся (</w:t>
            </w:r>
            <w:r w:rsidRPr="001A380F">
              <w:rPr>
                <w:rFonts w:ascii="Times New Roman" w:eastAsia="Calibri" w:hAnsi="Times New Roman" w:cs="Times New Roman"/>
                <w:sz w:val="24"/>
                <w:szCs w:val="24"/>
              </w:rPr>
              <w:t>НОУ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7340B" w:rsidRPr="00DA50D2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направления и темы исследования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340B" w:rsidRPr="00DA2371" w:rsidTr="0077340B">
        <w:tc>
          <w:tcPr>
            <w:tcW w:w="1560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3260" w:type="dxa"/>
          </w:tcPr>
          <w:p w:rsidR="0077340B" w:rsidRPr="001A380F" w:rsidRDefault="0077340B" w:rsidP="0077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80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учащихся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XIII </w:t>
            </w:r>
            <w:r w:rsidRPr="001A380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Международной олимпиаде по основам наук </w:t>
            </w:r>
          </w:p>
        </w:tc>
        <w:tc>
          <w:tcPr>
            <w:tcW w:w="2268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и групповые консультации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Pr="00592AC9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260" w:type="dxa"/>
          </w:tcPr>
          <w:p w:rsidR="0077340B" w:rsidRPr="001A380F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80F">
              <w:rPr>
                <w:rFonts w:ascii="Times New Roman" w:hAnsi="Times New Roman"/>
                <w:sz w:val="24"/>
                <w:szCs w:val="24"/>
              </w:rPr>
              <w:t>Первый школьный этап ВОШ по истории</w:t>
            </w:r>
          </w:p>
        </w:tc>
        <w:tc>
          <w:tcPr>
            <w:tcW w:w="2268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 участников городского этапа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77340B" w:rsidRPr="00DA2371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371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школьного тура ВОШ </w:t>
            </w:r>
          </w:p>
        </w:tc>
        <w:tc>
          <w:tcPr>
            <w:tcW w:w="2268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Победители и призёры </w:t>
            </w:r>
          </w:p>
        </w:tc>
        <w:tc>
          <w:tcPr>
            <w:tcW w:w="3403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Грамоты за школьный этап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Pr="00DA50D2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77340B" w:rsidRPr="00DA50D2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0D2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предметной декады истории и обществознания </w:t>
            </w:r>
          </w:p>
        </w:tc>
        <w:tc>
          <w:tcPr>
            <w:tcW w:w="2268" w:type="dxa"/>
          </w:tcPr>
          <w:p w:rsidR="0077340B" w:rsidRPr="00DA50D2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обучающиеся </w:t>
            </w:r>
          </w:p>
        </w:tc>
        <w:tc>
          <w:tcPr>
            <w:tcW w:w="3403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 классам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9EC" w:rsidRPr="001C0D0F" w:rsidTr="0077340B">
        <w:tc>
          <w:tcPr>
            <w:tcW w:w="1560" w:type="dxa"/>
          </w:tcPr>
          <w:p w:rsidR="000C69EC" w:rsidRPr="00DA50D2" w:rsidRDefault="000C69EC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0C69EC" w:rsidRPr="00DA50D2" w:rsidRDefault="000C69EC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экологическом уроке «Хранители воды»</w:t>
            </w:r>
          </w:p>
        </w:tc>
        <w:tc>
          <w:tcPr>
            <w:tcW w:w="2268" w:type="dxa"/>
          </w:tcPr>
          <w:p w:rsidR="000C69EC" w:rsidRPr="00DA50D2" w:rsidRDefault="000C69EC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</w:tcPr>
          <w:p w:rsidR="000C69EC" w:rsidRPr="00DA50D2" w:rsidRDefault="000C69EC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>Октябрь (по индивидуальному графику)</w:t>
            </w:r>
          </w:p>
        </w:tc>
        <w:tc>
          <w:tcPr>
            <w:tcW w:w="3260" w:type="dxa"/>
          </w:tcPr>
          <w:p w:rsidR="0077340B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консультации для членов НОУ</w:t>
            </w:r>
          </w:p>
        </w:tc>
        <w:tc>
          <w:tcPr>
            <w:tcW w:w="2268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НОУ </w:t>
            </w:r>
          </w:p>
        </w:tc>
        <w:tc>
          <w:tcPr>
            <w:tcW w:w="3403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плана и графика работы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77340B" w:rsidRPr="00DA2371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городскому этапу ВОШ </w:t>
            </w:r>
          </w:p>
        </w:tc>
        <w:tc>
          <w:tcPr>
            <w:tcW w:w="2268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Призёры и победители школьного этапа </w:t>
            </w:r>
          </w:p>
        </w:tc>
        <w:tc>
          <w:tcPr>
            <w:tcW w:w="3403" w:type="dxa"/>
          </w:tcPr>
          <w:p w:rsidR="0077340B" w:rsidRPr="00DA2371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и групповые консультации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(по индивидуальному графику) </w:t>
            </w:r>
          </w:p>
        </w:tc>
        <w:tc>
          <w:tcPr>
            <w:tcW w:w="3260" w:type="dxa"/>
          </w:tcPr>
          <w:p w:rsidR="0077340B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консультации для членов НОУ</w:t>
            </w:r>
          </w:p>
        </w:tc>
        <w:tc>
          <w:tcPr>
            <w:tcW w:w="2268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НОУ </w:t>
            </w:r>
          </w:p>
        </w:tc>
        <w:tc>
          <w:tcPr>
            <w:tcW w:w="3403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и графика работы, подбор литературы </w:t>
            </w:r>
          </w:p>
        </w:tc>
      </w:tr>
      <w:tr w:rsidR="000C69EC" w:rsidRPr="001C0D0F" w:rsidTr="00401D01">
        <w:tc>
          <w:tcPr>
            <w:tcW w:w="1560" w:type="dxa"/>
          </w:tcPr>
          <w:p w:rsidR="000C69EC" w:rsidRPr="001D15F9" w:rsidRDefault="000C69EC" w:rsidP="00401D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(каникулы)</w:t>
            </w:r>
          </w:p>
        </w:tc>
        <w:tc>
          <w:tcPr>
            <w:tcW w:w="3260" w:type="dxa"/>
          </w:tcPr>
          <w:p w:rsidR="000C69EC" w:rsidRPr="00DA50D2" w:rsidRDefault="000C69EC" w:rsidP="00401D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(в музей, на предприятие и т.п.) </w:t>
            </w:r>
          </w:p>
        </w:tc>
        <w:tc>
          <w:tcPr>
            <w:tcW w:w="2268" w:type="dxa"/>
          </w:tcPr>
          <w:p w:rsidR="000C69EC" w:rsidRPr="00DA50D2" w:rsidRDefault="000C69EC" w:rsidP="00401D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</w:tcPr>
          <w:p w:rsidR="000C69EC" w:rsidRDefault="000C69EC" w:rsidP="00401D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отзыва об экскурсии,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Pr="001D15F9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77340B" w:rsidRPr="00DA50D2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0D2">
              <w:rPr>
                <w:rFonts w:ascii="Times New Roman" w:hAnsi="Times New Roman"/>
                <w:sz w:val="24"/>
                <w:szCs w:val="24"/>
              </w:rPr>
              <w:t xml:space="preserve">Городской этап ВОШ </w:t>
            </w:r>
          </w:p>
        </w:tc>
        <w:tc>
          <w:tcPr>
            <w:tcW w:w="2268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Победители и призёры школьного этапа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 участников регионального этапа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Pr="00DA50D2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77340B" w:rsidRPr="00DA50D2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0D2">
              <w:rPr>
                <w:rFonts w:ascii="Times New Roman" w:hAnsi="Times New Roman"/>
                <w:sz w:val="24"/>
                <w:szCs w:val="24"/>
              </w:rPr>
              <w:t xml:space="preserve">Заседание №2 НОУ </w:t>
            </w:r>
          </w:p>
        </w:tc>
        <w:tc>
          <w:tcPr>
            <w:tcW w:w="2268" w:type="dxa"/>
          </w:tcPr>
          <w:p w:rsidR="0077340B" w:rsidRPr="00DA50D2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НОУ </w:t>
            </w:r>
          </w:p>
        </w:tc>
        <w:tc>
          <w:tcPr>
            <w:tcW w:w="3403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этапов выполненной работы, консультации по структуре и содержанию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9EC" w:rsidRPr="001C0D0F" w:rsidTr="0077340B">
        <w:tc>
          <w:tcPr>
            <w:tcW w:w="1560" w:type="dxa"/>
          </w:tcPr>
          <w:p w:rsidR="000C69EC" w:rsidRDefault="000C69EC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0C69EC" w:rsidRPr="00DA50D2" w:rsidRDefault="000C69EC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тест по истории «Каждый день горжусь Россией»</w:t>
            </w:r>
          </w:p>
        </w:tc>
        <w:tc>
          <w:tcPr>
            <w:tcW w:w="2268" w:type="dxa"/>
          </w:tcPr>
          <w:p w:rsidR="000C69EC" w:rsidRPr="00DA50D2" w:rsidRDefault="000C69EC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</w:tcPr>
          <w:p w:rsidR="000C69EC" w:rsidRPr="00DA50D2" w:rsidRDefault="000C69EC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заданий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Ноябрь – декабрь </w:t>
            </w:r>
          </w:p>
        </w:tc>
        <w:tc>
          <w:tcPr>
            <w:tcW w:w="3260" w:type="dxa"/>
          </w:tcPr>
          <w:p w:rsidR="0077340B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конкурсу «Золотое руно» </w:t>
            </w:r>
          </w:p>
        </w:tc>
        <w:tc>
          <w:tcPr>
            <w:tcW w:w="2268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учащихся, индивидуальные и групповые консультации </w:t>
            </w:r>
          </w:p>
        </w:tc>
      </w:tr>
      <w:tr w:rsidR="0077340B" w:rsidRPr="001C0D0F" w:rsidTr="0077340B">
        <w:tc>
          <w:tcPr>
            <w:tcW w:w="1560" w:type="dxa"/>
          </w:tcPr>
          <w:p w:rsidR="0077340B" w:rsidRPr="00DA50D2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-декабрь </w:t>
            </w: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7340B" w:rsidRPr="00DA50D2" w:rsidRDefault="0077340B" w:rsidP="0077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0D2">
              <w:rPr>
                <w:rFonts w:ascii="Times New Roman" w:hAnsi="Times New Roman"/>
                <w:sz w:val="24"/>
                <w:szCs w:val="24"/>
              </w:rPr>
              <w:t xml:space="preserve">Предметная декада истории и обществознания (план прилагается) </w:t>
            </w:r>
          </w:p>
        </w:tc>
        <w:tc>
          <w:tcPr>
            <w:tcW w:w="2268" w:type="dxa"/>
          </w:tcPr>
          <w:p w:rsidR="0077340B" w:rsidRPr="00DA50D2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учащиеся </w:t>
            </w:r>
          </w:p>
        </w:tc>
        <w:tc>
          <w:tcPr>
            <w:tcW w:w="3403" w:type="dxa"/>
          </w:tcPr>
          <w:p w:rsidR="0077340B" w:rsidRDefault="0077340B" w:rsidP="00773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340B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0B" w:rsidRPr="001D15F9" w:rsidRDefault="0077340B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0B" w:rsidRPr="001D15F9" w:rsidRDefault="0077340B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 к областному этапу ВОШ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0B" w:rsidRPr="001D15F9" w:rsidRDefault="0077340B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Призёры городского этапа (при наличии)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0B" w:rsidRPr="001D15F9" w:rsidRDefault="0077340B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консультации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Январь (каникулы)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DA50D2" w:rsidRDefault="000C69EC" w:rsidP="00BD7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(в музей, на предприятие и т.п.)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DA50D2" w:rsidRDefault="000C69EC" w:rsidP="00BD78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Default="000C69EC" w:rsidP="00BD78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отзыва об экскурсии,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, направленная на повышение качества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Потенциальные ударники и отличники, а также потенциальные неуспевающие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Индивидуальные и групповые консультации, работа с родителями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Трет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ий областной этап ВОШ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Призёры городского этапа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При условии наличия призёров городского этапа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Январь (по индивидуальному графику)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консультации для членов НОУ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НОУ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Корректировка работы. Возможны дистанционные консультации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№3 НОУ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НОУ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Обсуждение работ, консультации по оформлению, подготовка к школьной и городской конференциям </w:t>
            </w:r>
            <w:proofErr w:type="gramEnd"/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№4 НОУ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НОУ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Отбор работ на городскую научно-практическую конференцию, подача заявки, материалов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Домашняя викторина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этап олимпиады по избирательному праву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Победители и призёры школьного этапа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заданий </w:t>
            </w:r>
          </w:p>
        </w:tc>
      </w:tr>
      <w:tr w:rsidR="000C69EC" w:rsidRPr="00DA50D2" w:rsidTr="0077340B">
        <w:trPr>
          <w:trHeight w:val="8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Городская научно-практическая конференция «Знание. Поиск. Творчество. Труд»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НОУ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конференции </w:t>
            </w:r>
          </w:p>
        </w:tc>
      </w:tr>
      <w:tr w:rsidR="000C69EC" w:rsidRPr="00DA50D2" w:rsidTr="0077340B">
        <w:trPr>
          <w:trHeight w:val="8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Региональная олимпиада КГУ по истории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Желающие 10 – 11 классы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Победителям и призёрам начисляются дополнительные баллы к ЕГЭ при поступлении в КГУ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Школьная научно-практическая конференция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НОУ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конференции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(каникулы)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DA50D2" w:rsidRDefault="000C69EC" w:rsidP="00BD7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(в музей, на предприятие и т.п.)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DA50D2" w:rsidRDefault="000C69EC" w:rsidP="00BD78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Default="000C69EC" w:rsidP="00BD78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отзыва об экскурсии,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внеклассному мероприятию </w:t>
            </w:r>
            <w:proofErr w:type="gramStart"/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 Дню Победы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Желающие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по классам </w:t>
            </w:r>
          </w:p>
        </w:tc>
      </w:tr>
      <w:tr w:rsidR="000C69EC" w:rsidRPr="001C0D0F" w:rsidTr="007734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Внеклассное мероприятие ко Дню Победы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Все учащиеся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C" w:rsidRPr="001D15F9" w:rsidRDefault="000C69EC" w:rsidP="00773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5F9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мероприятии </w:t>
            </w:r>
          </w:p>
        </w:tc>
      </w:tr>
    </w:tbl>
    <w:p w:rsidR="0077340B" w:rsidRDefault="0077340B" w:rsidP="007734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285DE6" w:rsidRDefault="00285DE6"/>
    <w:sectPr w:rsidR="00285DE6" w:rsidSect="000C69EC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40B"/>
    <w:rsid w:val="000C69EC"/>
    <w:rsid w:val="00285DE6"/>
    <w:rsid w:val="00695170"/>
    <w:rsid w:val="0077340B"/>
    <w:rsid w:val="00B1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0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0B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2017-04-13T05:26:00Z</dcterms:created>
  <dcterms:modified xsi:type="dcterms:W3CDTF">2017-04-13T06:04:00Z</dcterms:modified>
</cp:coreProperties>
</file>