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E7" w:rsidRPr="00C308F5" w:rsidRDefault="003B72E7" w:rsidP="003B72E7">
      <w:pPr>
        <w:rPr>
          <w:b/>
          <w:sz w:val="28"/>
          <w:szCs w:val="28"/>
        </w:rPr>
      </w:pPr>
      <w:r w:rsidRPr="00C308F5">
        <w:rPr>
          <w:b/>
          <w:sz w:val="28"/>
          <w:szCs w:val="28"/>
        </w:rPr>
        <w:t xml:space="preserve">                   Воспитание любви к малой родине у детей дошкольного возраста</w:t>
      </w:r>
    </w:p>
    <w:p w:rsidR="003B72E7" w:rsidRDefault="003B72E7" w:rsidP="003B72E7">
      <w:pPr>
        <w:pStyle w:val="a3"/>
        <w:contextualSpacing/>
      </w:pPr>
      <w:r>
        <w:t xml:space="preserve">                                                                   Подобно тому,  как цветок вырастает из зерна,         </w:t>
      </w:r>
    </w:p>
    <w:p w:rsidR="003B72E7" w:rsidRDefault="003B72E7" w:rsidP="003B72E7">
      <w:pPr>
        <w:pStyle w:val="a3"/>
        <w:contextualSpacing/>
      </w:pPr>
      <w:r>
        <w:t xml:space="preserve">                                                                    наша любовь к Родине имеет своим истоком  </w:t>
      </w:r>
    </w:p>
    <w:p w:rsidR="003B72E7" w:rsidRDefault="003B72E7" w:rsidP="003B72E7">
      <w:pPr>
        <w:pStyle w:val="a3"/>
        <w:contextualSpacing/>
      </w:pPr>
      <w:r>
        <w:t xml:space="preserve">                                                                    тот «уголок земли», где мы родились и выросли.        </w:t>
      </w:r>
    </w:p>
    <w:p w:rsidR="003B72E7" w:rsidRDefault="003B72E7" w:rsidP="003B72E7">
      <w:pPr>
        <w:pStyle w:val="a3"/>
      </w:pPr>
      <w:r>
        <w:t xml:space="preserve">                                                                                                                             Н. Смирнов</w:t>
      </w:r>
    </w:p>
    <w:p w:rsidR="00C308F5" w:rsidRDefault="003B72E7" w:rsidP="00C308F5">
      <w:pPr>
        <w:pStyle w:val="a3"/>
        <w:spacing w:before="168" w:beforeAutospacing="0" w:after="0" w:afterAutospacing="0" w:line="360" w:lineRule="auto"/>
        <w:ind w:firstLine="709"/>
      </w:pPr>
      <w:r>
        <w:rPr>
          <w:shd w:val="clear" w:color="auto" w:fill="FFFFFF"/>
        </w:rPr>
        <w:t xml:space="preserve">Любовь к родному краю начинается с детства. Надолго она охраняется в душе человека, если правильно его воспитали. С раннего возраста у ребенка развиваются чувства, черты характера, которые связывают его непосредственно со своим народом, своей страной. Чувство любви к Отчизне формируется у детей постепенно, в процессе накопления знаний и представлений об общественной жизни страны, труде людей, природе. Зарождается это сложное чувство из любви к </w:t>
      </w:r>
      <w:proofErr w:type="gramStart"/>
      <w:r>
        <w:rPr>
          <w:shd w:val="clear" w:color="auto" w:fill="FFFFFF"/>
        </w:rPr>
        <w:t>близким</w:t>
      </w:r>
      <w:proofErr w:type="gramEnd"/>
      <w:r>
        <w:rPr>
          <w:shd w:val="clear" w:color="auto" w:fill="FFFFFF"/>
        </w:rPr>
        <w:t xml:space="preserve">, к тому месту, где ребенок родился, где прошли его годы детства, к своей малой родине.                                                                                                      </w:t>
      </w:r>
      <w:r>
        <w:t xml:space="preserve">      </w:t>
      </w:r>
    </w:p>
    <w:p w:rsidR="00C308F5" w:rsidRDefault="003B72E7" w:rsidP="00C308F5">
      <w:pPr>
        <w:pStyle w:val="a3"/>
        <w:spacing w:before="168" w:beforeAutospacing="0" w:after="0" w:afterAutospacing="0" w:line="360" w:lineRule="auto"/>
        <w:ind w:firstLine="709"/>
      </w:pPr>
      <w:r>
        <w:t xml:space="preserve"> Под патриотическим воспитанием детей старшего дошкольного возраста понимается  взаимодействие взрослого и детей в совместной деятельности и общении, которое направлено на раскрытие и формирование в ребенке положительных нравственных качеств личности, приобщение к истокам национальной региональной культуры, природе родного края, любви и уважения к малой Родине, её истории.</w:t>
      </w:r>
      <w:r>
        <w:br/>
      </w:r>
      <w:r>
        <w:rPr>
          <w:shd w:val="clear" w:color="auto" w:fill="FFFFFF"/>
        </w:rPr>
        <w:t xml:space="preserve">   </w:t>
      </w:r>
      <w:r w:rsidR="00C308F5">
        <w:rPr>
          <w:shd w:val="clear" w:color="auto" w:fill="FFFFFF"/>
        </w:rPr>
        <w:t xml:space="preserve">       </w:t>
      </w:r>
      <w:r>
        <w:t>Патриотическое воспитание дошкольников и пробуждение у них любви к родному краю наиболее успешно осуществляются при комплексном подходе с использованием различных форм раб</w:t>
      </w:r>
      <w:r w:rsidR="00C308F5">
        <w:t xml:space="preserve">оты в этом направлении.   </w:t>
      </w:r>
      <w:r>
        <w:t xml:space="preserve"> Но, невозможно говорить о воспитании любви к малой родине (своему поселку Варгаши) без сообщения детям определенных знаний о нем. В знакомстве с поселком, с его достопримечательностями заложены возможности для патриотического воспитания, при этом процесс познания происходит в предметно - наглядной, активной форме, когда ребенок непосредственно видит, слышит, осязает, окружающий мир. Это создает у него более яркие, эмоционально насыщенные запоминающиеся образы.  </w:t>
      </w:r>
    </w:p>
    <w:p w:rsidR="003B72E7" w:rsidRDefault="00C308F5" w:rsidP="00C308F5">
      <w:pPr>
        <w:pStyle w:val="a3"/>
        <w:spacing w:before="168" w:beforeAutospacing="0" w:after="0" w:afterAutospacing="0" w:line="360" w:lineRule="auto"/>
        <w:ind w:firstLine="709"/>
      </w:pPr>
      <w:r>
        <w:t xml:space="preserve">  </w:t>
      </w:r>
      <w:r w:rsidR="003B72E7">
        <w:t xml:space="preserve">Беседа и представленная презентация « Есть в Варгашах завод»  знакомят ребят с одним из ведущих промышленных предприятий Варгашинского района - заводом противопожарного и специального оборудования, который имеет  богатую 70 – летнюю историю и  славные традиции. На заводе трудятся замечательные люди. Дети узнают о трудовых династиях, о рабочих профессиях, о том, как создаются пожарные машины. Мне важно донести до ребят понимание того, что  большая, красивая, мощная пожарная машина – это результат </w:t>
      </w:r>
      <w:r>
        <w:t>работы</w:t>
      </w:r>
      <w:r w:rsidR="003B72E7">
        <w:t xml:space="preserve"> многих людей, среди которых есть и их родные. Таким образом, формируется у детей гордость и уважение к людям  труда, которые живут рядом в их поселке. Разговор о заводе, о поселке, о Курганской области делает ребят причастными к знаменательным событиям в общественной жизни</w:t>
      </w:r>
      <w:proofErr w:type="gramStart"/>
      <w:r w:rsidR="003B72E7">
        <w:t xml:space="preserve"> :</w:t>
      </w:r>
      <w:proofErr w:type="gramEnd"/>
      <w:r w:rsidR="003B72E7">
        <w:t xml:space="preserve"> </w:t>
      </w:r>
      <w:r>
        <w:t xml:space="preserve">             </w:t>
      </w:r>
      <w:r w:rsidR="003B72E7">
        <w:t>90 - летним юбилеем Варгашинского района и 70 - летним юбилеем Курганской области.</w:t>
      </w:r>
    </w:p>
    <w:p w:rsidR="003B72E7" w:rsidRDefault="003B72E7" w:rsidP="00C308F5">
      <w:pPr>
        <w:pStyle w:val="a3"/>
        <w:spacing w:before="168" w:beforeAutospacing="0" w:after="0" w:afterAutospacing="0" w:line="360" w:lineRule="auto"/>
        <w:ind w:firstLine="709"/>
        <w:rPr>
          <w:rFonts w:ascii="Arial" w:hAnsi="Arial" w:cs="Arial"/>
        </w:rPr>
      </w:pPr>
    </w:p>
    <w:p w:rsidR="003B72E7" w:rsidRDefault="003B72E7" w:rsidP="00C308F5">
      <w:pPr>
        <w:spacing w:line="360" w:lineRule="auto"/>
        <w:ind w:firstLine="709"/>
      </w:pPr>
    </w:p>
    <w:sectPr w:rsidR="003B72E7" w:rsidSect="00C308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72E7"/>
    <w:rsid w:val="003B72E7"/>
    <w:rsid w:val="00B839ED"/>
    <w:rsid w:val="00C3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2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B72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Director</cp:lastModifiedBy>
  <cp:revision>2</cp:revision>
  <dcterms:created xsi:type="dcterms:W3CDTF">2013-11-20T09:34:00Z</dcterms:created>
  <dcterms:modified xsi:type="dcterms:W3CDTF">2013-11-20T09:34:00Z</dcterms:modified>
</cp:coreProperties>
</file>