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CellMar>
          <w:left w:w="0" w:type="dxa"/>
          <w:right w:w="0" w:type="dxa"/>
        </w:tblCellMar>
        <w:tblLook w:val="0000"/>
      </w:tblPr>
      <w:tblGrid>
        <w:gridCol w:w="3960"/>
        <w:gridCol w:w="2255"/>
        <w:gridCol w:w="3101"/>
      </w:tblGrid>
      <w:tr w:rsidR="006804AA" w:rsidRPr="006804AA" w:rsidTr="00976F02">
        <w:trPr>
          <w:trHeight w:val="439"/>
        </w:trPr>
        <w:tc>
          <w:tcPr>
            <w:tcW w:w="3960" w:type="dxa"/>
          </w:tcPr>
          <w:p w:rsidR="006804AA" w:rsidRPr="006804AA" w:rsidRDefault="006804AA" w:rsidP="00976F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  <w:r w:rsidRPr="006804AA">
              <w:rPr>
                <w:rFonts w:ascii="Verdana" w:hAnsi="Verdana"/>
                <w:sz w:val="24"/>
                <w:szCs w:val="24"/>
              </w:rPr>
              <w:t>Фотоаппарат</w:t>
            </w:r>
            <w:r w:rsidRPr="006804AA">
              <w:rPr>
                <w:rFonts w:ascii="Verdana" w:hAnsi="Verdana"/>
                <w:sz w:val="24"/>
                <w:szCs w:val="24"/>
                <w:u w:val="single"/>
              </w:rPr>
              <w:t>, компьютер</w:t>
            </w:r>
            <w:r w:rsidRPr="006804AA">
              <w:rPr>
                <w:rFonts w:ascii="Verdana" w:hAnsi="Verdana"/>
                <w:sz w:val="24"/>
                <w:szCs w:val="24"/>
              </w:rPr>
              <w:br/>
              <w:t>сканер, Интернет, DVD.</w:t>
            </w:r>
          </w:p>
        </w:tc>
        <w:tc>
          <w:tcPr>
            <w:tcW w:w="2255" w:type="dxa"/>
          </w:tcPr>
          <w:p w:rsidR="006804AA" w:rsidRPr="006804AA" w:rsidRDefault="006804AA" w:rsidP="00976F02">
            <w:pPr>
              <w:rPr>
                <w:rFonts w:ascii="Verdana" w:hAnsi="Verdana"/>
                <w:sz w:val="24"/>
                <w:szCs w:val="24"/>
              </w:rPr>
            </w:pPr>
            <w:r w:rsidRPr="006804AA">
              <w:rPr>
                <w:rFonts w:ascii="Verdana" w:hAnsi="Verdana"/>
                <w:sz w:val="24"/>
                <w:szCs w:val="24"/>
              </w:rPr>
              <w:t>принтер</w:t>
            </w:r>
            <w:r w:rsidRPr="006804AA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6804AA" w:rsidRPr="006804AA" w:rsidRDefault="006804AA" w:rsidP="00976F02">
            <w:pPr>
              <w:rPr>
                <w:rFonts w:ascii="Verdana" w:hAnsi="Verdana"/>
                <w:sz w:val="24"/>
                <w:szCs w:val="24"/>
              </w:rPr>
            </w:pPr>
            <w:r w:rsidRPr="006804AA">
              <w:rPr>
                <w:rFonts w:ascii="Verdana" w:hAnsi="Verdana"/>
                <w:sz w:val="24"/>
                <w:szCs w:val="24"/>
                <w:u w:val="single"/>
              </w:rPr>
              <w:t>проектор,</w:t>
            </w:r>
          </w:p>
        </w:tc>
      </w:tr>
      <w:tr w:rsidR="006804AA" w:rsidRPr="00520A51" w:rsidTr="00976F02">
        <w:trPr>
          <w:trHeight w:val="214"/>
        </w:trPr>
        <w:tc>
          <w:tcPr>
            <w:tcW w:w="0" w:type="auto"/>
            <w:gridSpan w:val="3"/>
          </w:tcPr>
          <w:p w:rsidR="006804AA" w:rsidRPr="00520A51" w:rsidRDefault="006804AA" w:rsidP="00976F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0000" w:rsidRDefault="006804A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hyperlink r:id="rId4" w:history="1">
        <w:r w:rsidRPr="00C85032">
          <w:rPr>
            <w:rStyle w:val="a4"/>
            <w:rFonts w:ascii="Times New Roman" w:hAnsi="Times New Roman"/>
            <w:lang w:val="en-US"/>
          </w:rPr>
          <w:t>http</w:t>
        </w:r>
        <w:r w:rsidRPr="00C85032">
          <w:rPr>
            <w:rStyle w:val="a4"/>
            <w:rFonts w:ascii="Times New Roman" w:hAnsi="Times New Roman"/>
          </w:rPr>
          <w:t>://</w:t>
        </w:r>
        <w:proofErr w:type="spellStart"/>
        <w:r w:rsidRPr="00C85032">
          <w:rPr>
            <w:rStyle w:val="a4"/>
            <w:rFonts w:ascii="Times New Roman" w:hAnsi="Times New Roman"/>
            <w:lang w:val="en-US"/>
          </w:rPr>
          <w:t>wikipedia</w:t>
        </w:r>
        <w:proofErr w:type="spellEnd"/>
        <w:r w:rsidRPr="00C85032">
          <w:rPr>
            <w:rStyle w:val="a4"/>
            <w:rFonts w:ascii="Times New Roman" w:hAnsi="Times New Roman"/>
          </w:rPr>
          <w:t>.</w:t>
        </w:r>
        <w:proofErr w:type="spellStart"/>
        <w:r w:rsidRPr="00C85032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6804AA" w:rsidRPr="006804AA" w:rsidRDefault="006804AA" w:rsidP="006804AA">
      <w:pPr>
        <w:jc w:val="center"/>
        <w:rPr>
          <w:rFonts w:ascii="Times New Roman" w:hAnsi="Times New Roman"/>
          <w:sz w:val="24"/>
          <w:szCs w:val="24"/>
        </w:rPr>
      </w:pPr>
      <w:r w:rsidRPr="006804AA">
        <w:rPr>
          <w:rFonts w:ascii="Times New Roman" w:hAnsi="Times New Roman"/>
          <w:sz w:val="24"/>
          <w:szCs w:val="24"/>
        </w:rPr>
        <w:t>Библиография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>1. Алферов А.И. Дипломная работа по творчеству И.Анисимовой, -  КГУ, 2006 год.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>2. Анисимова И.(Реутова И. И.), «Иду к тебе»: Стихи</w:t>
      </w:r>
      <w:proofErr w:type="gramStart"/>
      <w:r>
        <w:rPr>
          <w:sz w:val="28"/>
        </w:rPr>
        <w:t>/ С</w:t>
      </w:r>
      <w:proofErr w:type="gramEnd"/>
      <w:r>
        <w:rPr>
          <w:sz w:val="28"/>
        </w:rPr>
        <w:t xml:space="preserve">ост.: И. А. Исаев, </w:t>
      </w:r>
    </w:p>
    <w:p w:rsidR="006804AA" w:rsidRDefault="006804AA" w:rsidP="006804AA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Я. Б. Пичугин. – Курган: Реформа, 1995.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3. Анисимова И., «Светотень»: Книга стихов. – М.: </w:t>
      </w:r>
      <w:proofErr w:type="spellStart"/>
      <w:r>
        <w:rPr>
          <w:sz w:val="28"/>
        </w:rPr>
        <w:t>Загрей</w:t>
      </w:r>
      <w:proofErr w:type="spellEnd"/>
      <w:r>
        <w:rPr>
          <w:sz w:val="28"/>
        </w:rPr>
        <w:t>, 2001.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4. Анисимова И., «Радость подарить»: Стихи. – Куртамыш, 2003. . 4.       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5. Ахматова А. А., Избранное. – М.: Просвещение, 1993. 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Бруднова</w:t>
      </w:r>
      <w:proofErr w:type="spellEnd"/>
      <w:r>
        <w:rPr>
          <w:sz w:val="28"/>
        </w:rPr>
        <w:t xml:space="preserve"> А. Учебно-исследовательская работа школьника.- Воспитание школьника,1996, №3. 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>7. В мире литературы: Учебник для общеобразовательных учреждений/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 А. Г. Кутузов, А. К. Киселёв, Е. С. </w:t>
      </w:r>
      <w:proofErr w:type="spellStart"/>
      <w:r>
        <w:rPr>
          <w:sz w:val="28"/>
        </w:rPr>
        <w:t>Романичева</w:t>
      </w:r>
      <w:proofErr w:type="spellEnd"/>
      <w:r>
        <w:rPr>
          <w:sz w:val="28"/>
        </w:rPr>
        <w:t xml:space="preserve"> и др. – М.: Дрофа, 2003.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Пиявский</w:t>
      </w:r>
      <w:proofErr w:type="spellEnd"/>
      <w:r>
        <w:rPr>
          <w:sz w:val="28"/>
        </w:rPr>
        <w:t xml:space="preserve"> С.Л. Критерии оценки исследовательской работы учащихся. – Дополнительное образование, 2001, №12.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9. Подшивки </w:t>
      </w:r>
      <w:proofErr w:type="spellStart"/>
      <w:r>
        <w:rPr>
          <w:sz w:val="28"/>
        </w:rPr>
        <w:t>петуховской</w:t>
      </w:r>
      <w:proofErr w:type="spellEnd"/>
      <w:r>
        <w:rPr>
          <w:sz w:val="28"/>
        </w:rPr>
        <w:t xml:space="preserve"> районной газеты «Заря» за 1990-2005г.г.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>10. Развитие исследовательской деятельности учащихся: Методический сборник. М.: Народное образование, 2001.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11. Скатов Н. Н., </w:t>
      </w:r>
      <w:proofErr w:type="gramStart"/>
      <w:r>
        <w:rPr>
          <w:sz w:val="28"/>
        </w:rPr>
        <w:t>Далёкое</w:t>
      </w:r>
      <w:proofErr w:type="gramEnd"/>
      <w:r>
        <w:rPr>
          <w:sz w:val="28"/>
        </w:rPr>
        <w:t xml:space="preserve"> и близкое: Литературно-критические очерки. – </w:t>
      </w:r>
    </w:p>
    <w:p w:rsidR="006804AA" w:rsidRDefault="006804AA" w:rsidP="006804AA">
      <w:pPr>
        <w:spacing w:line="360" w:lineRule="auto"/>
        <w:ind w:firstLine="1080"/>
        <w:rPr>
          <w:sz w:val="28"/>
        </w:rPr>
      </w:pPr>
      <w:r>
        <w:rPr>
          <w:sz w:val="28"/>
        </w:rPr>
        <w:t>М.: Современник, 1981.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lastRenderedPageBreak/>
        <w:t>12. Тереньтева Р.П. Школа научного поиска: исследовательская деятельность учащихся по литературе. – Рус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ловесность, 2002, №2.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>13. Цветаева М. И., Избранное. – М.: Просвещение, 1985.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>14. Цветаева М. И., Автобиографическая проза. – М.: Современник, 1989.</w:t>
      </w:r>
    </w:p>
    <w:p w:rsidR="006804AA" w:rsidRDefault="006804AA" w:rsidP="006804AA">
      <w:pPr>
        <w:spacing w:line="360" w:lineRule="auto"/>
        <w:rPr>
          <w:sz w:val="28"/>
        </w:rPr>
      </w:pPr>
      <w:r>
        <w:rPr>
          <w:sz w:val="28"/>
        </w:rPr>
        <w:t xml:space="preserve">15. Цветаева М. И., Мой Пушкин: сборник. – Челябинск: </w:t>
      </w:r>
      <w:proofErr w:type="spellStart"/>
      <w:r>
        <w:rPr>
          <w:sz w:val="28"/>
        </w:rPr>
        <w:t>Юж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Уральское</w:t>
      </w:r>
      <w:proofErr w:type="spellEnd"/>
      <w:r>
        <w:rPr>
          <w:sz w:val="28"/>
        </w:rPr>
        <w:t xml:space="preserve"> </w:t>
      </w:r>
    </w:p>
    <w:p w:rsidR="006804AA" w:rsidRDefault="006804AA" w:rsidP="006804AA">
      <w:pPr>
        <w:spacing w:line="360" w:lineRule="auto"/>
        <w:ind w:firstLine="900"/>
        <w:rPr>
          <w:sz w:val="28"/>
        </w:rPr>
      </w:pPr>
      <w:r>
        <w:rPr>
          <w:sz w:val="28"/>
        </w:rPr>
        <w:t>издательство, 1978.</w:t>
      </w:r>
    </w:p>
    <w:p w:rsidR="006804AA" w:rsidRDefault="006804AA" w:rsidP="006804AA">
      <w:pPr>
        <w:spacing w:line="360" w:lineRule="auto"/>
        <w:ind w:left="708"/>
        <w:rPr>
          <w:sz w:val="28"/>
        </w:rPr>
      </w:pPr>
    </w:p>
    <w:p w:rsidR="006804AA" w:rsidRPr="006804AA" w:rsidRDefault="006804AA"/>
    <w:sectPr w:rsidR="006804AA" w:rsidRPr="0068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804AA"/>
    <w:rsid w:val="0068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80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680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2011-01-28T11:32:00Z</dcterms:created>
  <dcterms:modified xsi:type="dcterms:W3CDTF">2011-01-28T11:34:00Z</dcterms:modified>
</cp:coreProperties>
</file>