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BC" w:rsidRDefault="000A7DBC" w:rsidP="000A7D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</w:p>
    <w:p w:rsidR="000A7DBC" w:rsidRDefault="000A7DBC" w:rsidP="000A7D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</w:t>
      </w:r>
      <w:r w:rsidRPr="00D53894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Предмет: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«Овощеводство»     </w:t>
      </w:r>
    </w:p>
    <w:p w:rsidR="000A7DBC" w:rsidRDefault="000A7DBC" w:rsidP="000A7D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</w:p>
    <w:p w:rsidR="000A7DBC" w:rsidRPr="00D53894" w:rsidRDefault="000A7DBC" w:rsidP="000A7D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</w:t>
      </w:r>
      <w:r w:rsidRPr="00D53894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Группа: № 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106</w:t>
      </w:r>
    </w:p>
    <w:p w:rsidR="000A7DBC" w:rsidRDefault="000A7DBC" w:rsidP="000A7D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                                         </w:t>
      </w:r>
    </w:p>
    <w:p w:rsidR="000A7DBC" w:rsidRPr="00D53894" w:rsidRDefault="000A7DBC" w:rsidP="000A7D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         Составитель: Пичугина А.В.</w:t>
      </w:r>
    </w:p>
    <w:p w:rsidR="000A7DBC" w:rsidRDefault="000A7DBC" w:rsidP="000A7D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A7DBC" w:rsidRDefault="000A7DBC" w:rsidP="000A7D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0A7DBC" w:rsidRPr="005E7CAE" w:rsidRDefault="000A7DBC" w:rsidP="000A7DB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 w:rsidRPr="005E7CAE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Конспект урока</w:t>
      </w:r>
    </w:p>
    <w:p w:rsidR="000A7DBC" w:rsidRPr="00D53894" w:rsidRDefault="000A7DBC" w:rsidP="000A7DBC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</w:p>
    <w:p w:rsidR="000A7DBC" w:rsidRPr="007C40DC" w:rsidRDefault="000A7DBC" w:rsidP="000A7D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Урок п</w:t>
      </w: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>роизводственно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 </w:t>
      </w: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  по предмету</w:t>
      </w:r>
      <w:proofErr w:type="gramEnd"/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</w:t>
      </w: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>ВОЩЕВОДСТВО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A7DBC" w:rsidRPr="007C40DC" w:rsidRDefault="000A7DBC" w:rsidP="000A7D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«Уборка семян овощных культур»</w:t>
      </w: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A7DBC" w:rsidRPr="007C40DC" w:rsidRDefault="000A7DBC" w:rsidP="000A7D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урока: </w:t>
      </w:r>
      <w:r w:rsidRPr="007C40DC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Ознакомиться  </w:t>
      </w:r>
      <w:proofErr w:type="gramStart"/>
      <w:r w:rsidRPr="007C40D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7C40D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сроками  и способами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сбора </w:t>
      </w:r>
      <w:r w:rsidRPr="007C40D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семян овощных культур в открытом грунте.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40D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На основании полученных знаний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C40D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0A7DBC">
        <w:rPr>
          <w:rFonts w:ascii="Times New Roman" w:eastAsia="Times New Roman" w:hAnsi="Times New Roman" w:cs="Times New Roman"/>
          <w:bCs/>
          <w:sz w:val="28"/>
          <w:szCs w:val="28"/>
        </w:rPr>
        <w:t>уметь проводить сбор семян с учетом экономической эффективности.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40D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A7DBC">
        <w:rPr>
          <w:rFonts w:ascii="Times New Roman" w:eastAsia="Times New Roman" w:hAnsi="Times New Roman" w:cs="Times New Roman"/>
          <w:bCs/>
          <w:sz w:val="28"/>
          <w:szCs w:val="28"/>
        </w:rPr>
        <w:t>Формировать умение работы в парах.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Форма урока: </w:t>
      </w:r>
      <w:proofErr w:type="gramStart"/>
      <w:r w:rsidRPr="000A7DBC">
        <w:rPr>
          <w:rFonts w:ascii="Times New Roman" w:eastAsia="Times New Roman" w:hAnsi="Times New Roman" w:cs="Times New Roman"/>
          <w:bCs/>
          <w:sz w:val="28"/>
          <w:szCs w:val="28"/>
        </w:rPr>
        <w:t>Бинарный</w:t>
      </w:r>
      <w:proofErr w:type="gramEnd"/>
      <w:r w:rsidR="006F7FF9">
        <w:rPr>
          <w:rFonts w:ascii="Times New Roman" w:eastAsia="Times New Roman" w:hAnsi="Times New Roman" w:cs="Times New Roman"/>
          <w:bCs/>
          <w:sz w:val="28"/>
          <w:szCs w:val="28"/>
        </w:rPr>
        <w:t xml:space="preserve"> (Овощеводство, информатика)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0A7DBC">
        <w:rPr>
          <w:rFonts w:ascii="Times New Roman" w:eastAsia="Times New Roman" w:hAnsi="Times New Roman" w:cs="Times New Roman"/>
          <w:bCs/>
          <w:sz w:val="28"/>
          <w:szCs w:val="28"/>
        </w:rPr>
        <w:t>Ножницы, лупы, мешочки, коробки, этикетки.</w:t>
      </w:r>
    </w:p>
    <w:p w:rsid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7DBC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A7DB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часть.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2.1 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Приветствие учащихся.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2.2 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Готовность к практическому занятию.</w:t>
      </w:r>
    </w:p>
    <w:p w:rsid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 </w:t>
      </w:r>
      <w:r w:rsidRPr="000A7DBC">
        <w:rPr>
          <w:rFonts w:ascii="Times New Roman" w:eastAsia="Times New Roman" w:hAnsi="Times New Roman" w:cs="Times New Roman"/>
          <w:b/>
          <w:bCs/>
          <w:sz w:val="28"/>
          <w:szCs w:val="28"/>
        </w:rPr>
        <w:t>Вводный инструктаж.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2.1 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Сообщение темы, целей урока, хода урока.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2.2 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Проверка знаний   по технике безопасности.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2.3 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Проверка знаний учащихся.  Индивидуальный опрос: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F7FF9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2.4 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 xml:space="preserve">Работа на компьютере. Команда на подключение: Загрузить текстовой редактор. Проверка знаний по </w:t>
      </w:r>
      <w:proofErr w:type="gramStart"/>
      <w:r w:rsidRPr="000A7DBC">
        <w:rPr>
          <w:rFonts w:ascii="Times New Roman" w:eastAsia="Times New Roman" w:hAnsi="Times New Roman" w:cs="Times New Roman"/>
          <w:sz w:val="28"/>
          <w:szCs w:val="28"/>
        </w:rPr>
        <w:t>изучен</w:t>
      </w:r>
      <w:r w:rsidR="006F7FF9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0A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F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A7DBC" w:rsidRPr="000A7DBC" w:rsidRDefault="006F7FF9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A7DBC" w:rsidRPr="000A7DBC">
        <w:rPr>
          <w:rFonts w:ascii="Times New Roman" w:eastAsia="Times New Roman" w:hAnsi="Times New Roman" w:cs="Times New Roman"/>
          <w:sz w:val="28"/>
          <w:szCs w:val="28"/>
        </w:rPr>
        <w:t xml:space="preserve">теме. Работа с </w:t>
      </w:r>
      <w:proofErr w:type="spellStart"/>
      <w:r w:rsidR="000A7DBC" w:rsidRPr="000A7DBC">
        <w:rPr>
          <w:rFonts w:ascii="Times New Roman" w:eastAsia="Times New Roman" w:hAnsi="Times New Roman" w:cs="Times New Roman"/>
          <w:sz w:val="28"/>
          <w:szCs w:val="28"/>
        </w:rPr>
        <w:t>разноуровневыми</w:t>
      </w:r>
      <w:proofErr w:type="spellEnd"/>
      <w:r w:rsidR="000A7DBC" w:rsidRPr="000A7DBC">
        <w:rPr>
          <w:rFonts w:ascii="Times New Roman" w:eastAsia="Times New Roman" w:hAnsi="Times New Roman" w:cs="Times New Roman"/>
          <w:sz w:val="28"/>
          <w:szCs w:val="28"/>
        </w:rPr>
        <w:t xml:space="preserve"> тестами на компьютере.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DBC" w:rsidRPr="000A7DBC">
        <w:rPr>
          <w:rFonts w:ascii="Times New Roman" w:hAnsi="Times New Roman" w:cs="Times New Roman"/>
          <w:sz w:val="28"/>
          <w:szCs w:val="28"/>
        </w:rPr>
        <w:t>(</w:t>
      </w:r>
      <w:r w:rsidR="000A7DBC" w:rsidRPr="000A7DBC">
        <w:rPr>
          <w:rFonts w:ascii="Times New Roman" w:eastAsia="Times New Roman" w:hAnsi="Times New Roman" w:cs="Times New Roman"/>
          <w:sz w:val="28"/>
          <w:szCs w:val="28"/>
        </w:rPr>
        <w:t>Приложение 1)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2.5 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Работа в парах на компьютере.  Учащиеся делятся по парам.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eastAsia="Times New Roman" w:hAnsi="Times New Roman" w:cs="Times New Roman"/>
          <w:sz w:val="28"/>
          <w:szCs w:val="28"/>
        </w:rPr>
        <w:t>В компьютере заложены направляющие тексты для работы с учебником. Учащиеся самостоятельно: работают с направляющими текстами.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2.6 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Взаимопроверка в парах. Учащиеся обобщают материал и составляют таблицу на компьютере: Виды посевного материала.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2.7 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 xml:space="preserve">Работа в парах. Учащиеся составляют </w:t>
      </w:r>
      <w:proofErr w:type="spellStart"/>
      <w:r w:rsidRPr="000A7DBC">
        <w:rPr>
          <w:rFonts w:ascii="Times New Roman" w:eastAsia="Times New Roman" w:hAnsi="Times New Roman" w:cs="Times New Roman"/>
          <w:sz w:val="28"/>
          <w:szCs w:val="28"/>
        </w:rPr>
        <w:t>инструкционно</w:t>
      </w:r>
      <w:proofErr w:type="spellEnd"/>
      <w:r w:rsidRPr="000A7DB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F7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технологическую карту по уборке семян   овощных культур и распечатывают ее на принтере. (Приложение</w:t>
      </w:r>
      <w:r w:rsidR="006F7FF9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7DBC" w:rsidRPr="000A7DBC" w:rsidRDefault="000A7DBC" w:rsidP="006F7F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2.8 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Проверка преподавателем   правильности составления</w:t>
      </w:r>
      <w:r w:rsidR="006F7F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A7DBC">
        <w:rPr>
          <w:rFonts w:ascii="Times New Roman" w:eastAsia="Times New Roman" w:hAnsi="Times New Roman" w:cs="Times New Roman"/>
          <w:sz w:val="28"/>
          <w:szCs w:val="28"/>
        </w:rPr>
        <w:t>инструкционно</w:t>
      </w:r>
      <w:proofErr w:type="spellEnd"/>
      <w:r w:rsidRPr="000A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F7FF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0A7DBC">
        <w:rPr>
          <w:rFonts w:ascii="Times New Roman" w:eastAsia="Times New Roman" w:hAnsi="Times New Roman" w:cs="Times New Roman"/>
          <w:sz w:val="28"/>
          <w:szCs w:val="28"/>
        </w:rPr>
        <w:t>ехнологичес</w:t>
      </w:r>
      <w:r w:rsidR="006F7FF9">
        <w:rPr>
          <w:rFonts w:ascii="Times New Roman" w:eastAsia="Times New Roman" w:hAnsi="Times New Roman" w:cs="Times New Roman"/>
          <w:sz w:val="28"/>
          <w:szCs w:val="28"/>
        </w:rPr>
        <w:t>кой  ка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рты.</w:t>
      </w:r>
      <w:r w:rsidR="000A0B9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3)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2.9 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Подведение итогов работы на компьютере учителем информатики. Учащиеся переходят на участок.</w:t>
      </w:r>
    </w:p>
    <w:p w:rsidR="006F7FF9" w:rsidRDefault="006F7FF9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b/>
          <w:bCs/>
          <w:sz w:val="28"/>
          <w:szCs w:val="28"/>
        </w:rPr>
        <w:t xml:space="preserve">3.  </w:t>
      </w:r>
      <w:r w:rsidRPr="000A7DBC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Текущий инструктаж: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3.1  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Обход</w:t>
      </w:r>
      <w:r w:rsidR="006F7FF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 xml:space="preserve"> целью проверки организации рабочего места.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3.2 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Обход с целью проверки правильного сбора семенного материала.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3.3  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Обход с целью проверки правильной упаковки семян.</w:t>
      </w:r>
    </w:p>
    <w:p w:rsidR="006F7FF9" w:rsidRDefault="006F7FF9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b/>
          <w:bCs/>
          <w:sz w:val="28"/>
          <w:szCs w:val="28"/>
        </w:rPr>
        <w:t xml:space="preserve">4.  </w:t>
      </w:r>
      <w:r w:rsidRPr="000A7DB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 инструктаж.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b/>
          <w:bCs/>
          <w:sz w:val="28"/>
          <w:szCs w:val="28"/>
        </w:rPr>
        <w:t xml:space="preserve">4.1  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Сдача инвентаря.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4.2 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4.3 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Анализ ошибок</w:t>
      </w:r>
    </w:p>
    <w:p w:rsidR="000A7DBC" w:rsidRPr="000A7DBC" w:rsidRDefault="000A7DBC" w:rsidP="000A7DBC">
      <w:pPr>
        <w:rPr>
          <w:rFonts w:ascii="Times New Roman" w:eastAsia="Times New Roman" w:hAnsi="Times New Roman" w:cs="Times New Roman"/>
          <w:sz w:val="28"/>
          <w:szCs w:val="28"/>
        </w:rPr>
      </w:pPr>
      <w:r w:rsidRPr="000A7DBC">
        <w:rPr>
          <w:rFonts w:ascii="Times New Roman" w:hAnsi="Times New Roman" w:cs="Times New Roman"/>
          <w:sz w:val="28"/>
          <w:szCs w:val="28"/>
        </w:rPr>
        <w:t xml:space="preserve">4.4 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Оценки результатов работы</w:t>
      </w:r>
    </w:p>
    <w:p w:rsidR="000A7DBC" w:rsidRPr="000A7DBC" w:rsidRDefault="000A7DBC" w:rsidP="000A7D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7DBC" w:rsidRPr="000A7DBC" w:rsidRDefault="000A7DBC" w:rsidP="000A7D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7DBC" w:rsidRPr="000A7DBC" w:rsidRDefault="006F7FF9" w:rsidP="006F7FF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eastAsia="Times New Roman" w:hAnsi="Times New Roman" w:cs="Times New Roman"/>
          <w:sz w:val="28"/>
          <w:szCs w:val="28"/>
        </w:rPr>
        <w:t>Утверждаю «__»__________200 г                 ИНСТРУКЦИОННО - ТЕХНОЛОГИЧЕСКАЯ КАРТА</w:t>
      </w:r>
    </w:p>
    <w:p w:rsidR="000A7DBC" w:rsidRP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BC"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 w:rsidRPr="000A7D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F7FF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A7DBC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0A7DBC" w:rsidRDefault="000A7DBC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7DBC">
        <w:rPr>
          <w:rFonts w:ascii="Times New Roman" w:eastAsia="Times New Roman" w:hAnsi="Times New Roman" w:cs="Times New Roman"/>
          <w:sz w:val="28"/>
          <w:szCs w:val="28"/>
        </w:rPr>
        <w:t xml:space="preserve">Предмет: </w:t>
      </w:r>
      <w:r w:rsidRPr="000A7DBC">
        <w:rPr>
          <w:rFonts w:ascii="Times New Roman" w:eastAsia="Times New Roman" w:hAnsi="Times New Roman" w:cs="Times New Roman"/>
          <w:sz w:val="28"/>
          <w:szCs w:val="28"/>
          <w:u w:val="single"/>
        </w:rPr>
        <w:t>Овощеводство</w:t>
      </w:r>
      <w:r w:rsidRPr="000A7D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Тема: </w:t>
      </w:r>
      <w:r w:rsidRPr="000A7DBC">
        <w:rPr>
          <w:rFonts w:ascii="Times New Roman" w:eastAsia="Times New Roman" w:hAnsi="Times New Roman" w:cs="Times New Roman"/>
          <w:sz w:val="28"/>
          <w:szCs w:val="28"/>
          <w:u w:val="single"/>
        </w:rPr>
        <w:t>Уборка семян овощных культур</w:t>
      </w:r>
    </w:p>
    <w:p w:rsidR="006F7FF9" w:rsidRPr="000A7DBC" w:rsidRDefault="006F7FF9" w:rsidP="000A7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9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1"/>
        <w:gridCol w:w="4500"/>
        <w:gridCol w:w="8608"/>
        <w:gridCol w:w="2326"/>
      </w:tblGrid>
      <w:tr w:rsidR="000A7DBC" w:rsidRPr="000A7DBC" w:rsidTr="006F7FF9">
        <w:trPr>
          <w:trHeight w:val="67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Последовательность выполнения задания</w:t>
            </w:r>
          </w:p>
        </w:tc>
        <w:tc>
          <w:tcPr>
            <w:tcW w:w="8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Технические условия и указания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и инструменты</w:t>
            </w:r>
          </w:p>
        </w:tc>
      </w:tr>
      <w:tr w:rsidR="000A7DBC" w:rsidRPr="000A7DBC" w:rsidTr="006F7FF9">
        <w:trPr>
          <w:trHeight w:val="33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6F7F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6F7F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8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6F7F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6F7F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7DBC" w:rsidRPr="000A7DBC" w:rsidTr="006F7FF9">
        <w:trPr>
          <w:trHeight w:val="129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наличие инструментов</w:t>
            </w:r>
          </w:p>
        </w:tc>
        <w:tc>
          <w:tcPr>
            <w:tcW w:w="8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исправность ножниц, наличие коробок</w:t>
            </w:r>
            <w:proofErr w:type="gramStart"/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этикеток, мешочков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Ножницы,</w:t>
            </w:r>
            <w:proofErr w:type="gramStart"/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.</w:t>
            </w:r>
            <w:proofErr w:type="gramEnd"/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коробки, мешочки, этикетки</w:t>
            </w:r>
          </w:p>
        </w:tc>
      </w:tr>
      <w:tr w:rsidR="000A7DBC" w:rsidRPr="000A7DBC" w:rsidTr="006F7FF9">
        <w:trPr>
          <w:trHeight w:val="163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•2.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стебли с семенами</w:t>
            </w:r>
          </w:p>
        </w:tc>
        <w:tc>
          <w:tcPr>
            <w:tcW w:w="8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степень готовности семян к уборке. Рассмотреть семена моркови и клубочки (соплодие</w:t>
            </w:r>
            <w:proofErr w:type="gramStart"/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веклы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DBC" w:rsidRPr="000A7DBC" w:rsidTr="006F7FF9">
        <w:trPr>
          <w:trHeight w:val="97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Собрать семена</w:t>
            </w:r>
          </w:p>
        </w:tc>
        <w:tc>
          <w:tcPr>
            <w:tcW w:w="8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Срежьте верхние части стеблей свеклы с соплодиями, зонтики моркови и уложите в коробки. Поместите срезанные стебли семенников на дозревание    в хорошо проветриваемое помещение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DBC" w:rsidRPr="000A7DBC" w:rsidTr="006F7FF9">
        <w:trPr>
          <w:trHeight w:val="65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Очистить семена</w:t>
            </w:r>
          </w:p>
        </w:tc>
        <w:tc>
          <w:tcPr>
            <w:tcW w:w="8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одну две недели обмолотить (вышелушить) их, очистить и взвесить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DBC" w:rsidRPr="000A7DBC" w:rsidTr="006F7FF9">
        <w:trPr>
          <w:trHeight w:val="65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Вычислить среднюю урожайность семян</w:t>
            </w:r>
          </w:p>
        </w:tc>
        <w:tc>
          <w:tcPr>
            <w:tcW w:w="8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Вычислить </w:t>
            </w:r>
            <w:proofErr w:type="gramStart"/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. урожайность семян с одного растения в пересчете на 1га.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DBC" w:rsidRPr="000A7DBC" w:rsidTr="006F7FF9">
        <w:trPr>
          <w:trHeight w:val="66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Упаковать семена</w:t>
            </w:r>
          </w:p>
        </w:tc>
        <w:tc>
          <w:tcPr>
            <w:tcW w:w="8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DB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Положить семена в пакетики, вложить в них этикетки с указанием сорта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DBC" w:rsidRPr="000A7DBC" w:rsidRDefault="000A7DBC" w:rsidP="005A4A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DBC" w:rsidRDefault="000A7DBC" w:rsidP="000A7DBC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0A7DBC" w:rsidRDefault="000A0B94" w:rsidP="000A7DB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ПРИЛОЖЕИЕ 3</w:t>
      </w:r>
    </w:p>
    <w:p w:rsidR="006253A1" w:rsidRDefault="006F7FF9">
      <w:r w:rsidRPr="006F7FF9">
        <w:rPr>
          <w:noProof/>
        </w:rPr>
        <w:lastRenderedPageBreak/>
        <w:drawing>
          <wp:inline distT="0" distB="0" distL="0" distR="0">
            <wp:extent cx="9972675" cy="60388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03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6" w:history="1">
        <w:r w:rsidRPr="00950555">
          <w:rPr>
            <w:rFonts w:ascii="Tahoma" w:eastAsia="Times New Roman" w:hAnsi="Tahoma" w:cs="Tahoma"/>
            <w:b/>
            <w:bCs/>
            <w:color w:val="000000"/>
            <w:sz w:val="20"/>
            <w:u w:val="single"/>
          </w:rPr>
          <w:t>Семеноводство однолетних овощных культур</w:t>
        </w:r>
      </w:hyperlink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hyperlink r:id="rId7" w:history="1">
        <w:r w:rsidRPr="00950555">
          <w:rPr>
            <w:rFonts w:ascii="Tahoma" w:eastAsia="Times New Roman" w:hAnsi="Tahoma" w:cs="Tahoma"/>
            <w:b/>
            <w:bCs/>
            <w:color w:val="000000"/>
            <w:sz w:val="20"/>
            <w:u w:val="single"/>
          </w:rPr>
          <w:t>Одним из важных условий получения высоких урожаев овощ</w:t>
        </w:r>
        <w:r w:rsidRPr="00950555">
          <w:rPr>
            <w:rFonts w:ascii="Tahoma" w:eastAsia="Times New Roman" w:hAnsi="Tahoma" w:cs="Tahoma"/>
            <w:b/>
            <w:bCs/>
            <w:color w:val="000000"/>
            <w:sz w:val="20"/>
            <w:u w:val="single"/>
          </w:rPr>
          <w:softHyphen/>
          <w:t>ных культур и хорошего качества</w:t>
        </w:r>
      </w:hyperlink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 продукции является наличие достаточного количества семян с высокими сортовыми и посев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ными качествами.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У однолетних овощных культур, томата перца, баклажана, физалиса и огурца  кабачка с тыквой и патиссона, арбуза, дыни, ре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диса, цветной капусты, укропа и др.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Семена получают в семено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водческих хозяйствах, где четко соблюдают севообороты и при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меняют высокую агротехнику, позволяющую получать высокие урожаи семян.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Сохранение сортовых посевов в чистоте является основным правилом при размножении сортового семенного материала.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Различают биологическое и механическое засорение культур. </w:t>
      </w:r>
      <w:proofErr w:type="gram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>Биологическое</w:t>
      </w:r>
      <w:proofErr w:type="gram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 возникает от </w:t>
      </w:r>
      <w:proofErr w:type="spell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>переопыления</w:t>
      </w:r>
      <w:proofErr w:type="spell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 различных сортов и видов, а механическое - от смешивания семян при производстве.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В семеноводческом хозяйстве принимаются все меры, чтобы не допустить механического засорения семян при обмолоте, мойке, сушке, очистке и хранении.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Семенные склады, тару, молотилки и дробилки тщательно очищают перед использованием.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Все возделываемые овощные культуры по способу опыления делятся на две группы: самоопылители и </w:t>
      </w:r>
      <w:proofErr w:type="spell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>перекрестноопылители</w:t>
      </w:r>
      <w:proofErr w:type="spell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У самоопыляющихся растений опыление совершается своей пыльцой до распускания цветка или в самом начале его цвете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ния.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К этой группе растений относятся горох, фасоль обыкновен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ная, бобы и салат.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У томата, перца и баклажана семена образуют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ся как при самоопылении, так и при перекрестном опылении.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Эти растения относятся к факультативным, т.е. к необязатель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ным самоопылителям.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Участки с семенными посевами или посад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ками можно размещать на близком расстоянии, разделяя их вы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сокостебельными культурами в виде кулис (кукуруза, топинам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бур, подсолнечник, сорго), но лучше всего выращивать в хозяй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стве один сорт такой овощной культуры.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Опыление цветов у перекрестноопыляющихся растений происхо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дит во время цветения при помощи ветра или насекомых.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К дан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 xml:space="preserve">ной группе овощных растений относятся: арбуз брюква, дыня и капуста  лук репчатый, </w:t>
      </w:r>
      <w:proofErr w:type="spell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>лук-батун</w:t>
      </w:r>
      <w:proofErr w:type="spell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 с морковью и огурец.       Так же, пастернак  петрушка репа и редис, редька, ревень, а также свекла, сельде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рей, шпинат и щавель.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Семеноводы рекомендуют при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менять для семеноводческих посевов пространственную изоляцию (табл.1).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Таблица 1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Пространственная изоляция для семеноводческих посевов различных овощных культур требования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96"/>
        <w:gridCol w:w="1897"/>
        <w:gridCol w:w="2209"/>
      </w:tblGrid>
      <w:tr w:rsidR="00950555" w:rsidRPr="00950555">
        <w:tc>
          <w:tcPr>
            <w:tcW w:w="0" w:type="auto"/>
            <w:vMerge w:val="restart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55" w:rsidRPr="00950555" w:rsidRDefault="00950555" w:rsidP="00950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55" w:rsidRPr="00950555" w:rsidRDefault="00950555" w:rsidP="00950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Пространственная изоляция, </w:t>
            </w:r>
            <w:proofErr w:type="gramStart"/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м</w:t>
            </w:r>
            <w:proofErr w:type="gramEnd"/>
          </w:p>
        </w:tc>
      </w:tr>
      <w:tr w:rsidR="00950555" w:rsidRPr="00950555">
        <w:tc>
          <w:tcPr>
            <w:tcW w:w="0" w:type="auto"/>
            <w:vMerge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vAlign w:val="center"/>
            <w:hideMark/>
          </w:tcPr>
          <w:p w:rsidR="00950555" w:rsidRPr="00950555" w:rsidRDefault="00950555" w:rsidP="00950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55" w:rsidRPr="00950555" w:rsidRDefault="00950555" w:rsidP="00950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 открытом месте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55" w:rsidRPr="00950555" w:rsidRDefault="00950555" w:rsidP="00950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 защищенном месте</w:t>
            </w:r>
          </w:p>
        </w:tc>
      </w:tr>
      <w:tr w:rsidR="00950555" w:rsidRPr="00950555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55" w:rsidRPr="00950555" w:rsidRDefault="00950555" w:rsidP="00950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Арбузы, дыни, тыквы, огурцы, перцы, бобы*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55" w:rsidRPr="00950555" w:rsidRDefault="00950555" w:rsidP="00950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55" w:rsidRPr="00950555" w:rsidRDefault="00950555" w:rsidP="00950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500</w:t>
            </w:r>
          </w:p>
        </w:tc>
      </w:tr>
      <w:tr w:rsidR="00950555" w:rsidRPr="00950555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55" w:rsidRPr="00950555" w:rsidRDefault="00950555" w:rsidP="00950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Томаты в южной зоне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55" w:rsidRPr="00950555" w:rsidRDefault="00950555" w:rsidP="00950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55" w:rsidRPr="00950555" w:rsidRDefault="00950555" w:rsidP="00950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</w:tr>
      <w:tr w:rsidR="00950555" w:rsidRPr="00950555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55" w:rsidRPr="00950555" w:rsidRDefault="00950555" w:rsidP="00950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Томаты в северной зоне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55" w:rsidRPr="00950555" w:rsidRDefault="00950555" w:rsidP="00950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55" w:rsidRPr="00950555" w:rsidRDefault="00950555" w:rsidP="00950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</w:tr>
      <w:tr w:rsidR="00950555" w:rsidRPr="00950555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55" w:rsidRPr="00950555" w:rsidRDefault="00950555" w:rsidP="00950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Крестоцветные, свекла, мор</w:t>
            </w: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 xml:space="preserve">ковь и прочие </w:t>
            </w:r>
            <w:proofErr w:type="spellStart"/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перекрестнооп</w:t>
            </w:r>
            <w:proofErr w:type="gramStart"/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ы</w:t>
            </w:r>
            <w:proofErr w:type="spellEnd"/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</w:t>
            </w:r>
            <w:proofErr w:type="gramEnd"/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ляющиеся</w:t>
            </w:r>
            <w:proofErr w:type="spellEnd"/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культуры, не указан</w:t>
            </w: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softHyphen/>
              <w:t>ные в первом и втором пунктах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55" w:rsidRPr="00950555" w:rsidRDefault="00950555" w:rsidP="00950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55" w:rsidRPr="00950555" w:rsidRDefault="00950555" w:rsidP="00950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600</w:t>
            </w:r>
          </w:p>
        </w:tc>
      </w:tr>
      <w:tr w:rsidR="00950555" w:rsidRPr="00950555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55" w:rsidRPr="00950555" w:rsidRDefault="00950555" w:rsidP="00950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Горох и фасоль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55" w:rsidRPr="00950555" w:rsidRDefault="00950555" w:rsidP="00950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555" w:rsidRPr="00950555" w:rsidRDefault="00950555" w:rsidP="009505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505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</w:tr>
    </w:tbl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* Пространственная изоляция для посевов столовых арбузов от кормовых на открытом месте должна составлять 2000 м, а на защищенном - 600 м.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При выращивании семенников необходимо соблюдать простран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ственную изоляцию и следить за тем, чтобы не было сорняков, которые могут переопыляться с культурами, выращиваемыми на семена (дикая морковь, дикая редька и др.).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Ценные качества сорта или гибрида в процессе размножения могут изменяться, поэтому в хозяйствах проводится отбор в соче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тании с сортовыми прочистками.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 Сортовые прочистки на семено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водческих посевах или посадках обязательны. Если культура выра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щивается через рассаду, то при ее посадке отбраковывают нети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 xml:space="preserve">пичные, слабо развитые и больные растения. Вторую </w:t>
      </w:r>
      <w:proofErr w:type="spell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>сортопрочистку</w:t>
      </w:r>
      <w:proofErr w:type="spell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 проводят в начале цветения, а третью - в начале созревания плодов.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Апробация семеноводческих посевов.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На выращиваемые семена должны быть составлены сортовые документы. В период массового созревания плодов перед их сбором </w:t>
      </w:r>
      <w:proofErr w:type="spell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>агроном-апробатор</w:t>
      </w:r>
      <w:proofErr w:type="spell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 должен провести апробацию и установить сортовую чистоту размножае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мого материала. Акт апробации, акт по сортовой прочистке, а также составляемое на их основании сортовое свидетельство заполняют по установленным формам.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Для семеноводческих посевов отводят поля, защищенные от северных ветров, расположенные на южном склоне, рано осво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бождающиеся от снега, а также с высоким плодородием почвы.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 xml:space="preserve">Огурец. 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Высев семян огурца проводят после того, когда почва прогреется на глубине 10 см до температуры не ниже 12 - 15°С. При этом нужно следить, чтобы всходы не попали под последние весенние заморозки. Посев проводят по схеме (140x10) или (90 + 50) </w:t>
      </w:r>
      <w:proofErr w:type="spell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>х</w:t>
      </w:r>
      <w:proofErr w:type="spell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gram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>Ю</w:t>
      </w:r>
      <w:proofErr w:type="gram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 см, при норме высева семян 5 -6 кг, глубине задел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ки на влажных почвах 3-4 см, на сухих - 5 - 6 см. Влажность почвы должна быть на уровне 80 % НВ до массового появления женских цветков, а затем - не ниже 70-75 % НВ. Первый полив проводят до посева семян, второй - после появления всходов, а третий - в начале плодоношения.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Уход за растениями заключается в своевременном уничтоже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нии сорняков, рыхлении, подкормках, поливах, в том числе и освежительных при наступлении жаркой погоды, борьбе с вреди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телями и болезнями.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Сортовые прочистки проводятся до апробации.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Первая осу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ществляется в начале формирования зеленца; при этом удаляют растения, резко отличающиеся от основной массы: с иной ок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 xml:space="preserve">раской и типом </w:t>
      </w:r>
      <w:proofErr w:type="spell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>опушения</w:t>
      </w:r>
      <w:proofErr w:type="spell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 зеленца, с недостаточным количе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ством женских цветов и больные.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Первые зеленцы после сорто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вой прочистки собирают на продукцию, так как они могли об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разоваться при опылении женских цветков пыльцой с удален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ных растений, а это может привести к снижению сортности се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мян.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Вторую прочистку проводят в период массового плодоно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 xml:space="preserve">шения, обращая внимание на форму зеленца, окраску и тип </w:t>
      </w:r>
      <w:proofErr w:type="spell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>опушения</w:t>
      </w:r>
      <w:proofErr w:type="spell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Удаляют все растения с плодами, не соответствую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щими конкретному сорту, а также собирают все плоды с нети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пичной формой.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Третью прочистку выполняют при созревании семенников, удаляя растения, отличающиеся по окраске семен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ника, наличию или отсутствию сетки.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Апробацию проводят пос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ле последней сортовой прочистки.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С момента завязывания плода до его биологической зрелости проходит 35 - 45 дней в зависимости от погоды, в период интен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сивного роста семенников другие плоды не растут.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Семенники огурца убирают, когда они приобретают характерные для конкретного сорта окраску и </w:t>
      </w:r>
      <w:proofErr w:type="spell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>сетчатость</w:t>
      </w:r>
      <w:proofErr w:type="spell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>. Их перевозят на пункт выделения семян, сор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тируют и складывают в бурты, при этом созревшие и размягчен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 xml:space="preserve">ные сразу направляют на выпуск, остальные оставляют на </w:t>
      </w:r>
      <w:proofErr w:type="spell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>дозари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вание</w:t>
      </w:r>
      <w:proofErr w:type="spell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 (дозревание), которое в зависимости от зоны может коле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баться от 2-4 (на юге) до 10-12 дней (в средней полосе).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Вы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 xml:space="preserve">пуск семян производится на </w:t>
      </w:r>
      <w:proofErr w:type="spell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>семяотделительной</w:t>
      </w:r>
      <w:proofErr w:type="spell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 огуречной маши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не.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Сушат семена при температуре 40-45</w:t>
      </w:r>
      <w:proofErr w:type="gram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 °С</w:t>
      </w:r>
      <w:proofErr w:type="gram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 в течение 5 ч до влажности 10 %.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 xml:space="preserve">Арбуз. 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Самым лучшим предшественником для арбуза является пласт или оборот пласта многолетних трав.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Перед посевом семян с ними проводят предпосевную подготовку, обеспечивающую быс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трое появление всходов; посев проводят, когда земля прогреется до 15</w:t>
      </w:r>
      <w:proofErr w:type="gram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 °С</w:t>
      </w:r>
      <w:proofErr w:type="gram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>, что обеспечивает начало прорастания семян.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Для обозна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чения рядков одновременно с посевом семян высевают маячную культуру (редис - 300-400 г, салат - 200 - 300 г или капусту пекинскую и горчицу листовую), которая позволит проводить меж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дурядные обработки. При необходимости проводят поливы, следя за тем, чтобы влажность была не ниже 65 % НВ.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При необходимо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сти своевременно проводят борьбу с вредителями и болезнями.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Сортовую прочистку проводят в период цветения, выбраковы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 xml:space="preserve">вая растения, не типичные для конкретного сорта по форме, </w:t>
      </w:r>
      <w:proofErr w:type="spell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>опушенности</w:t>
      </w:r>
      <w:proofErr w:type="spell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 и окраске завязи.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Для уборки оставляют типичные по окраске и рисунку коры плоды.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Выход семян из 1 т арбуза составляет 9 -12 кг, дыни - 12- 15 кг, тыквы - 8-15 кг.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b/>
          <w:bCs/>
          <w:color w:val="000000"/>
          <w:sz w:val="20"/>
          <w:u w:val="single"/>
        </w:rPr>
        <w:t xml:space="preserve">Томат. 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Получить высококачественные семена можно при ис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 xml:space="preserve">пользовании рассадного </w:t>
      </w:r>
      <w:proofErr w:type="gram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>способа</w:t>
      </w:r>
      <w:proofErr w:type="gram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 причем рассада выращивается в пленочных теплицах.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Хорошая рассада должна иметь высоту 18 - 20 см, толстый опушенный стебель слегка фиолето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вой окраски и одну-две цветочные кисти.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Лучшие результаты по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зволяет получить горшечная рассада, так как у нее при пересадке полностью сохраняется корневая система, рассада быстро при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живается и дает высокий урожай.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При использовании </w:t>
      </w:r>
      <w:proofErr w:type="spell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>безгоршечной</w:t>
      </w:r>
      <w:proofErr w:type="spell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 рассады ее корни необхо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димо обмакивать в сметанообразную болтушку из глины и коро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 xml:space="preserve">вяка. Схема посадки рассады рядовая: 70х(30...50) см, или </w:t>
      </w:r>
      <w:proofErr w:type="spell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>двухстрочная</w:t>
      </w:r>
      <w:proofErr w:type="spell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 ленточная: (50+90) </w:t>
      </w:r>
      <w:proofErr w:type="spell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>х</w:t>
      </w:r>
      <w:proofErr w:type="spell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 (20 ...30), (60+120) </w:t>
      </w:r>
      <w:proofErr w:type="spellStart"/>
      <w:r w:rsidRPr="00950555">
        <w:rPr>
          <w:rFonts w:ascii="Tahoma" w:eastAsia="Times New Roman" w:hAnsi="Tahoma" w:cs="Tahoma"/>
          <w:color w:val="000000"/>
          <w:sz w:val="20"/>
          <w:szCs w:val="20"/>
        </w:rPr>
        <w:t>х</w:t>
      </w:r>
      <w:proofErr w:type="spellEnd"/>
      <w:r w:rsidRPr="00950555">
        <w:rPr>
          <w:rFonts w:ascii="Tahoma" w:eastAsia="Times New Roman" w:hAnsi="Tahoma" w:cs="Tahoma"/>
          <w:color w:val="000000"/>
          <w:sz w:val="20"/>
          <w:szCs w:val="20"/>
        </w:rPr>
        <w:t xml:space="preserve"> (20...40) см.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Густота стояния составляет 55-60 тыс. растений в зависимости от выращиваемого сорта.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При высадке рассады отбраковывают нетипичные, слабые и больные растения, а после высадки перед цветением также удаля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ют нетипичные и пораженные болезнями растения.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Сортовые про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чистки проводят в начале массового цветения, созревания плодов на первом соцветии, а также в период массового плодоношения.</w:t>
      </w:r>
    </w:p>
    <w:p w:rsidR="00950555" w:rsidRPr="00950555" w:rsidRDefault="00950555" w:rsidP="0095055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50555">
        <w:rPr>
          <w:rFonts w:ascii="Tahoma" w:eastAsia="Times New Roman" w:hAnsi="Tahoma" w:cs="Tahoma"/>
          <w:color w:val="000000"/>
          <w:sz w:val="20"/>
          <w:szCs w:val="20"/>
        </w:rPr>
        <w:t>Плоды убирают выборочно по мере созревания, семена выде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ляют на линии ЛСТ-10 или МОС-ЗОО. Выход семян у томата со</w:t>
      </w:r>
      <w:r w:rsidRPr="00950555">
        <w:rPr>
          <w:rFonts w:ascii="Tahoma" w:eastAsia="Times New Roman" w:hAnsi="Tahoma" w:cs="Tahoma"/>
          <w:color w:val="000000"/>
          <w:sz w:val="20"/>
          <w:szCs w:val="20"/>
        </w:rPr>
        <w:softHyphen/>
        <w:t>ставляет 0,3-0,6 %, перца - 1,3-1,7 %, баклажана - 1,2 -2,3 %.</w:t>
      </w:r>
    </w:p>
    <w:p w:rsidR="00950555" w:rsidRDefault="00950555"/>
    <w:sectPr w:rsidR="00950555" w:rsidSect="006F7FF9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7DBC"/>
    <w:rsid w:val="000A0B94"/>
    <w:rsid w:val="000A7DBC"/>
    <w:rsid w:val="004D764D"/>
    <w:rsid w:val="006253A1"/>
    <w:rsid w:val="0069587C"/>
    <w:rsid w:val="006F7FF9"/>
    <w:rsid w:val="00800136"/>
    <w:rsid w:val="008C7D5C"/>
    <w:rsid w:val="00950555"/>
    <w:rsid w:val="00A250A1"/>
    <w:rsid w:val="00E127F4"/>
    <w:rsid w:val="00E906DD"/>
    <w:rsid w:val="00FA0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after="0" w:line="360" w:lineRule="auto"/>
      <w:ind w:left="284" w:firstLine="850"/>
      <w:jc w:val="both"/>
      <w:outlineLvl w:val="0"/>
    </w:pPr>
    <w:rPr>
      <w:rFonts w:ascii="Times New Roman" w:eastAsia="Times New Roman" w:hAnsi="Times New Roman" w:cs="Times New Roman"/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eastAsia="Times New Roman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eastAsia="Times New Roman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eastAsia="Times New Roman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4D764D"/>
    <w:pPr>
      <w:spacing w:after="0" w:line="360" w:lineRule="auto"/>
      <w:jc w:val="center"/>
    </w:pPr>
    <w:rPr>
      <w:rFonts w:ascii="Times New Roman" w:eastAsia="SimSun" w:hAnsi="Times New Roman" w:cs="Times New Roman"/>
      <w:sz w:val="32"/>
      <w:szCs w:val="24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uiPriority w:val="22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F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FF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5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rip-ovosch.ru/elitnye_semena_i_reprodukcionnye_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rip-ovosch.ru/luk_sevok,_semena_ovoschey_i_cvet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5</cp:revision>
  <dcterms:created xsi:type="dcterms:W3CDTF">2014-04-15T06:51:00Z</dcterms:created>
  <dcterms:modified xsi:type="dcterms:W3CDTF">2014-04-15T07:27:00Z</dcterms:modified>
</cp:coreProperties>
</file>