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2" w:rsidRDefault="00D931B2" w:rsidP="00D931B2">
      <w:pPr>
        <w:tabs>
          <w:tab w:val="left" w:pos="2850"/>
        </w:tabs>
        <w:spacing w:before="200" w:line="261" w:lineRule="atLeast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D931B2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Доклады</w:t>
      </w:r>
    </w:p>
    <w:p w:rsidR="00D931B2" w:rsidRPr="00A345E7" w:rsidRDefault="00D931B2" w:rsidP="00D931B2">
      <w:pPr>
        <w:pStyle w:val="a8"/>
        <w:numPr>
          <w:ilvl w:val="0"/>
          <w:numId w:val="2"/>
        </w:numPr>
        <w:rPr>
          <w:sz w:val="28"/>
          <w:szCs w:val="28"/>
        </w:rPr>
      </w:pPr>
      <w:hyperlink r:id="rId5" w:history="1">
        <w:r w:rsidRPr="00A345E7">
          <w:rPr>
            <w:rStyle w:val="a7"/>
            <w:sz w:val="28"/>
            <w:szCs w:val="28"/>
          </w:rPr>
          <w:t>http://demoscope.ru/weekly/2012/0535/tema04.php</w:t>
        </w:r>
      </w:hyperlink>
    </w:p>
    <w:p w:rsidR="00D931B2" w:rsidRPr="00A345E7" w:rsidRDefault="00D931B2" w:rsidP="00D931B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45E7">
        <w:rPr>
          <w:sz w:val="28"/>
          <w:szCs w:val="28"/>
        </w:rPr>
        <w:t>(</w:t>
      </w:r>
      <w:proofErr w:type="spellStart"/>
      <w:r w:rsidRPr="00A345E7">
        <w:rPr>
          <w:sz w:val="18"/>
          <w:szCs w:val="18"/>
        </w:rPr>
        <w:t>Демоскоп</w:t>
      </w:r>
      <w:proofErr w:type="spellEnd"/>
      <w:r w:rsidRPr="00A345E7">
        <w:rPr>
          <w:sz w:val="18"/>
          <w:szCs w:val="18"/>
        </w:rPr>
        <w:t xml:space="preserve">, </w:t>
      </w:r>
      <w:r w:rsidRPr="00D931B2">
        <w:rPr>
          <w:rFonts w:ascii="Verdana" w:hAnsi="Verdana"/>
          <w:b/>
          <w:bCs/>
          <w:sz w:val="18"/>
          <w:szCs w:val="18"/>
          <w:shd w:val="clear" w:color="auto" w:fill="FFFFFF" w:themeFill="background1"/>
        </w:rPr>
        <w:t>Причины смерти: демографическая диагностика</w:t>
      </w:r>
      <w:r w:rsidRPr="00A345E7">
        <w:rPr>
          <w:sz w:val="18"/>
          <w:szCs w:val="18"/>
        </w:rPr>
        <w:t>)</w:t>
      </w:r>
    </w:p>
    <w:p w:rsidR="00D931B2" w:rsidRPr="00A345E7" w:rsidRDefault="00D931B2" w:rsidP="00D931B2">
      <w:pPr>
        <w:pStyle w:val="a8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  <w:shd w:val="clear" w:color="auto" w:fill="F3F3F3"/>
        </w:rPr>
      </w:pPr>
      <w:hyperlink r:id="rId6" w:history="1">
        <w:r w:rsidRPr="00A345E7">
          <w:rPr>
            <w:rStyle w:val="a7"/>
            <w:sz w:val="28"/>
            <w:szCs w:val="28"/>
          </w:rPr>
          <w:t>http://demoscope.ru/weekly/2004/0143/tema01.php</w:t>
        </w:r>
      </w:hyperlink>
      <w:r w:rsidRPr="00A345E7">
        <w:rPr>
          <w:sz w:val="28"/>
          <w:szCs w:val="28"/>
        </w:rPr>
        <w:t xml:space="preserve"> </w:t>
      </w:r>
      <w:r w:rsidRPr="00A345E7">
        <w:rPr>
          <w:sz w:val="18"/>
          <w:szCs w:val="18"/>
        </w:rPr>
        <w:t>(</w:t>
      </w:r>
      <w:r w:rsidRPr="00D931B2">
        <w:rPr>
          <w:rFonts w:ascii="Verdana" w:hAnsi="Verdana"/>
          <w:b/>
          <w:bCs/>
          <w:sz w:val="18"/>
          <w:szCs w:val="18"/>
          <w:shd w:val="clear" w:color="auto" w:fill="FFFFFF" w:themeFill="background1"/>
        </w:rPr>
        <w:t>Российская статистика алкогольной смертности оставляет желать лучшего</w:t>
      </w:r>
      <w:r w:rsidRPr="00A345E7">
        <w:rPr>
          <w:rFonts w:ascii="Verdana" w:hAnsi="Verdana"/>
          <w:b/>
          <w:bCs/>
          <w:sz w:val="18"/>
          <w:szCs w:val="18"/>
          <w:shd w:val="clear" w:color="auto" w:fill="F3F3F3"/>
        </w:rPr>
        <w:t>)</w:t>
      </w:r>
    </w:p>
    <w:p w:rsidR="00D931B2" w:rsidRPr="00A345E7" w:rsidRDefault="00D931B2" w:rsidP="00D931B2">
      <w:pPr>
        <w:pStyle w:val="a8"/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A345E7">
          <w:rPr>
            <w:rStyle w:val="a7"/>
            <w:sz w:val="28"/>
            <w:szCs w:val="28"/>
          </w:rPr>
          <w:t>http://ayzdorov.ru/kyrenie_stat_spisok.php</w:t>
        </w:r>
      </w:hyperlink>
      <w:r w:rsidRPr="00A345E7">
        <w:rPr>
          <w:sz w:val="28"/>
          <w:szCs w:val="28"/>
        </w:rPr>
        <w:t xml:space="preserve"> (статистика </w:t>
      </w:r>
      <w:proofErr w:type="gramStart"/>
      <w:r w:rsidRPr="00A345E7">
        <w:rPr>
          <w:sz w:val="28"/>
          <w:szCs w:val="28"/>
        </w:rPr>
        <w:t>курящих</w:t>
      </w:r>
      <w:proofErr w:type="gramEnd"/>
      <w:r w:rsidRPr="00A345E7">
        <w:rPr>
          <w:sz w:val="28"/>
          <w:szCs w:val="28"/>
        </w:rPr>
        <w:t>)</w:t>
      </w:r>
    </w:p>
    <w:p w:rsidR="00D931B2" w:rsidRPr="00D931B2" w:rsidRDefault="00D931B2" w:rsidP="00D931B2">
      <w:pPr>
        <w:pStyle w:val="a8"/>
        <w:numPr>
          <w:ilvl w:val="0"/>
          <w:numId w:val="2"/>
        </w:numPr>
        <w:rPr>
          <w:sz w:val="28"/>
          <w:szCs w:val="28"/>
        </w:rPr>
      </w:pPr>
      <w:hyperlink r:id="rId8" w:history="1">
        <w:r w:rsidRPr="00A345E7">
          <w:rPr>
            <w:rStyle w:val="a7"/>
            <w:sz w:val="28"/>
            <w:szCs w:val="28"/>
          </w:rPr>
          <w:t>http://www.ugrozenet.ru/zdorovyy-obraz-zhizni/1017-grustnaya-statistika-narkomanii-v-rossii.html</w:t>
        </w:r>
      </w:hyperlink>
      <w:r w:rsidRPr="00A345E7">
        <w:rPr>
          <w:sz w:val="28"/>
          <w:szCs w:val="28"/>
        </w:rPr>
        <w:t xml:space="preserve"> (грустная статистика наркомании в России)</w:t>
      </w:r>
    </w:p>
    <w:p w:rsidR="00AA2228" w:rsidRPr="00D931B2" w:rsidRDefault="00262439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AA2228"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лючевая причина </w:t>
      </w:r>
      <w:proofErr w:type="spellStart"/>
      <w:r w:rsidR="00AA2228"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сверхсмертности</w:t>
      </w:r>
      <w:proofErr w:type="spellEnd"/>
      <w:r w:rsidR="00AA2228"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россиян — пьянство. Это признают сами власти: вот выдержки из постановления главного государственного санитарного врача Г. Онищенко №46 от 29.06.2009 «О надзоре за алкогольной продукцией»: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«Реальное душевое потребление алкоголя с учетом оборота спиртсодержащей продукции, в том числе парфюмерно-косметическая продукция, товары бытовой химии и другие виды продукции, в России составляет около 18 литров чистого спирта на человека в год».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«По данным медицинской статистики сегодня 2,8 </w:t>
      </w:r>
      <w:proofErr w:type="spellStart"/>
      <w:proofErr w:type="gram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россиян вовлечены в тяжелое, болезненное пьянство, что составляет 2% от всего населения страны…»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2008 г. смертность от причин, связанных с употреблением алкоголя (по данным Росстата), составила 76 268 человек…»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Вдумайтесь в названные Онищенко цифры. 18 литров на душу населения в год! При этом официальные данные Росстата дают всего 9,8 литра — значит, остальное — неучтенное потребление суррогатного алкоголя, особо опасного для здоровья!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Всемирная организация здравоохранения рассматривает уровень потребления алкоголя выше 8 литров на человека в год как критический, за которым следует резкий рост смертности. Россия превышает этот уровень более чем вдвое! По оценкам специалистов, ежегодно алкоголем обусловлена преждевременная смерть до 700 тысяч человек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25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третий в России умирает из-за алкоголя. Потребление крепкого алкоголя — причина </w:t>
      </w:r>
      <w:proofErr w:type="spell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сверхсмертности</w:t>
      </w:r>
      <w:proofErr w:type="spell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сравнения: в 1999 году уровень потребления алкоголя в России, по официальным данным Росстата, составлял 8 литров на человека, а реальное душевое потребление алкоголя — 14,5 литра на человека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26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Значит, и по официальным, и по неофициальным данным, потребление алкоголя в годы правления Путина в России выросло примерно на 25%.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десятки тысяч россиян умирают от наркотиков. В июне 2009 года глава </w:t>
      </w:r>
      <w:proofErr w:type="spell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Госнаркоконтроля</w:t>
      </w:r>
      <w:proofErr w:type="spell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Иванов говорил о 30 тысячах ежегодно умирающих от наркотиков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27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Иванов привел ужасающие цифры:</w:t>
      </w:r>
    </w:p>
    <w:p w:rsidR="00AA2228" w:rsidRPr="00D931B2" w:rsidRDefault="00AA2228" w:rsidP="00D931B2">
      <w:pPr>
        <w:numPr>
          <w:ilvl w:val="0"/>
          <w:numId w:val="1"/>
        </w:numPr>
        <w:spacing w:after="67" w:line="26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насчитывается от 2 до 2,5 </w:t>
      </w:r>
      <w:proofErr w:type="spellStart"/>
      <w:proofErr w:type="gram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наркоманов, преимущественно в возрасте от 18 до 39 лет.</w:t>
      </w:r>
    </w:p>
    <w:p w:rsidR="00AA2228" w:rsidRPr="00D931B2" w:rsidRDefault="00AA2228" w:rsidP="00D931B2">
      <w:pPr>
        <w:numPr>
          <w:ilvl w:val="0"/>
          <w:numId w:val="1"/>
        </w:numPr>
        <w:spacing w:after="67" w:line="26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Средний возраст умирающего наркомана — 28 лет.</w:t>
      </w:r>
    </w:p>
    <w:p w:rsidR="00AA2228" w:rsidRPr="00D931B2" w:rsidRDefault="00AA2228" w:rsidP="00D931B2">
      <w:pPr>
        <w:numPr>
          <w:ilvl w:val="0"/>
          <w:numId w:val="1"/>
        </w:numPr>
        <w:spacing w:after="67" w:line="26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армия российских наркоманов пополняется 80 тысячами «новобранцев».</w:t>
      </w:r>
    </w:p>
    <w:p w:rsidR="00AA2228" w:rsidRPr="00D931B2" w:rsidRDefault="00AA2228" w:rsidP="00D931B2">
      <w:pPr>
        <w:numPr>
          <w:ilvl w:val="0"/>
          <w:numId w:val="1"/>
        </w:numPr>
        <w:spacing w:after="67" w:line="26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количеству наркоманов Россия опережает государства Евросоюза в среднем в 5–8 раз. А по потреблению тяжелых наркотиков занимает одно из первых мест в мире.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сентябре 2009 г. Совет ООН по борьбе с наркотиками опубликовал доклад «Афганский опиумный обзор», в котором приводятся устрашающие цифры: Россия ежегодно потребляет 75–80 тонн афганского героина, число наркоманов в России увеличилось за последние 10 лет в 10 раз, а умирают от наркотиков 30 тысяч человек в год — это больше, чем потери Советской армии за 10 лет афганской войны. Для сравнения — во всей Европе от тяжелых наркотиков ежегодно умирают 5–8 тысяч человек.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это — притом, что в 2002 году Путин специально создал новое ведомство, ответственное за борьбу с распространением наркотиков, — </w:t>
      </w:r>
      <w:proofErr w:type="spell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Госнаркоконтроль</w:t>
      </w:r>
      <w:proofErr w:type="spell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одна серьезная проблема — курение. В России курение является самой распространенной привычкой: по данным </w:t>
      </w:r>
      <w:proofErr w:type="spell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курят в нашей стране 65% мужчин и 30% женщин, из них соответственно 80% и 50% начали курить в подростковом возрасте.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Курение является причиной 27% смертей от </w:t>
      </w:r>
      <w:proofErr w:type="spellStart"/>
      <w:proofErr w:type="gram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среди мужского населения, 90% смертности от рака легкого, 75% — от болезней органов дыхания, 25% — от болезней сердца. Примерно 25% курильщиков умирают преждевременно: в среднем курение сокращает продолжительность жизни на 10–15 лет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228" w:rsidRPr="00D931B2" w:rsidRDefault="00AA2228" w:rsidP="00D931B2">
      <w:pPr>
        <w:spacing w:before="20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10 лет продажи сигарет населению выросли в среднем на 25% как в абсолютном (около 430 </w:t>
      </w:r>
      <w:proofErr w:type="spellStart"/>
      <w:proofErr w:type="gram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spellEnd"/>
      <w:proofErr w:type="gram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штук в год против 355 </w:t>
      </w:r>
      <w:proofErr w:type="spellStart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spellEnd"/>
      <w:r w:rsidRPr="00D93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штук в 2000 году), так и в относительном выражении (более 3 тыс. штук на душу населения в год против 2,4 тыс. в 2000 году). Это радикально хуже ситуации 1990-х годов, когда уровень продаж сигарет был в два раза меньше.</w:t>
      </w:r>
    </w:p>
    <w:p w:rsidR="00262439" w:rsidRPr="00D931B2" w:rsidRDefault="00262439" w:rsidP="00D9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39" w:rsidRPr="00D931B2" w:rsidRDefault="00262439">
      <w:pPr>
        <w:rPr>
          <w:rFonts w:ascii="Times New Roman" w:hAnsi="Times New Roman" w:cs="Times New Roman"/>
          <w:sz w:val="28"/>
          <w:szCs w:val="28"/>
        </w:rPr>
      </w:pPr>
    </w:p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8 класс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Программно-методическое обеспечение:</w:t>
      </w:r>
      <w:r w:rsidRPr="00262439">
        <w:rPr>
          <w:rFonts w:ascii="Arial" w:eastAsia="Times New Roman" w:hAnsi="Arial" w:cs="Arial"/>
          <w:color w:val="000000"/>
          <w:lang w:eastAsia="ru-RU"/>
        </w:rPr>
        <w:t xml:space="preserve"> базовый уровень по учебнику А. И. Алексеева «География России. Природа и население» 8 </w:t>
      </w:r>
      <w:proofErr w:type="spellStart"/>
      <w:r w:rsidRPr="00262439">
        <w:rPr>
          <w:rFonts w:ascii="Arial" w:eastAsia="Times New Roman" w:hAnsi="Arial" w:cs="Arial"/>
          <w:color w:val="000000"/>
          <w:lang w:eastAsia="ru-RU"/>
        </w:rPr>
        <w:t>кл</w:t>
      </w:r>
      <w:proofErr w:type="spellEnd"/>
      <w:r w:rsidRPr="00262439">
        <w:rPr>
          <w:rFonts w:ascii="Arial" w:eastAsia="Times New Roman" w:hAnsi="Arial" w:cs="Arial"/>
          <w:color w:val="000000"/>
          <w:lang w:eastAsia="ru-RU"/>
        </w:rPr>
        <w:t>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Тема урока:</w:t>
      </w:r>
      <w:r w:rsidRPr="00262439">
        <w:rPr>
          <w:rFonts w:ascii="Arial" w:eastAsia="Times New Roman" w:hAnsi="Arial" w:cs="Arial"/>
          <w:color w:val="000000"/>
          <w:lang w:eastAsia="ru-RU"/>
        </w:rPr>
        <w:t> «Численность населения России»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Цели: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Образовательные:</w:t>
      </w:r>
      <w:r w:rsidRPr="00262439">
        <w:rPr>
          <w:rFonts w:ascii="Arial" w:eastAsia="Times New Roman" w:hAnsi="Arial" w:cs="Arial"/>
          <w:color w:val="000000"/>
          <w:lang w:eastAsia="ru-RU"/>
        </w:rPr>
        <w:t> 1) ввести понятия «демография», «демографический кризис», «демографический взрыв», «естественный прирост», «рождаемость», «смертность»; 2) продемонстрировать изменение демографических показателей России в XIX-XX вв.; 3) научить рассчитывать и анализировать показатели естественного прироста населения России;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Развивающие:</w:t>
      </w:r>
      <w:r w:rsidRPr="00262439">
        <w:rPr>
          <w:rFonts w:ascii="Arial" w:eastAsia="Times New Roman" w:hAnsi="Arial" w:cs="Arial"/>
          <w:color w:val="000000"/>
          <w:lang w:eastAsia="ru-RU"/>
        </w:rPr>
        <w:t> 1) продолжить развивать умение и навыки анализировать аналитические и картографические материалы, строить диаграммы; 2) развивать аккуратность, усидчивость, логическое мышление, умение применять полученные навыки на практике; 3) развивать навыки работы со справочным материалом;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Воспитательные:</w:t>
      </w:r>
      <w:r w:rsidRPr="00262439">
        <w:rPr>
          <w:rFonts w:ascii="Arial" w:eastAsia="Times New Roman" w:hAnsi="Arial" w:cs="Arial"/>
          <w:color w:val="000000"/>
          <w:lang w:eastAsia="ru-RU"/>
        </w:rPr>
        <w:t> 1) формирование чувства любви к родной природе, бережного отношения к природе; 2) формирование экологического сознания школьников на примере экологических проблем речной системы своего края;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Оборудование:</w:t>
      </w:r>
      <w:r w:rsidRPr="00262439">
        <w:rPr>
          <w:rFonts w:ascii="Arial" w:eastAsia="Times New Roman" w:hAnsi="Arial" w:cs="Arial"/>
          <w:color w:val="000000"/>
          <w:lang w:eastAsia="ru-RU"/>
        </w:rPr>
        <w:t> физическая настенная карта России; Атлас 8-9 класса; учебник А. И. Алексеева «География России. Природа и население» 8 класс - § 38; ИКТ;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Метод:</w:t>
      </w:r>
      <w:r w:rsidRPr="00262439">
        <w:rPr>
          <w:rFonts w:ascii="Arial" w:eastAsia="Times New Roman" w:hAnsi="Arial" w:cs="Arial"/>
          <w:color w:val="000000"/>
          <w:lang w:eastAsia="ru-RU"/>
        </w:rPr>
        <w:t> объяснительно-иллюстративный, репродуктивный, поисковый, творческий;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Тип урока:</w:t>
      </w:r>
      <w:r w:rsidRPr="00262439">
        <w:rPr>
          <w:rFonts w:ascii="Arial" w:eastAsia="Times New Roman" w:hAnsi="Arial" w:cs="Arial"/>
          <w:color w:val="000000"/>
          <w:lang w:eastAsia="ru-RU"/>
        </w:rPr>
        <w:t> вводный, изучения нового материала;</w:t>
      </w:r>
    </w:p>
    <w:p w:rsidR="00262439" w:rsidRPr="00262439" w:rsidRDefault="00262439" w:rsidP="0026243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ХОД УРОКА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I. Организационный момент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Здравствуйте ребята. Садитесь. Приготовьте все необходимое для сегодняшней работы на уроке – учебник, атлас, дневник.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II. Изучение нового материала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Итак, приступаем к изучению нового материала.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 xml:space="preserve">Сегодня мы начинаем изучение «нового крыла» географии – население нашей страны. Население – это связующее звено между природой и хозяйством. Изучение населения играет важную роль для выработки региональной политики: нужно ли заселять Крайний север? Надо ли ограничивать рост </w:t>
      </w:r>
      <w:r w:rsidRPr="00262439">
        <w:rPr>
          <w:rFonts w:ascii="Arial" w:eastAsia="Times New Roman" w:hAnsi="Arial" w:cs="Arial"/>
          <w:color w:val="000000"/>
          <w:lang w:eastAsia="ru-RU"/>
        </w:rPr>
        <w:lastRenderedPageBreak/>
        <w:t>крупных городов? Следует ли привлекать рабочие руки из других государств? И если да, то сколько? На какие рабочие специальности, и на каких условиях каждый из нас согласится трудоустроиться?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Каждый из нас ежедневно общается с другими людьми, разными по возрасту, с различным образованием, национальностью, религией. И ведут себя эти люди по-разному. Представьте себе коммерсанта, который дешево приобрел партию свиной тушенки, надеясь выгодно продать ее в Башкирии. Как вы считаете, ему это удастся? Конечно же, нет, ведь башкиры исповедуют ислам, который запрещает употреблять в пищу свинину.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Таким образом, география населения отвечает на 3 главных вопроса: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1. Где живут люди?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2. Кто они?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3. Как они живут?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Наука, изучающая население называется демография. Запишите это определение.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Демография</w:t>
      </w:r>
      <w:r w:rsidRPr="00262439">
        <w:rPr>
          <w:rFonts w:ascii="Arial" w:eastAsia="Times New Roman" w:hAnsi="Arial" w:cs="Arial"/>
          <w:color w:val="000000"/>
          <w:lang w:eastAsia="ru-RU"/>
        </w:rPr>
        <w:t> (от греч. </w:t>
      </w:r>
      <w:proofErr w:type="spellStart"/>
      <w:r w:rsidRPr="00262439">
        <w:rPr>
          <w:rFonts w:ascii="Arial" w:eastAsia="Times New Roman" w:hAnsi="Arial" w:cs="Arial"/>
          <w:color w:val="000000"/>
          <w:lang w:eastAsia="ru-RU"/>
        </w:rPr>
        <w:t>demos</w:t>
      </w:r>
      <w:proofErr w:type="spellEnd"/>
      <w:r w:rsidRPr="00262439">
        <w:rPr>
          <w:rFonts w:ascii="Arial" w:eastAsia="Times New Roman" w:hAnsi="Arial" w:cs="Arial"/>
          <w:color w:val="000000"/>
          <w:lang w:eastAsia="ru-RU"/>
        </w:rPr>
        <w:t> – народ, </w:t>
      </w:r>
      <w:proofErr w:type="spellStart"/>
      <w:r w:rsidRPr="00262439">
        <w:rPr>
          <w:rFonts w:ascii="Arial" w:eastAsia="Times New Roman" w:hAnsi="Arial" w:cs="Arial"/>
          <w:color w:val="000000"/>
          <w:lang w:eastAsia="ru-RU"/>
        </w:rPr>
        <w:t>grapho</w:t>
      </w:r>
      <w:proofErr w:type="spellEnd"/>
      <w:r w:rsidRPr="00262439">
        <w:rPr>
          <w:rFonts w:ascii="Arial" w:eastAsia="Times New Roman" w:hAnsi="Arial" w:cs="Arial"/>
          <w:color w:val="000000"/>
          <w:lang w:eastAsia="ru-RU"/>
        </w:rPr>
        <w:t> - пишу) – наука о населении.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По численности населения в течении XIX-XX вв. Российская империя и СССР относились к числу самых многолюдных стран. До распада в 1991 году СССР уступал по числу жителей, правда в несколько раз, только Китаю и Индии. Сейчас ситуация изменилась.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Задание 1.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Рассмотрите статистические данные таблицы 1 и определите место современной России в населении мира.</w:t>
      </w:r>
    </w:p>
    <w:p w:rsidR="00262439" w:rsidRPr="00262439" w:rsidRDefault="00262439" w:rsidP="0026243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Десять первых стран мира по численности населения (млн. чел), 1998 г.</w:t>
      </w:r>
    </w:p>
    <w:p w:rsidR="00262439" w:rsidRPr="00262439" w:rsidRDefault="00262439" w:rsidP="0026243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№</w:t>
      </w:r>
    </w:p>
    <w:tbl>
      <w:tblPr>
        <w:tblW w:w="6144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2315"/>
        <w:gridCol w:w="1682"/>
      </w:tblGrid>
      <w:tr w:rsidR="00262439" w:rsidRPr="00262439" w:rsidTr="00262439">
        <w:trPr>
          <w:gridAfter w:val="1"/>
          <w:wAfter w:w="2136" w:type="dxa"/>
        </w:trPr>
        <w:tc>
          <w:tcPr>
            <w:tcW w:w="2712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Страна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населения, млн. чел.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Китай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Индия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США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Индонезия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212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Бразилия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Пакистан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145,2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Нигерия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Бангладеш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</w:tr>
      <w:tr w:rsidR="00262439" w:rsidRPr="00262439" w:rsidTr="00262439">
        <w:tc>
          <w:tcPr>
            <w:tcW w:w="768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12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Япония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</w:tr>
    </w:tbl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Вывод: </w:t>
      </w:r>
      <w:r w:rsidRPr="00262439">
        <w:rPr>
          <w:rFonts w:ascii="Arial" w:eastAsia="Times New Roman" w:hAnsi="Arial" w:cs="Arial"/>
          <w:color w:val="000000"/>
          <w:lang w:eastAsia="ru-RU"/>
        </w:rPr>
        <w:t>Россия занимает 7-е место в мире с населением 145, 2 млн. чел.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Наиболее полные сведения о численности населения, его составе в определенный момент получают при переписи населения. Еще в Древней Руси составляли писцовые книги, где учитывали население, обобщались сведения о положении крестьян. С XVII в. проводились переписи подворные, затем подушные, называвшиеся «ревизиями». Первая всеобщая перепись населения была проведена в Российской империи в 1897 г. В СССР проводились 7 переписей населения в 1926, 1937, 1939, 1959, 1970, 1979 и последняя в 1989 годах. До сегодняшнего дня мало известны данные переписи 1937 года, так как они дали неугодные сталинскому режиму данные о крупных людских потерях в результате насильственной коллективизации и репрессий 1930-х годов. Пострадали и люди, проводившие перепись, была назначена новая перепись 1939 года, куда включили сведения о населении присоединенных к России Западной Украины и Белоруссии, республик Прибалтики, Бессарабии, которые прикрыли разоблачительные данные переписи 1937 года.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Как вы заметили, перепись населения обычно проводится 1 раз в 10 лет, но иногда ее сроки сдвигаются в связи с различными потрясениями – войнами, экономическими трудностями.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Последняя перепись проводилась по состоянию на 00.00 мин 9 октября 2002 года. Счетчики в течение недели после этого срока совершили обход всех жилых помещений и записали каждого жителя страны: его возраст, пол, национальность, гражданство, образование и так далее. Перепись показала, что на 2002 год россиян насчитывалось 145, 2 млн. чел.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От чего же зависит численность населения?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Численность населения зависит от количества родившихся и умерших, которые определяются в человек на 1000 населения, то есть в 1000 доле или в ‰.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Рождаемость</w:t>
      </w:r>
      <w:r w:rsidRPr="00262439">
        <w:rPr>
          <w:rFonts w:ascii="Arial" w:eastAsia="Times New Roman" w:hAnsi="Arial" w:cs="Arial"/>
          <w:color w:val="000000"/>
          <w:lang w:eastAsia="ru-RU"/>
        </w:rPr>
        <w:t> – число родившихся за год на 1000 человек населения.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Смертность </w:t>
      </w:r>
      <w:r w:rsidRPr="00262439">
        <w:rPr>
          <w:rFonts w:ascii="Arial" w:eastAsia="Times New Roman" w:hAnsi="Arial" w:cs="Arial"/>
          <w:color w:val="000000"/>
          <w:lang w:eastAsia="ru-RU"/>
        </w:rPr>
        <w:t>– число умерших за год на 1000 человек населения.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Если рождаемость больше смертности, то численность населения растет и речь идет о естественном приросте, он так же определяется в ‰.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Естественный прирост</w:t>
      </w:r>
      <w:r w:rsidRPr="00262439">
        <w:rPr>
          <w:rFonts w:ascii="Arial" w:eastAsia="Times New Roman" w:hAnsi="Arial" w:cs="Arial"/>
          <w:color w:val="000000"/>
          <w:lang w:eastAsia="ru-RU"/>
        </w:rPr>
        <w:t> – превышение рождаемости над смертностью.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Естественный прирост определяется по формуле: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Е. п. = Р-С;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Если рождаемость меньше смертности, то есть прирост отрицательный, то численность населения уменьшается, речь идет о естественной убыли населения.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Естественная убыль</w:t>
      </w:r>
      <w:r w:rsidRPr="00262439">
        <w:rPr>
          <w:rFonts w:ascii="Arial" w:eastAsia="Times New Roman" w:hAnsi="Arial" w:cs="Arial"/>
          <w:color w:val="000000"/>
          <w:lang w:eastAsia="ru-RU"/>
        </w:rPr>
        <w:t> – превышение смертности над рождаемостью.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Совокупность процессов рождаемости, смертности и естественного прироста получила название естественного движения населения.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Естественное движение населения</w:t>
      </w:r>
      <w:r w:rsidRPr="00262439">
        <w:rPr>
          <w:rFonts w:ascii="Arial" w:eastAsia="Times New Roman" w:hAnsi="Arial" w:cs="Arial"/>
          <w:color w:val="000000"/>
          <w:lang w:eastAsia="ru-RU"/>
        </w:rPr>
        <w:t> – совокупность рождаемости, смертности, естественного прироста.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Но на численность населения оказывает влияние не только естественное движение.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Каким образом еще может увеличиться численность населения? Например, в Западной Европе после 1917?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За счет миграций населения, переезда из одной страны в другую или в пределах одной страны из одного региона в другой.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Это так называемое механическое движение населения.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Механическое движение населения</w:t>
      </w:r>
      <w:r w:rsidRPr="00262439">
        <w:rPr>
          <w:rFonts w:ascii="Arial" w:eastAsia="Times New Roman" w:hAnsi="Arial" w:cs="Arial"/>
          <w:color w:val="000000"/>
          <w:lang w:eastAsia="ru-RU"/>
        </w:rPr>
        <w:t> – изменение численности населения за счет прибывших и выбывших из страны.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Таким образом, численность населения не стоит на месте, она постоянно меняется.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Задание 2.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1) Используя данные таблицы 2, определите естественный прирост в России с 1913 по 1999 год.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2) проанализируйте полученные данные и определите динамику (то есть изменение естественного прироста в России с 1913 по 1999 год). Сделайте вывод.</w:t>
      </w:r>
    </w:p>
    <w:p w:rsidR="00262439" w:rsidRPr="00262439" w:rsidRDefault="00262439" w:rsidP="0026243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Таблица 2</w:t>
      </w:r>
    </w:p>
    <w:p w:rsidR="00262439" w:rsidRPr="00262439" w:rsidRDefault="00262439" w:rsidP="0026243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Годы</w:t>
      </w:r>
    </w:p>
    <w:tbl>
      <w:tblPr>
        <w:tblW w:w="7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648"/>
        <w:gridCol w:w="648"/>
        <w:gridCol w:w="647"/>
        <w:gridCol w:w="647"/>
        <w:gridCol w:w="647"/>
        <w:gridCol w:w="647"/>
        <w:gridCol w:w="647"/>
        <w:gridCol w:w="647"/>
        <w:gridCol w:w="642"/>
      </w:tblGrid>
      <w:tr w:rsidR="00262439" w:rsidRPr="00262439" w:rsidTr="00262439">
        <w:trPr>
          <w:gridAfter w:val="1"/>
          <w:wAfter w:w="516" w:type="dxa"/>
        </w:trPr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1913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1926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1940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1960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1980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1990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1991</w:t>
            </w:r>
          </w:p>
        </w:tc>
        <w:tc>
          <w:tcPr>
            <w:tcW w:w="516" w:type="dxa"/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1994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1999</w:t>
            </w:r>
          </w:p>
        </w:tc>
      </w:tr>
      <w:tr w:rsidR="00262439" w:rsidRPr="00262439" w:rsidTr="00262439">
        <w:tc>
          <w:tcPr>
            <w:tcW w:w="1344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Число родившихся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47,8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44,7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23,2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15,9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13,4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12,1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8,4</w:t>
            </w:r>
          </w:p>
        </w:tc>
      </w:tr>
      <w:tr w:rsidR="00262439" w:rsidRPr="00262439" w:rsidTr="00262439">
        <w:tc>
          <w:tcPr>
            <w:tcW w:w="1344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Число умерших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32,4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21,3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20,6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10,6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11,4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11,4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15,7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14,7</w:t>
            </w:r>
          </w:p>
        </w:tc>
      </w:tr>
      <w:tr w:rsidR="00262439" w:rsidRPr="00262439" w:rsidTr="00262439">
        <w:tc>
          <w:tcPr>
            <w:tcW w:w="1344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Естественный прирост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Вывод:</w:t>
      </w:r>
      <w:r w:rsidRPr="00262439">
        <w:rPr>
          <w:rFonts w:ascii="Arial" w:eastAsia="Times New Roman" w:hAnsi="Arial" w:cs="Arial"/>
          <w:color w:val="000000"/>
          <w:lang w:eastAsia="ru-RU"/>
        </w:rPr>
        <w:t> естественный прирост отрицательный, убыль населения в 90-е годы.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Такое резкое уменьшение численности населения называют демографическим кризисом.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Демографический кризис</w:t>
      </w:r>
      <w:r w:rsidRPr="00262439">
        <w:rPr>
          <w:rFonts w:ascii="Arial" w:eastAsia="Times New Roman" w:hAnsi="Arial" w:cs="Arial"/>
          <w:color w:val="000000"/>
          <w:lang w:eastAsia="ru-RU"/>
        </w:rPr>
        <w:t> – резкое снижение численности населения в результате снижения рождаемости.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Обратное явление характерное для развивающихся стран, таких как Индия, Китай, Пакистан, когда они вынуждены различными мерами ограничивать рождаемость, получило название демографический взрыв. Он происходит, потому что рождаемость из-за религиозных соображений, традиций, обычаев остается высокой, а смертность благодаря достижениям современной медицины (вакцинация) резко снизилась.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Демографический взрыв</w:t>
      </w:r>
      <w:r w:rsidRPr="00262439">
        <w:rPr>
          <w:rFonts w:ascii="Arial" w:eastAsia="Times New Roman" w:hAnsi="Arial" w:cs="Arial"/>
          <w:color w:val="000000"/>
          <w:lang w:eastAsia="ru-RU"/>
        </w:rPr>
        <w:t> – резкое повышение численности населения за счет сокращения смертности при традиционно высокой рождаемости.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Для нашей страны, как и для большинства развитых стран характерен демографический кризис. Причем таких кризисов в истории России было несколько.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Задание 3.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1) Используя график рис. 168 на стр. 233 определите, как изменялась численность населения России.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2) В какие исторические периоды кривая линия резко изменила свой ход? В какой временной отрезок кривая «пульсирует»? Какие исторические события происходили в нашей стране в этот период?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Действительно, по переписи 1897 года численность населения в пределах границ современной России составляла 67,5 млн. чел. из 124,6 млн. чел. населения Российской империи. Первый демографический кризис случился в годы Первой мировой войны 1914-1918 гг. и гражданской войны 1918-1921 гг. По разным источникам Россия в ходе военных действий за 1914-1917 гг. потеряла ≈ 7 млн. чел., а вместе с гражданским населением и эмигрантами после революции - ≈ 15 млн. чел. Потери несла русская армия на фронтах, велики были потери в гражданской войне участвовавших в ней сторон – кранных, белых, зеленых, гражданское население погибало от голода и эпидемий тифа и «испанки». Естественная убыль до 1,5 в год сочеталась с массовой эмиграцией.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 xml:space="preserve">Следующий демографический кризис пришелся на начало 30-х годов – первый этап индустриализации и коллективизации. В 1933 г. разразился массовый голод. Но люди погибали не </w:t>
      </w:r>
      <w:r w:rsidRPr="00262439">
        <w:rPr>
          <w:rFonts w:ascii="Arial" w:eastAsia="Times New Roman" w:hAnsi="Arial" w:cs="Arial"/>
          <w:color w:val="000000"/>
          <w:lang w:eastAsia="ru-RU"/>
        </w:rPr>
        <w:lastRenderedPageBreak/>
        <w:t>только от голода, сотни тысяч крестьян высылались на север, в Сибирь, репрессии 1937 года так же оставили свой неизгладимый след. Общие потери на тот период составили 5-6,5 млн. чел.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Самым тяжелым по последствиям был кризис, связанный с Великой Отечественной войной. Многие ушли на фронт и не вернулись с поля боя. Рождаемость упала втрое по сравнению с предвоенным 1940 г. Труднее определить показатели смертности. Общие людские потери СССР определяются цифрой в 27 млн. чел. – вооруженные силы и гражданское население. Такую численность Россия смогла бы восстановить при условии высокого естественного прироста только через 10 лет.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Современный демографический кризис вызван неуклонным снижением рождаемости на фоне заметно повысившейся смертности.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 xml:space="preserve">Чтобы оценить влияние демографического кризиса на численность населения необходимо не только суммировать уже приведенные цифры, но и рассчитать количество </w:t>
      </w:r>
      <w:proofErr w:type="spellStart"/>
      <w:r w:rsidRPr="00262439">
        <w:rPr>
          <w:rFonts w:ascii="Arial" w:eastAsia="Times New Roman" w:hAnsi="Arial" w:cs="Arial"/>
          <w:color w:val="000000"/>
          <w:lang w:eastAsia="ru-RU"/>
        </w:rPr>
        <w:t>неродившихся</w:t>
      </w:r>
      <w:proofErr w:type="spellEnd"/>
      <w:r w:rsidRPr="00262439">
        <w:rPr>
          <w:rFonts w:ascii="Arial" w:eastAsia="Times New Roman" w:hAnsi="Arial" w:cs="Arial"/>
          <w:color w:val="000000"/>
          <w:lang w:eastAsia="ru-RU"/>
        </w:rPr>
        <w:t xml:space="preserve"> детей. В годы ВОВ число родившихся было почти вдвое меньшим, чем в предыдущие годы. Спустя 20-25 лет, в конце 1960г. Дети войны вступили в брачный возраст, но число молодых семей было гораздо меньше, чем могло бы быть. Так проявилось «демографическое эхо войны». Еще через 20-25 лет ситуация повторилась – это «второе эхо войны».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Задание 4.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Используя рис. 169 с. 224 определите: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1) фактическую численность населения России; (145,2 млн. чел.)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2) гипотетическую численность; (300 млн. чел.)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3) людские потери в результате исторических потрясений; (300-145,2≈155 млн. чел.)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Действительно, демографы рассчитали, что при нормальном демографическом развитии, без потерь от войн, голода, миграции, репрессий численность населения России к 1995 году составила бы 270 млн. чел. вместо 145,2 млн. чел. фактически. Это значит, что с лица земли исчезла целая страна с численностью населения равной современной Японии. Такова оказалась цена для России войн и социальных потрясений. По прогнозам ученых если демографическая ситуация не изменится, то нас ожидают следующие показатели.</w:t>
      </w:r>
    </w:p>
    <w:p w:rsidR="00262439" w:rsidRPr="00262439" w:rsidRDefault="00262439" w:rsidP="0026243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Таблица</w:t>
      </w:r>
    </w:p>
    <w:p w:rsidR="00262439" w:rsidRPr="00262439" w:rsidRDefault="00262439" w:rsidP="0026243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Основные показатели воспроизводства населения по РФ до 2045 года.</w:t>
      </w:r>
    </w:p>
    <w:p w:rsidR="00262439" w:rsidRPr="00262439" w:rsidRDefault="00262439" w:rsidP="0026243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Показатели, %</w:t>
      </w:r>
    </w:p>
    <w:tbl>
      <w:tblPr>
        <w:tblW w:w="7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599"/>
        <w:gridCol w:w="600"/>
        <w:gridCol w:w="600"/>
        <w:gridCol w:w="600"/>
        <w:gridCol w:w="600"/>
        <w:gridCol w:w="600"/>
        <w:gridCol w:w="600"/>
        <w:gridCol w:w="1163"/>
        <w:gridCol w:w="595"/>
      </w:tblGrid>
      <w:tr w:rsidR="00262439" w:rsidRPr="00262439" w:rsidTr="00262439">
        <w:trPr>
          <w:gridAfter w:val="1"/>
          <w:wAfter w:w="516" w:type="dxa"/>
        </w:trPr>
        <w:tc>
          <w:tcPr>
            <w:tcW w:w="5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Наиболее вероятное значение по годам</w:t>
            </w:r>
          </w:p>
        </w:tc>
      </w:tr>
      <w:tr w:rsidR="00262439" w:rsidRPr="00262439" w:rsidTr="00262439">
        <w:trPr>
          <w:gridAfter w:val="1"/>
          <w:wAfter w:w="516" w:type="dxa"/>
        </w:trPr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2010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2015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2030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2035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2045</w:t>
            </w:r>
          </w:p>
        </w:tc>
      </w:tr>
      <w:tr w:rsidR="00262439" w:rsidRPr="00262439" w:rsidTr="00262439">
        <w:tc>
          <w:tcPr>
            <w:tcW w:w="1344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Рождаемость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5,4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2,4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</w:tr>
      <w:tr w:rsidR="00262439" w:rsidRPr="00262439" w:rsidTr="00262439">
        <w:tc>
          <w:tcPr>
            <w:tcW w:w="1344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Смертность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13,1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14,5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15,7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16,9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18,3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22,0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23,8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</w:tr>
      <w:tr w:rsidR="00262439" w:rsidRPr="00262439" w:rsidTr="00262439">
        <w:tc>
          <w:tcPr>
            <w:tcW w:w="1344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Естественный прирост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-7,7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-9,6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-11,9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-14,0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-15,7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-17,6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-19,7</w:t>
            </w:r>
          </w:p>
        </w:tc>
        <w:tc>
          <w:tcPr>
            <w:tcW w:w="516" w:type="dxa"/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-21,7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9" w:rsidRPr="00262439" w:rsidRDefault="00262439" w:rsidP="00262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2439">
              <w:rPr>
                <w:rFonts w:ascii="Arial" w:eastAsia="Times New Roman" w:hAnsi="Arial" w:cs="Arial"/>
                <w:color w:val="000000"/>
                <w:lang w:eastAsia="ru-RU"/>
              </w:rPr>
              <w:t>-23,5</w:t>
            </w:r>
          </w:p>
        </w:tc>
      </w:tr>
    </w:tbl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Таким образом, население РФ будет сокращаться, если каждая женщина родит меньше 2-х детей. Сейчас в РФ на 100 женщин приходится 140 детей и это главная причина демографического кризиса. Кризис будет иметь тяжелые экономические и социальные последствия, когда на пенсию начнет выходить многочисленное поколение 50-х гг., а на смену ему в трудоспособном возрасте кормильцев придет малочисленное поколение начала 90-х гг. и отчислений из заработной платы на пенсии будет не хватать.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По прогнозам Госкомстата, население России за 2001-2016 гг. может уменьшиться на 10,5 млн. чел., а к 2050 году население сократится до 90-100 млн. чел. Решением демографической проблемы правительство и государство занялось вплотную путем введения приоритетных национальных проектов.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i/>
          <w:iCs/>
          <w:color w:val="000000"/>
          <w:lang w:eastAsia="ru-RU"/>
        </w:rPr>
        <w:t>Задание 5.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Сделать сообщение о приоритетных национальных проектах в сфере здравоохранения, образования и материнства.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Основные задачи по выходу из демографического кризиса: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1) увеличение продолжительности жизни населения за счет улучшения качества жизни;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2) снижение преждевременной смертности, в первую очередь младенческой;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3) сокращение заболеваемости, травматизма, инвалидности;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4) стимулирование многодетных семей, усыновление;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5) поддержка семейно-брачных отношений;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III. Итоговое закрепление.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1. Какова численность населения России?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2. От чего зависит численность населения?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3. Что называют: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- рождаемостью;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- смертностью;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lastRenderedPageBreak/>
        <w:t>- естественным приростом;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- естественной убылью населения;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- демографическим кризисом;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- демографическим взрывом;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4. Какая демографическая ситуация характерна для современной России?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5. Какие меры предпринимает государство по увеличению численности населения?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IV. Подведение итогов. Выставление оценок.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Итак, сегодня на уроке мы начали изучать новый раздел географии – географию населения. Познакомились с основополагающими понятиями и терминами, которые помогут нам на следующих уроках. Изучили современную демографическую ситуацию в России – рассмотрели причины демографического кризиса в нашей стране и пути его решения.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V. Домашнее задание.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§ 38, подготовиться к терминологическому диктанту.</w:t>
      </w:r>
    </w:p>
    <w:p w:rsidR="00262439" w:rsidRPr="00262439" w:rsidRDefault="00262439" w:rsidP="002624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2439">
        <w:rPr>
          <w:rFonts w:ascii="Arial" w:eastAsia="Times New Roman" w:hAnsi="Arial" w:cs="Arial"/>
          <w:color w:val="000000"/>
          <w:lang w:eastAsia="ru-RU"/>
        </w:rPr>
        <w:t>Составить свою родословную, показать каков бы мог быть состав вашей семьи, если бы Россия избежала демографических потрясений в XX веке (войны, коллективизация, репрессии).</w:t>
      </w:r>
    </w:p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Default="00262439"/>
    <w:p w:rsidR="00262439" w:rsidRPr="00262439" w:rsidRDefault="00262439" w:rsidP="00262439"/>
    <w:p w:rsidR="00262439" w:rsidRPr="00262439" w:rsidRDefault="00262439" w:rsidP="00262439"/>
    <w:p w:rsidR="00262439" w:rsidRPr="00262439" w:rsidRDefault="00262439" w:rsidP="00262439"/>
    <w:p w:rsidR="00262439" w:rsidRPr="00262439" w:rsidRDefault="00262439" w:rsidP="00262439"/>
    <w:p w:rsidR="00262439" w:rsidRPr="00262439" w:rsidRDefault="00262439" w:rsidP="00262439"/>
    <w:p w:rsidR="00262439" w:rsidRPr="00262439" w:rsidRDefault="00262439" w:rsidP="00262439"/>
    <w:p w:rsidR="00262439" w:rsidRPr="00262439" w:rsidRDefault="00262439" w:rsidP="00262439"/>
    <w:p w:rsidR="00262439" w:rsidRDefault="00262439" w:rsidP="00262439"/>
    <w:p w:rsidR="00262439" w:rsidRDefault="00262439" w:rsidP="00262439">
      <w:pPr>
        <w:tabs>
          <w:tab w:val="left" w:pos="2200"/>
        </w:tabs>
      </w:pPr>
      <w:r>
        <w:tab/>
      </w:r>
    </w:p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  <w:jc w:val="center"/>
      </w:pPr>
      <w:r>
        <w:t>Как вы считаете, почему в России смертность превышает рождаемость?</w:t>
      </w:r>
    </w:p>
    <w:p w:rsidR="00262439" w:rsidRDefault="00262439" w:rsidP="00262439">
      <w:pPr>
        <w:tabs>
          <w:tab w:val="left" w:pos="2200"/>
        </w:tabs>
        <w:jc w:val="center"/>
      </w:pPr>
      <w:r>
        <w:t>(расставьте цифры от 1 до 5)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2351"/>
        <w:gridCol w:w="1695"/>
        <w:gridCol w:w="2558"/>
        <w:gridCol w:w="1689"/>
      </w:tblGrid>
      <w:tr w:rsidR="00262439" w:rsidTr="000A36C5">
        <w:trPr>
          <w:trHeight w:val="481"/>
        </w:trPr>
        <w:tc>
          <w:tcPr>
            <w:tcW w:w="2227" w:type="dxa"/>
          </w:tcPr>
          <w:p w:rsidR="00262439" w:rsidRDefault="00262439" w:rsidP="00262439">
            <w:pPr>
              <w:tabs>
                <w:tab w:val="left" w:pos="2200"/>
              </w:tabs>
            </w:pPr>
            <w:r>
              <w:lastRenderedPageBreak/>
              <w:t>Низкий социальный уровень жизни населения</w:t>
            </w:r>
          </w:p>
        </w:tc>
        <w:tc>
          <w:tcPr>
            <w:tcW w:w="2351" w:type="dxa"/>
          </w:tcPr>
          <w:p w:rsidR="00262439" w:rsidRDefault="00262439" w:rsidP="00262439">
            <w:pPr>
              <w:tabs>
                <w:tab w:val="left" w:pos="2200"/>
              </w:tabs>
            </w:pPr>
            <w:r>
              <w:t xml:space="preserve">Болезни органов дыхания, онкология, </w:t>
            </w:r>
            <w:proofErr w:type="spellStart"/>
            <w:r>
              <w:t>сердечно-сосудистые</w:t>
            </w:r>
            <w:proofErr w:type="spellEnd"/>
            <w:r>
              <w:t xml:space="preserve"> заболевания</w:t>
            </w:r>
          </w:p>
        </w:tc>
        <w:tc>
          <w:tcPr>
            <w:tcW w:w="1695" w:type="dxa"/>
          </w:tcPr>
          <w:p w:rsidR="00262439" w:rsidRDefault="00262439" w:rsidP="00262439">
            <w:pPr>
              <w:tabs>
                <w:tab w:val="left" w:pos="2200"/>
              </w:tabs>
            </w:pPr>
            <w:r>
              <w:t>Плохая экологическая обстановка</w:t>
            </w:r>
          </w:p>
        </w:tc>
        <w:tc>
          <w:tcPr>
            <w:tcW w:w="2558" w:type="dxa"/>
          </w:tcPr>
          <w:p w:rsidR="00262439" w:rsidRDefault="00262439" w:rsidP="00262439">
            <w:pPr>
              <w:tabs>
                <w:tab w:val="left" w:pos="2200"/>
              </w:tabs>
            </w:pPr>
            <w:r>
              <w:t xml:space="preserve">Курения, алкоголизм, </w:t>
            </w:r>
            <w:proofErr w:type="spellStart"/>
            <w:r>
              <w:t>наркозависимость</w:t>
            </w:r>
            <w:proofErr w:type="spellEnd"/>
          </w:p>
        </w:tc>
        <w:tc>
          <w:tcPr>
            <w:tcW w:w="1689" w:type="dxa"/>
          </w:tcPr>
          <w:p w:rsidR="00262439" w:rsidRDefault="00262439" w:rsidP="00262439">
            <w:pPr>
              <w:tabs>
                <w:tab w:val="left" w:pos="2200"/>
              </w:tabs>
            </w:pPr>
            <w:r>
              <w:t>Несчастные случаи</w:t>
            </w:r>
          </w:p>
        </w:tc>
      </w:tr>
      <w:tr w:rsidR="00262439" w:rsidTr="000A36C5">
        <w:trPr>
          <w:trHeight w:val="1133"/>
        </w:trPr>
        <w:tc>
          <w:tcPr>
            <w:tcW w:w="2227" w:type="dxa"/>
          </w:tcPr>
          <w:p w:rsidR="00262439" w:rsidRDefault="00262439" w:rsidP="00262439">
            <w:pPr>
              <w:tabs>
                <w:tab w:val="left" w:pos="2200"/>
              </w:tabs>
            </w:pPr>
          </w:p>
        </w:tc>
        <w:tc>
          <w:tcPr>
            <w:tcW w:w="2351" w:type="dxa"/>
          </w:tcPr>
          <w:p w:rsidR="00262439" w:rsidRDefault="00262439" w:rsidP="00262439">
            <w:pPr>
              <w:tabs>
                <w:tab w:val="left" w:pos="2200"/>
              </w:tabs>
            </w:pPr>
          </w:p>
        </w:tc>
        <w:tc>
          <w:tcPr>
            <w:tcW w:w="1695" w:type="dxa"/>
          </w:tcPr>
          <w:p w:rsidR="00262439" w:rsidRDefault="00262439" w:rsidP="00262439">
            <w:pPr>
              <w:tabs>
                <w:tab w:val="left" w:pos="2200"/>
              </w:tabs>
            </w:pPr>
          </w:p>
        </w:tc>
        <w:tc>
          <w:tcPr>
            <w:tcW w:w="2558" w:type="dxa"/>
          </w:tcPr>
          <w:p w:rsidR="00262439" w:rsidRDefault="00262439" w:rsidP="00262439">
            <w:pPr>
              <w:tabs>
                <w:tab w:val="left" w:pos="2200"/>
              </w:tabs>
            </w:pPr>
          </w:p>
        </w:tc>
        <w:tc>
          <w:tcPr>
            <w:tcW w:w="1689" w:type="dxa"/>
          </w:tcPr>
          <w:p w:rsidR="00262439" w:rsidRDefault="00262439" w:rsidP="00262439">
            <w:pPr>
              <w:tabs>
                <w:tab w:val="left" w:pos="2200"/>
              </w:tabs>
            </w:pPr>
          </w:p>
        </w:tc>
      </w:tr>
    </w:tbl>
    <w:p w:rsidR="00262439" w:rsidRDefault="00262439" w:rsidP="00262439">
      <w:pPr>
        <w:tabs>
          <w:tab w:val="left" w:pos="2200"/>
        </w:tabs>
      </w:pPr>
    </w:p>
    <w:p w:rsidR="00262439" w:rsidRDefault="00262439" w:rsidP="00262439">
      <w:pPr>
        <w:tabs>
          <w:tab w:val="left" w:pos="2200"/>
        </w:tabs>
        <w:jc w:val="center"/>
      </w:pPr>
      <w:r>
        <w:t>Как вы считаете, что необходимо для того, чтобы продлить жизнь?</w:t>
      </w:r>
    </w:p>
    <w:p w:rsidR="00262439" w:rsidRDefault="00262439" w:rsidP="00262439">
      <w:pPr>
        <w:tabs>
          <w:tab w:val="left" w:pos="2200"/>
        </w:tabs>
        <w:jc w:val="center"/>
      </w:pPr>
      <w:r>
        <w:t>(расставьте цифры от 1 до 5)</w:t>
      </w:r>
    </w:p>
    <w:tbl>
      <w:tblPr>
        <w:tblW w:w="1052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2"/>
        <w:gridCol w:w="1639"/>
        <w:gridCol w:w="1621"/>
        <w:gridCol w:w="2126"/>
        <w:gridCol w:w="2682"/>
      </w:tblGrid>
      <w:tr w:rsidR="00262439" w:rsidTr="00262439">
        <w:trPr>
          <w:trHeight w:val="481"/>
        </w:trPr>
        <w:tc>
          <w:tcPr>
            <w:tcW w:w="2452" w:type="dxa"/>
          </w:tcPr>
          <w:p w:rsidR="00262439" w:rsidRDefault="00262439" w:rsidP="00262439">
            <w:pPr>
              <w:tabs>
                <w:tab w:val="left" w:pos="2200"/>
              </w:tabs>
            </w:pPr>
            <w:r>
              <w:t>Вести здоровый активный образ жизни</w:t>
            </w:r>
          </w:p>
        </w:tc>
        <w:tc>
          <w:tcPr>
            <w:tcW w:w="1639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>Правильно питаться</w:t>
            </w:r>
          </w:p>
        </w:tc>
        <w:tc>
          <w:tcPr>
            <w:tcW w:w="1621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>Быть образованным</w:t>
            </w:r>
          </w:p>
        </w:tc>
        <w:tc>
          <w:tcPr>
            <w:tcW w:w="2126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 xml:space="preserve">отказаться от </w:t>
            </w:r>
          </w:p>
          <w:p w:rsidR="00262439" w:rsidRDefault="00262439" w:rsidP="0033708C">
            <w:pPr>
              <w:tabs>
                <w:tab w:val="left" w:pos="2200"/>
              </w:tabs>
            </w:pPr>
            <w:r>
              <w:t>вредных привычек</w:t>
            </w:r>
          </w:p>
        </w:tc>
        <w:tc>
          <w:tcPr>
            <w:tcW w:w="2682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>Иметь семью и детей</w:t>
            </w:r>
          </w:p>
        </w:tc>
      </w:tr>
      <w:tr w:rsidR="00262439" w:rsidTr="00262439">
        <w:trPr>
          <w:trHeight w:val="1133"/>
        </w:trPr>
        <w:tc>
          <w:tcPr>
            <w:tcW w:w="2452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1639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1621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2126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2682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</w:tr>
    </w:tbl>
    <w:p w:rsidR="00262439" w:rsidRDefault="00262439" w:rsidP="00262439">
      <w:pPr>
        <w:tabs>
          <w:tab w:val="left" w:pos="2200"/>
        </w:tabs>
        <w:jc w:val="center"/>
      </w:pPr>
      <w:r>
        <w:t>Как вы считаете, почему в России смертность превышает рождаемость?</w:t>
      </w:r>
    </w:p>
    <w:p w:rsidR="00262439" w:rsidRDefault="00262439" w:rsidP="00262439">
      <w:pPr>
        <w:tabs>
          <w:tab w:val="left" w:pos="2200"/>
        </w:tabs>
        <w:jc w:val="center"/>
      </w:pPr>
      <w:r>
        <w:t>(расставьте цифры от 1 до 5)</w:t>
      </w:r>
    </w:p>
    <w:tbl>
      <w:tblPr>
        <w:tblW w:w="1052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2351"/>
        <w:gridCol w:w="1695"/>
        <w:gridCol w:w="2558"/>
        <w:gridCol w:w="1689"/>
      </w:tblGrid>
      <w:tr w:rsidR="00262439" w:rsidTr="0033708C">
        <w:trPr>
          <w:trHeight w:val="481"/>
        </w:trPr>
        <w:tc>
          <w:tcPr>
            <w:tcW w:w="2227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>Низкий социальный уровень жизни населения</w:t>
            </w:r>
          </w:p>
        </w:tc>
        <w:tc>
          <w:tcPr>
            <w:tcW w:w="2351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 xml:space="preserve">Болезни органов дыхания, онкология, </w:t>
            </w:r>
            <w:proofErr w:type="spellStart"/>
            <w:r>
              <w:t>сердечно-сосудистые</w:t>
            </w:r>
            <w:proofErr w:type="spellEnd"/>
            <w:r>
              <w:t xml:space="preserve"> заболевания</w:t>
            </w:r>
          </w:p>
        </w:tc>
        <w:tc>
          <w:tcPr>
            <w:tcW w:w="1695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>Плохая экологическая обстановка</w:t>
            </w:r>
          </w:p>
        </w:tc>
        <w:tc>
          <w:tcPr>
            <w:tcW w:w="2558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 xml:space="preserve">Курения, алкоголизм, </w:t>
            </w:r>
            <w:proofErr w:type="spellStart"/>
            <w:r>
              <w:t>наркозависимость</w:t>
            </w:r>
            <w:proofErr w:type="spellEnd"/>
          </w:p>
        </w:tc>
        <w:tc>
          <w:tcPr>
            <w:tcW w:w="1689" w:type="dxa"/>
          </w:tcPr>
          <w:p w:rsidR="00262439" w:rsidRDefault="00262439" w:rsidP="0033708C">
            <w:pPr>
              <w:tabs>
                <w:tab w:val="left" w:pos="2200"/>
              </w:tabs>
            </w:pPr>
            <w:r>
              <w:t>Несчастные случаи</w:t>
            </w:r>
          </w:p>
        </w:tc>
      </w:tr>
      <w:tr w:rsidR="00262439" w:rsidTr="0033708C">
        <w:trPr>
          <w:trHeight w:val="1133"/>
        </w:trPr>
        <w:tc>
          <w:tcPr>
            <w:tcW w:w="2227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2351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1695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2558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  <w:tc>
          <w:tcPr>
            <w:tcW w:w="1689" w:type="dxa"/>
          </w:tcPr>
          <w:p w:rsidR="00262439" w:rsidRDefault="00262439" w:rsidP="0033708C">
            <w:pPr>
              <w:tabs>
                <w:tab w:val="left" w:pos="2200"/>
              </w:tabs>
            </w:pPr>
          </w:p>
        </w:tc>
      </w:tr>
    </w:tbl>
    <w:p w:rsidR="00262439" w:rsidRDefault="00155270" w:rsidP="00155270">
      <w:pPr>
        <w:tabs>
          <w:tab w:val="left" w:pos="2200"/>
        </w:tabs>
      </w:pPr>
      <w:r>
        <w:t xml:space="preserve">                                          </w:t>
      </w:r>
      <w:r w:rsidR="00262439">
        <w:t>Как вы считаете, что необходимо для того, чтобы продлить жизнь?</w:t>
      </w:r>
    </w:p>
    <w:p w:rsidR="00262439" w:rsidRDefault="00262439" w:rsidP="00262439">
      <w:pPr>
        <w:tabs>
          <w:tab w:val="left" w:pos="2200"/>
        </w:tabs>
        <w:jc w:val="center"/>
      </w:pPr>
      <w:r>
        <w:t>(расставьте цифры от 1 до 5)</w:t>
      </w:r>
    </w:p>
    <w:tbl>
      <w:tblPr>
        <w:tblpPr w:leftFromText="180" w:rightFromText="180" w:horzAnchor="margin" w:tblpY="463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2"/>
        <w:gridCol w:w="1639"/>
        <w:gridCol w:w="1621"/>
        <w:gridCol w:w="2126"/>
        <w:gridCol w:w="2682"/>
      </w:tblGrid>
      <w:tr w:rsidR="00262439" w:rsidTr="008607CA">
        <w:trPr>
          <w:trHeight w:val="481"/>
        </w:trPr>
        <w:tc>
          <w:tcPr>
            <w:tcW w:w="2452" w:type="dxa"/>
          </w:tcPr>
          <w:p w:rsidR="00262439" w:rsidRDefault="00262439" w:rsidP="008607CA">
            <w:pPr>
              <w:tabs>
                <w:tab w:val="left" w:pos="2200"/>
              </w:tabs>
            </w:pPr>
            <w:r>
              <w:t>Вести здоровый активный образ жизни</w:t>
            </w:r>
          </w:p>
        </w:tc>
        <w:tc>
          <w:tcPr>
            <w:tcW w:w="1639" w:type="dxa"/>
          </w:tcPr>
          <w:p w:rsidR="00262439" w:rsidRDefault="00262439" w:rsidP="008607CA">
            <w:pPr>
              <w:tabs>
                <w:tab w:val="left" w:pos="2200"/>
              </w:tabs>
            </w:pPr>
            <w:r>
              <w:t>Правильно питаться</w:t>
            </w:r>
          </w:p>
        </w:tc>
        <w:tc>
          <w:tcPr>
            <w:tcW w:w="1621" w:type="dxa"/>
          </w:tcPr>
          <w:p w:rsidR="00262439" w:rsidRDefault="00262439" w:rsidP="008607CA">
            <w:pPr>
              <w:tabs>
                <w:tab w:val="left" w:pos="2200"/>
              </w:tabs>
            </w:pPr>
            <w:r>
              <w:t>Быть образованным</w:t>
            </w:r>
          </w:p>
        </w:tc>
        <w:tc>
          <w:tcPr>
            <w:tcW w:w="2126" w:type="dxa"/>
          </w:tcPr>
          <w:p w:rsidR="00262439" w:rsidRDefault="00262439" w:rsidP="008607CA">
            <w:pPr>
              <w:tabs>
                <w:tab w:val="left" w:pos="2200"/>
              </w:tabs>
            </w:pPr>
            <w:r>
              <w:t xml:space="preserve">отказаться от </w:t>
            </w:r>
          </w:p>
          <w:p w:rsidR="00262439" w:rsidRDefault="00262439" w:rsidP="008607CA">
            <w:pPr>
              <w:tabs>
                <w:tab w:val="left" w:pos="2200"/>
              </w:tabs>
            </w:pPr>
            <w:r>
              <w:t>вредных привычек</w:t>
            </w:r>
          </w:p>
        </w:tc>
        <w:tc>
          <w:tcPr>
            <w:tcW w:w="2682" w:type="dxa"/>
          </w:tcPr>
          <w:p w:rsidR="00262439" w:rsidRDefault="00262439" w:rsidP="008607CA">
            <w:pPr>
              <w:tabs>
                <w:tab w:val="left" w:pos="2200"/>
              </w:tabs>
            </w:pPr>
            <w:r>
              <w:t>Иметь семью и детей</w:t>
            </w:r>
          </w:p>
        </w:tc>
      </w:tr>
      <w:tr w:rsidR="00262439" w:rsidTr="008607CA">
        <w:trPr>
          <w:trHeight w:val="416"/>
        </w:trPr>
        <w:tc>
          <w:tcPr>
            <w:tcW w:w="2452" w:type="dxa"/>
          </w:tcPr>
          <w:p w:rsidR="00262439" w:rsidRDefault="00262439" w:rsidP="008607CA">
            <w:pPr>
              <w:tabs>
                <w:tab w:val="left" w:pos="2200"/>
              </w:tabs>
            </w:pPr>
          </w:p>
        </w:tc>
        <w:tc>
          <w:tcPr>
            <w:tcW w:w="1639" w:type="dxa"/>
          </w:tcPr>
          <w:p w:rsidR="00262439" w:rsidRDefault="00262439" w:rsidP="008607CA">
            <w:pPr>
              <w:tabs>
                <w:tab w:val="left" w:pos="2200"/>
              </w:tabs>
            </w:pPr>
          </w:p>
        </w:tc>
        <w:tc>
          <w:tcPr>
            <w:tcW w:w="1621" w:type="dxa"/>
          </w:tcPr>
          <w:p w:rsidR="00262439" w:rsidRDefault="00262439" w:rsidP="008607CA">
            <w:pPr>
              <w:tabs>
                <w:tab w:val="left" w:pos="2200"/>
              </w:tabs>
            </w:pPr>
          </w:p>
        </w:tc>
        <w:tc>
          <w:tcPr>
            <w:tcW w:w="2126" w:type="dxa"/>
          </w:tcPr>
          <w:p w:rsidR="00262439" w:rsidRDefault="00262439" w:rsidP="008607CA">
            <w:pPr>
              <w:tabs>
                <w:tab w:val="left" w:pos="2200"/>
              </w:tabs>
            </w:pPr>
          </w:p>
        </w:tc>
        <w:tc>
          <w:tcPr>
            <w:tcW w:w="2682" w:type="dxa"/>
          </w:tcPr>
          <w:p w:rsidR="00262439" w:rsidRDefault="00262439" w:rsidP="008607CA">
            <w:pPr>
              <w:tabs>
                <w:tab w:val="left" w:pos="2200"/>
              </w:tabs>
            </w:pPr>
          </w:p>
        </w:tc>
      </w:tr>
    </w:tbl>
    <w:p w:rsidR="00262439" w:rsidRPr="00262439" w:rsidRDefault="00262439" w:rsidP="00262439">
      <w:pPr>
        <w:tabs>
          <w:tab w:val="left" w:pos="3040"/>
        </w:tabs>
      </w:pPr>
    </w:p>
    <w:p w:rsidR="00262439" w:rsidRDefault="00262439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</w:p>
    <w:p w:rsidR="00E61213" w:rsidRDefault="00E61213" w:rsidP="00262439">
      <w:pPr>
        <w:tabs>
          <w:tab w:val="left" w:pos="30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3189580"/>
            <wp:effectExtent l="19050" t="0" r="0" b="0"/>
            <wp:docPr id="1" name="Рисунок 1" descr="C:\Users\анатолий\Desktop\урок\imgh1675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урок\imgh16758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55" cy="318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2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19525" cy="2886075"/>
            <wp:effectExtent l="19050" t="0" r="9525" b="0"/>
            <wp:docPr id="4" name="Рисунок 3" descr="C:\Users\анатолий\Desktop\урок\imgh1675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толий\Desktop\урок\imgh16758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0050" cy="3181160"/>
            <wp:effectExtent l="19050" t="0" r="0" b="0"/>
            <wp:docPr id="2" name="Рисунок 2" descr="C:\Users\анатолий\Desktop\урок\imgh1675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урок\imgh16758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13" w:rsidRDefault="00E61213" w:rsidP="00E61213"/>
    <w:p w:rsidR="00E61213" w:rsidRPr="00E61213" w:rsidRDefault="00E61213" w:rsidP="00E61213"/>
    <w:sectPr w:rsidR="00E61213" w:rsidRPr="00E61213" w:rsidSect="00E6121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495"/>
    <w:multiLevelType w:val="multilevel"/>
    <w:tmpl w:val="F81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4F85"/>
    <w:multiLevelType w:val="hybridMultilevel"/>
    <w:tmpl w:val="A25E7194"/>
    <w:lvl w:ilvl="0" w:tplc="0B2CD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228"/>
    <w:rsid w:val="00026519"/>
    <w:rsid w:val="000A36C5"/>
    <w:rsid w:val="00155270"/>
    <w:rsid w:val="00262439"/>
    <w:rsid w:val="003A2F45"/>
    <w:rsid w:val="00410549"/>
    <w:rsid w:val="0043138A"/>
    <w:rsid w:val="00545B48"/>
    <w:rsid w:val="00760A83"/>
    <w:rsid w:val="007D47DF"/>
    <w:rsid w:val="007F36EE"/>
    <w:rsid w:val="008607CA"/>
    <w:rsid w:val="0099613D"/>
    <w:rsid w:val="00A17E55"/>
    <w:rsid w:val="00A43E79"/>
    <w:rsid w:val="00A734DC"/>
    <w:rsid w:val="00AA2228"/>
    <w:rsid w:val="00B054F3"/>
    <w:rsid w:val="00BC5FE8"/>
    <w:rsid w:val="00C70746"/>
    <w:rsid w:val="00CF7809"/>
    <w:rsid w:val="00D23CD4"/>
    <w:rsid w:val="00D931B2"/>
    <w:rsid w:val="00E61213"/>
    <w:rsid w:val="00EB1A05"/>
    <w:rsid w:val="00F2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439"/>
  </w:style>
  <w:style w:type="character" w:styleId="a4">
    <w:name w:val="Strong"/>
    <w:basedOn w:val="a0"/>
    <w:uiPriority w:val="22"/>
    <w:qFormat/>
    <w:rsid w:val="00BC5F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13"/>
    <w:rPr>
      <w:rFonts w:ascii="Tahoma" w:hAnsi="Tahoma" w:cs="Tahoma"/>
      <w:sz w:val="16"/>
      <w:szCs w:val="16"/>
    </w:rPr>
  </w:style>
  <w:style w:type="character" w:styleId="a7">
    <w:name w:val="Hyperlink"/>
    <w:rsid w:val="00D931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ozenet.ru/zdorovyy-obraz-zhizni/1017-grustnaya-statistika-narkomanii-v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yzdorov.ru/kyrenie_stat_spis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scope.ru/weekly/2004/0143/tema01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moscope.ru/weekly/2012/0535/tema04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cp:lastPrinted>2015-02-25T03:50:00Z</cp:lastPrinted>
  <dcterms:created xsi:type="dcterms:W3CDTF">2015-02-08T10:41:00Z</dcterms:created>
  <dcterms:modified xsi:type="dcterms:W3CDTF">2015-11-06T03:00:00Z</dcterms:modified>
</cp:coreProperties>
</file>