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E7" w:rsidRDefault="003A2BE7" w:rsidP="003A2BE7">
      <w:pPr>
        <w:spacing w:after="0"/>
        <w:jc w:val="center"/>
        <w:rPr>
          <w:rFonts w:ascii="Times New Roman" w:hAnsi="Times New Roman"/>
          <w:sz w:val="24"/>
          <w:szCs w:val="24"/>
        </w:rPr>
      </w:pPr>
      <w:r>
        <w:rPr>
          <w:rFonts w:ascii="Times New Roman" w:hAnsi="Times New Roman"/>
          <w:sz w:val="24"/>
          <w:szCs w:val="24"/>
        </w:rPr>
        <w:t>МКОУ «Налимовская СОШ»</w:t>
      </w:r>
    </w:p>
    <w:p w:rsidR="003A2BE7" w:rsidRDefault="003A2BE7" w:rsidP="003A2BE7">
      <w:pPr>
        <w:spacing w:after="0"/>
        <w:jc w:val="center"/>
        <w:rPr>
          <w:rFonts w:ascii="Times New Roman" w:hAnsi="Times New Roman"/>
          <w:sz w:val="24"/>
          <w:szCs w:val="24"/>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урока</w:t>
      </w:r>
    </w:p>
    <w:p w:rsidR="003A2BE7" w:rsidRDefault="003A2BE7" w:rsidP="003A2BE7">
      <w:pPr>
        <w:spacing w:after="0" w:line="240" w:lineRule="auto"/>
        <w:jc w:val="center"/>
        <w:rPr>
          <w:rFonts w:ascii="Times New Roman" w:hAnsi="Times New Roman" w:cs="Times New Roman"/>
          <w:b/>
          <w:sz w:val="28"/>
          <w:szCs w:val="28"/>
        </w:rPr>
      </w:pPr>
    </w:p>
    <w:p w:rsidR="003A2BE7" w:rsidRDefault="003A2BE7" w:rsidP="003A2BE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Рубка металла</w:t>
      </w: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 учитель технологии</w:t>
      </w:r>
    </w:p>
    <w:p w:rsidR="003A2BE7" w:rsidRDefault="003A2BE7" w:rsidP="003A2B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Мокрослоев И.В.</w:t>
      </w: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rPr>
          <w:rFonts w:ascii="Times New Roman" w:hAnsi="Times New Roman" w:cs="Times New Roman"/>
          <w:b/>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p>
    <w:p w:rsidR="003A2BE7" w:rsidRDefault="003A2BE7" w:rsidP="003A2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Курган</w:t>
      </w:r>
    </w:p>
    <w:p w:rsidR="003A2BE7" w:rsidRDefault="003A2BE7" w:rsidP="003A2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3A2BE7" w:rsidRDefault="003A2BE7" w:rsidP="003A2BE7">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rPr>
        <w:lastRenderedPageBreak/>
        <w:t xml:space="preserve">1. Класс: </w:t>
      </w:r>
      <w:r>
        <w:rPr>
          <w:rFonts w:ascii="Times New Roman" w:eastAsia="Times New Roman" w:hAnsi="Times New Roman" w:cs="Times New Roman"/>
          <w:sz w:val="28"/>
        </w:rPr>
        <w:t>6</w:t>
      </w:r>
    </w:p>
    <w:p w:rsidR="003A2BE7" w:rsidRDefault="003A2BE7" w:rsidP="003A2BE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Программа: </w:t>
      </w:r>
      <w:r>
        <w:rPr>
          <w:rFonts w:ascii="Times New Roman" w:eastAsia="Times New Roman" w:hAnsi="Times New Roman" w:cs="Times New Roman"/>
          <w:sz w:val="28"/>
          <w:szCs w:val="28"/>
        </w:rPr>
        <w:t>«Технология. Технический труд», автор – Симоненко В.Д.</w:t>
      </w:r>
    </w:p>
    <w:p w:rsidR="003A2BE7" w:rsidRDefault="003A2BE7" w:rsidP="003A2BE7">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3. Учебник</w:t>
      </w:r>
      <w:r>
        <w:rPr>
          <w:rFonts w:ascii="Times New Roman" w:eastAsia="Times New Roman" w:hAnsi="Times New Roman" w:cs="Times New Roman"/>
          <w:sz w:val="28"/>
          <w:szCs w:val="28"/>
        </w:rPr>
        <w:t xml:space="preserve">: </w:t>
      </w:r>
      <w:r>
        <w:rPr>
          <w:rFonts w:ascii="Times New Roman" w:hAnsi="Times New Roman"/>
          <w:sz w:val="28"/>
          <w:szCs w:val="28"/>
        </w:rPr>
        <w:t>Симоненко В. Д., Тищенко А. Т., Самородский П. С. Технология. 6 кл.; под редакцией В. Д. Симоненко. – М.: Просвещение, 2007</w:t>
      </w:r>
    </w:p>
    <w:p w:rsidR="003A2BE7" w:rsidRDefault="003A2BE7" w:rsidP="003A2BE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4. Тема урока:</w:t>
      </w:r>
      <w:r>
        <w:rPr>
          <w:rFonts w:ascii="Times New Roman" w:hAnsi="Times New Roman" w:cs="Times New Roman"/>
          <w:sz w:val="28"/>
        </w:rPr>
        <w:t xml:space="preserve"> Рубка металла</w:t>
      </w:r>
      <w:r>
        <w:rPr>
          <w:rFonts w:ascii="Times New Roman" w:eastAsia="Times New Roman" w:hAnsi="Times New Roman" w:cs="Times New Roman"/>
          <w:sz w:val="28"/>
        </w:rPr>
        <w:t>.</w:t>
      </w:r>
    </w:p>
    <w:p w:rsidR="003A2BE7" w:rsidRDefault="003A2BE7" w:rsidP="003A2BE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Цели урока:</w:t>
      </w:r>
      <w:r>
        <w:rPr>
          <w:rFonts w:ascii="Times New Roman" w:eastAsia="Times New Roman" w:hAnsi="Times New Roman" w:cs="Times New Roman"/>
          <w:sz w:val="28"/>
        </w:rPr>
        <w:t xml:space="preserve"> </w:t>
      </w:r>
    </w:p>
    <w:p w:rsidR="003A2BE7" w:rsidRDefault="003A2BE7" w:rsidP="003A2BE7">
      <w:pPr>
        <w:spacing w:after="0" w:line="240" w:lineRule="auto"/>
        <w:jc w:val="both"/>
        <w:rPr>
          <w:rFonts w:ascii="Times New Roman" w:eastAsia="Times New Roman" w:hAnsi="Times New Roman" w:cs="Times New Roman"/>
        </w:rPr>
      </w:pPr>
      <w:r>
        <w:rPr>
          <w:rFonts w:ascii="Times New Roman" w:eastAsia="Times New Roman" w:hAnsi="Times New Roman" w:cs="Times New Roman"/>
          <w:i/>
          <w:sz w:val="28"/>
        </w:rPr>
        <w:t>Обучающая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сформировать знания у обучающихся о технологии</w:t>
      </w:r>
      <w:r>
        <w:rPr>
          <w:rFonts w:ascii="Times New Roman" w:hAnsi="Times New Roman" w:cs="Times New Roman"/>
          <w:sz w:val="28"/>
          <w:szCs w:val="28"/>
        </w:rPr>
        <w:t xml:space="preserve"> рубки металла</w:t>
      </w:r>
      <w:r>
        <w:rPr>
          <w:rFonts w:ascii="Times New Roman" w:eastAsia="Times New Roman" w:hAnsi="Times New Roman" w:cs="Times New Roman"/>
          <w:sz w:val="28"/>
          <w:szCs w:val="28"/>
        </w:rPr>
        <w:t xml:space="preserve">. </w:t>
      </w:r>
    </w:p>
    <w:p w:rsidR="003A2BE7" w:rsidRDefault="003A2BE7" w:rsidP="003A2B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rPr>
        <w:t>Воспитательная:</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rPr>
        <w:t xml:space="preserve">воспитывать интерес к учению, самостоятельность и ответственность. </w:t>
      </w:r>
    </w:p>
    <w:p w:rsidR="003A2BE7" w:rsidRDefault="003A2BE7" w:rsidP="003A2BE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Развивающая:</w:t>
      </w:r>
      <w:r>
        <w:rPr>
          <w:rFonts w:ascii="Times New Roman" w:eastAsia="Times New Roman" w:hAnsi="Times New Roman" w:cs="Times New Roman"/>
          <w:sz w:val="28"/>
        </w:rPr>
        <w:t xml:space="preserve"> Развивать техническое мышление.</w:t>
      </w:r>
    </w:p>
    <w:p w:rsidR="003A2BE7" w:rsidRDefault="003A2BE7" w:rsidP="003A2BE7">
      <w:pPr>
        <w:pStyle w:val="3"/>
        <w:rPr>
          <w:b/>
        </w:rPr>
      </w:pPr>
      <w:r>
        <w:rPr>
          <w:b/>
        </w:rPr>
        <w:t>6. Оборудование, наглядные пособия и дидактический материал:</w:t>
      </w:r>
    </w:p>
    <w:p w:rsidR="003A2BE7" w:rsidRDefault="003A2BE7" w:rsidP="003A2BE7">
      <w:pPr>
        <w:spacing w:after="0" w:line="240" w:lineRule="auto"/>
        <w:jc w:val="both"/>
        <w:rPr>
          <w:rFonts w:ascii="Times New Roman" w:eastAsia="Times New Roman" w:hAnsi="Times New Roman" w:cs="Times New Roman"/>
          <w:sz w:val="28"/>
        </w:rPr>
      </w:pPr>
      <w:r>
        <w:rPr>
          <w:rFonts w:ascii="Times New Roman" w:hAnsi="Times New Roman" w:cs="Times New Roman"/>
          <w:sz w:val="28"/>
        </w:rPr>
        <w:t>Компьютер, проектор, электронная презентация, видеоматериалы</w:t>
      </w:r>
      <w:r>
        <w:rPr>
          <w:rFonts w:ascii="Times New Roman" w:eastAsia="Times New Roman" w:hAnsi="Times New Roman" w:cs="Times New Roman"/>
          <w:sz w:val="28"/>
          <w:szCs w:val="28"/>
        </w:rPr>
        <w:t>.</w:t>
      </w:r>
    </w:p>
    <w:p w:rsidR="003A2BE7" w:rsidRDefault="003A2BE7" w:rsidP="003A2BE7">
      <w:pPr>
        <w:pStyle w:val="3"/>
      </w:pPr>
      <w:r>
        <w:rPr>
          <w:b/>
        </w:rPr>
        <w:t>7. Технические сведения:</w:t>
      </w:r>
      <w:r>
        <w:t xml:space="preserve"> Применение рубки металла. Способы и инструменты при рубке металла.  Безопасность труда.</w:t>
      </w:r>
    </w:p>
    <w:p w:rsidR="003A2BE7" w:rsidRDefault="003A2BE7" w:rsidP="003A2BE7">
      <w:pPr>
        <w:spacing w:after="0" w:line="240" w:lineRule="auto"/>
        <w:jc w:val="both"/>
        <w:rPr>
          <w:rFonts w:ascii="Times New Roman" w:eastAsia="Times New Roman" w:hAnsi="Times New Roman" w:cs="Times New Roman"/>
          <w:sz w:val="28"/>
        </w:rPr>
      </w:pPr>
      <w:r>
        <w:rPr>
          <w:rFonts w:ascii="Times New Roman" w:hAnsi="Times New Roman" w:cs="Times New Roman"/>
          <w:b/>
          <w:sz w:val="28"/>
        </w:rPr>
        <w:t>8</w:t>
      </w:r>
      <w:r>
        <w:rPr>
          <w:rFonts w:ascii="Times New Roman" w:eastAsia="Times New Roman" w:hAnsi="Times New Roman" w:cs="Times New Roman"/>
          <w:b/>
          <w:sz w:val="28"/>
        </w:rPr>
        <w:t>. Тип урока:</w:t>
      </w:r>
      <w:r>
        <w:rPr>
          <w:rFonts w:ascii="Times New Roman" w:eastAsia="Times New Roman" w:hAnsi="Times New Roman" w:cs="Times New Roman"/>
          <w:sz w:val="28"/>
        </w:rPr>
        <w:t xml:space="preserve"> комбинированный.</w:t>
      </w:r>
    </w:p>
    <w:p w:rsidR="003A2BE7" w:rsidRDefault="003A2BE7" w:rsidP="003A2BE7">
      <w:pPr>
        <w:spacing w:after="0" w:line="240" w:lineRule="auto"/>
        <w:jc w:val="both"/>
        <w:rPr>
          <w:rFonts w:ascii="Times New Roman" w:eastAsia="Times New Roman" w:hAnsi="Times New Roman" w:cs="Times New Roman"/>
          <w:b/>
          <w:sz w:val="28"/>
          <w:u w:val="single"/>
        </w:rPr>
      </w:pPr>
      <w:r>
        <w:rPr>
          <w:rFonts w:ascii="Times New Roman" w:hAnsi="Times New Roman" w:cs="Times New Roman"/>
          <w:b/>
          <w:sz w:val="28"/>
          <w:u w:val="single"/>
        </w:rPr>
        <w:t>9</w:t>
      </w:r>
      <w:r>
        <w:rPr>
          <w:rFonts w:ascii="Times New Roman" w:eastAsia="Times New Roman" w:hAnsi="Times New Roman" w:cs="Times New Roman"/>
          <w:b/>
          <w:sz w:val="28"/>
          <w:u w:val="single"/>
        </w:rPr>
        <w:t>. Ход урока:</w:t>
      </w:r>
    </w:p>
    <w:p w:rsidR="003A2BE7" w:rsidRDefault="003A2BE7" w:rsidP="003A2BE7">
      <w:pPr>
        <w:pStyle w:val="3"/>
        <w:rPr>
          <w:b/>
        </w:rPr>
      </w:pPr>
      <w:r>
        <w:rPr>
          <w:b/>
        </w:rPr>
        <w:t>1. Организационная часть.</w:t>
      </w:r>
    </w:p>
    <w:p w:rsidR="003A2BE7" w:rsidRDefault="003A2BE7" w:rsidP="003A2BE7">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2.</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Изложение программного материала.</w:t>
      </w:r>
    </w:p>
    <w:p w:rsidR="003A2BE7" w:rsidRDefault="003A2BE7" w:rsidP="003A2BE7">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Ещё раз здравствуйте, дети! На прошлом уроке мы изучали способы разметки металла. Мы с вами разметили заготовку будущего изделия «Навесное ушко». Давайте вспомним, чем выполняют разметку металла? </w:t>
      </w:r>
      <w:r>
        <w:rPr>
          <w:rFonts w:ascii="Times New Roman" w:hAnsi="Times New Roman" w:cs="Times New Roman"/>
          <w:b/>
          <w:i/>
          <w:sz w:val="28"/>
          <w:szCs w:val="28"/>
        </w:rPr>
        <w:t xml:space="preserve">(слайд 2) </w:t>
      </w:r>
    </w:p>
    <w:p w:rsidR="003A2BE7" w:rsidRDefault="003A2BE7" w:rsidP="003A2BE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3A2BE7" w:rsidRDefault="003A2BE7" w:rsidP="003A2BE7">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А почему выполняют разметку чертилкой, а не карандашом? </w:t>
      </w:r>
      <w:r>
        <w:rPr>
          <w:rFonts w:ascii="Times New Roman" w:hAnsi="Times New Roman" w:cs="Times New Roman"/>
          <w:b/>
          <w:i/>
          <w:sz w:val="28"/>
          <w:szCs w:val="28"/>
        </w:rPr>
        <w:t>(слайд 3)</w:t>
      </w:r>
    </w:p>
    <w:p w:rsidR="003A2BE7" w:rsidRDefault="003A2BE7" w:rsidP="003A2BE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Как  же мы будем обрабатывать дальше нашу заготовку, чтобы получить нужную нам форму?</w:t>
      </w:r>
    </w:p>
    <w:p w:rsidR="003A2BE7" w:rsidRDefault="003A2BE7" w:rsidP="003A2BE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Ответы учащихся</w:t>
      </w:r>
    </w:p>
    <w:p w:rsidR="003A2BE7" w:rsidRDefault="003A2BE7" w:rsidP="003A2BE7">
      <w:pPr>
        <w:spacing w:after="0"/>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 xml:space="preserve">Итак, чтобы продолжить работу над изделием нам недостаточно тех знаний, которые у нас есть, поэтому  сегодня на уроке мы изучаем новую тему: «Рубка Металла» </w:t>
      </w:r>
      <w:r>
        <w:rPr>
          <w:rFonts w:ascii="Times New Roman" w:hAnsi="Times New Roman" w:cs="Times New Roman"/>
          <w:b/>
          <w:i/>
          <w:sz w:val="28"/>
          <w:szCs w:val="28"/>
        </w:rPr>
        <w:t xml:space="preserve">(слайд 4) </w:t>
      </w:r>
      <w:r>
        <w:rPr>
          <w:rFonts w:ascii="Times New Roman" w:hAnsi="Times New Roman" w:cs="Times New Roman"/>
          <w:sz w:val="28"/>
          <w:szCs w:val="28"/>
        </w:rPr>
        <w:t>Сегодня мы должны с вами достичь следующих целей:</w:t>
      </w:r>
    </w:p>
    <w:p w:rsidR="003A2BE7" w:rsidRDefault="003A2BE7" w:rsidP="003A2BE7">
      <w:pPr>
        <w:spacing w:after="0"/>
        <w:jc w:val="both"/>
        <w:rPr>
          <w:rFonts w:ascii="Times New Roman" w:hAnsi="Times New Roman" w:cs="Times New Roman"/>
          <w:sz w:val="28"/>
          <w:szCs w:val="28"/>
        </w:rPr>
      </w:pPr>
      <w:r>
        <w:rPr>
          <w:rFonts w:ascii="Times New Roman" w:hAnsi="Times New Roman" w:cs="Times New Roman"/>
          <w:bCs/>
          <w:sz w:val="28"/>
          <w:szCs w:val="28"/>
        </w:rPr>
        <w:t xml:space="preserve">1.Познакомиться с </w:t>
      </w:r>
      <w:r>
        <w:rPr>
          <w:rFonts w:ascii="Times New Roman" w:hAnsi="Times New Roman" w:cs="Times New Roman"/>
          <w:bCs/>
          <w:sz w:val="28"/>
          <w:szCs w:val="28"/>
        </w:rPr>
        <w:tab/>
        <w:t>технологией рубки металла.</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2. Познакомиться с </w:t>
      </w:r>
      <w:r>
        <w:rPr>
          <w:rFonts w:ascii="Times New Roman" w:hAnsi="Times New Roman" w:cs="Times New Roman"/>
          <w:bCs/>
          <w:sz w:val="28"/>
          <w:szCs w:val="28"/>
        </w:rPr>
        <w:tab/>
        <w:t xml:space="preserve">инструментами для рубки </w:t>
      </w:r>
      <w:r>
        <w:rPr>
          <w:rFonts w:ascii="Times New Roman" w:hAnsi="Times New Roman" w:cs="Times New Roman"/>
          <w:bCs/>
          <w:sz w:val="28"/>
          <w:szCs w:val="28"/>
        </w:rPr>
        <w:tab/>
        <w:t xml:space="preserve">металла. </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3. Изучить способы рубки </w:t>
      </w:r>
      <w:r>
        <w:rPr>
          <w:rFonts w:ascii="Times New Roman" w:hAnsi="Times New Roman" w:cs="Times New Roman"/>
          <w:bCs/>
          <w:sz w:val="28"/>
          <w:szCs w:val="28"/>
        </w:rPr>
        <w:tab/>
        <w:t xml:space="preserve">металла. </w:t>
      </w:r>
      <w:r>
        <w:rPr>
          <w:rFonts w:ascii="Times New Roman" w:hAnsi="Times New Roman" w:cs="Times New Roman"/>
          <w:b/>
          <w:bCs/>
          <w:i/>
          <w:sz w:val="28"/>
          <w:szCs w:val="28"/>
        </w:rPr>
        <w:t>( слайд 5)</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этого мы проведем игру, в которой все примут участие. Сейчас вам нужно разделиться на команды. Каждый из вас вытягивает из мешочка листочек, где написано, в какую команду он попадет.</w:t>
      </w:r>
    </w:p>
    <w:p w:rsidR="003A2BE7" w:rsidRDefault="003A2BE7" w:rsidP="003A2BE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Дети делятся на команды </w:t>
      </w:r>
      <w:r>
        <w:rPr>
          <w:rFonts w:ascii="Times New Roman" w:hAnsi="Times New Roman" w:cs="Times New Roman"/>
          <w:b/>
          <w:i/>
          <w:sz w:val="28"/>
          <w:szCs w:val="28"/>
        </w:rPr>
        <w:t>(слайд 6)</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Теперь я вам расскажу правила игры. </w:t>
      </w:r>
      <w:r>
        <w:rPr>
          <w:rFonts w:ascii="Times New Roman" w:hAnsi="Times New Roman" w:cs="Times New Roman"/>
          <w:b/>
          <w:i/>
          <w:sz w:val="28"/>
          <w:szCs w:val="28"/>
        </w:rPr>
        <w:t>(слайд 7)</w:t>
      </w:r>
    </w:p>
    <w:p w:rsidR="003A2BE7" w:rsidRDefault="003A2BE7" w:rsidP="003A2BE7">
      <w:pPr>
        <w:jc w:val="both"/>
        <w:rPr>
          <w:rFonts w:ascii="Times New Roman" w:hAnsi="Times New Roman" w:cs="Times New Roman"/>
          <w:b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Правила игры:</w:t>
      </w:r>
      <w:r>
        <w:rPr>
          <w:rFonts w:ascii="Times New Roman" w:hAnsi="Times New Roman" w:cs="Times New Roman"/>
          <w:i/>
          <w:sz w:val="28"/>
          <w:szCs w:val="28"/>
        </w:rPr>
        <w:t xml:space="preserve"> </w:t>
      </w:r>
      <w:r>
        <w:rPr>
          <w:rFonts w:ascii="Times New Roman" w:hAnsi="Times New Roman" w:cs="Times New Roman"/>
          <w:sz w:val="28"/>
          <w:szCs w:val="28"/>
        </w:rPr>
        <w:t xml:space="preserve"> Перед началом нашей игры каждая команда получает небольшой материал, который вы распределяете в команде. После этого у вас </w:t>
      </w:r>
      <w:r>
        <w:rPr>
          <w:rFonts w:ascii="Times New Roman" w:hAnsi="Times New Roman" w:cs="Times New Roman"/>
          <w:sz w:val="28"/>
          <w:szCs w:val="28"/>
        </w:rPr>
        <w:lastRenderedPageBreak/>
        <w:t xml:space="preserve">5 минут для того чтобы подготовиться к выступлению. </w:t>
      </w:r>
      <w:r>
        <w:rPr>
          <w:rFonts w:ascii="Times New Roman" w:hAnsi="Times New Roman" w:cs="Times New Roman"/>
          <w:bCs/>
          <w:sz w:val="28"/>
          <w:szCs w:val="28"/>
        </w:rPr>
        <w:t xml:space="preserve">Команда выходит к доске и представляет материал, который </w:t>
      </w:r>
      <w:r>
        <w:rPr>
          <w:rFonts w:ascii="Times New Roman" w:hAnsi="Times New Roman" w:cs="Times New Roman"/>
          <w:bCs/>
          <w:sz w:val="28"/>
          <w:szCs w:val="28"/>
        </w:rPr>
        <w:tab/>
        <w:t>таится в их конвертах. Участники выступают по порядку, указанному на листочках с заданием. При рассказе можно использовать слайды на проекторе. За выступление команда получает очки от 1 до 5.Также команда может заработать очки, выполняя дополнительные задания после выступлений, потому что после каждого выступления будут даваться ребусы для команд, которые слушали выступление. Победит та команда, которая больше всех наберет очков.</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Я думаю, все готовы? Тогда можно начинать! Первая выступает команда «Инструменты».</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 xml:space="preserve">Ученик 1:  </w:t>
      </w:r>
      <w:r>
        <w:rPr>
          <w:rFonts w:ascii="Times New Roman" w:hAnsi="Times New Roman" w:cs="Times New Roman"/>
          <w:sz w:val="28"/>
          <w:szCs w:val="28"/>
        </w:rPr>
        <w:t>Рубка – это технологическая операция, в процессе которой  заготовку разделяют на части, удаляют лишний металл (припуск), делают в деталях смазочные канавки и др. Осуществляется эта операция   с помощью следующих инструментов: зубила, крейцмейселя и молотка.</w:t>
      </w:r>
    </w:p>
    <w:p w:rsidR="003A2BE7" w:rsidRDefault="003A2BE7" w:rsidP="003A2BE7">
      <w:pPr>
        <w:jc w:val="both"/>
        <w:rPr>
          <w:rFonts w:ascii="Times New Roman" w:hAnsi="Times New Roman" w:cs="Times New Roman"/>
          <w:sz w:val="28"/>
          <w:szCs w:val="28"/>
        </w:rPr>
      </w:pPr>
      <w:r>
        <w:rPr>
          <w:rFonts w:ascii="Times New Roman" w:hAnsi="Times New Roman" w:cs="Times New Roman"/>
          <w:sz w:val="28"/>
          <w:szCs w:val="28"/>
        </w:rPr>
        <w:t>Основной рабочий инструмент при рубке зубило, а ударный - молоток.</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рубке используются молотки весом 400-600 грамм.</w:t>
      </w:r>
    </w:p>
    <w:p w:rsidR="003A2BE7" w:rsidRDefault="003A2BE7" w:rsidP="003A2BE7">
      <w:pPr>
        <w:spacing w:after="0" w:line="240" w:lineRule="auto"/>
        <w:jc w:val="both"/>
        <w:rPr>
          <w:rFonts w:ascii="Times New Roman" w:hAnsi="Times New Roman" w:cs="Times New Roman"/>
          <w:sz w:val="28"/>
          <w:szCs w:val="28"/>
        </w:rPr>
      </w:pP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3750310</wp:posOffset>
            </wp:positionH>
            <wp:positionV relativeFrom="margin">
              <wp:posOffset>41910</wp:posOffset>
            </wp:positionV>
            <wp:extent cx="1924050" cy="1600200"/>
            <wp:effectExtent l="19050" t="0" r="0" b="0"/>
            <wp:wrapSquare wrapText="bothSides"/>
            <wp:docPr id="2" name="Рисунок 3" descr="zub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ubilo.jpg"/>
                    <pic:cNvPicPr>
                      <a:picLocks noChangeAspect="1" noChangeArrowheads="1"/>
                    </pic:cNvPicPr>
                  </pic:nvPicPr>
                  <pic:blipFill>
                    <a:blip r:embed="rId4"/>
                    <a:srcRect/>
                    <a:stretch>
                      <a:fillRect/>
                    </a:stretch>
                  </pic:blipFill>
                  <pic:spPr bwMode="auto">
                    <a:xfrm>
                      <a:off x="0" y="0"/>
                      <a:ext cx="1924050" cy="1600200"/>
                    </a:xfrm>
                    <a:prstGeom prst="rect">
                      <a:avLst/>
                    </a:prstGeom>
                    <a:noFill/>
                  </pic:spPr>
                </pic:pic>
              </a:graphicData>
            </a:graphic>
          </wp:anchor>
        </w:drawing>
      </w:r>
      <w:r>
        <w:rPr>
          <w:rFonts w:ascii="Times New Roman" w:hAnsi="Times New Roman" w:cs="Times New Roman"/>
          <w:i/>
          <w:sz w:val="28"/>
          <w:szCs w:val="28"/>
        </w:rPr>
        <w:t>Ученик 2:</w:t>
      </w:r>
      <w:r>
        <w:rPr>
          <w:rFonts w:ascii="Times New Roman" w:hAnsi="Times New Roman" w:cs="Times New Roman"/>
          <w:b/>
          <w:sz w:val="32"/>
          <w:szCs w:val="32"/>
        </w:rPr>
        <w:t xml:space="preserve"> </w:t>
      </w:r>
      <w:r>
        <w:rPr>
          <w:rFonts w:ascii="Times New Roman" w:hAnsi="Times New Roman" w:cs="Times New Roman"/>
          <w:b/>
          <w:i/>
          <w:sz w:val="28"/>
          <w:szCs w:val="28"/>
        </w:rPr>
        <w:t>(слайд 8)</w:t>
      </w:r>
      <w:r>
        <w:rPr>
          <w:rFonts w:ascii="Times New Roman" w:hAnsi="Times New Roman" w:cs="Times New Roman"/>
          <w:b/>
          <w:sz w:val="32"/>
          <w:szCs w:val="32"/>
        </w:rPr>
        <w:t xml:space="preserve"> Зубило</w:t>
      </w:r>
      <w:r>
        <w:rPr>
          <w:rFonts w:ascii="Times New Roman" w:hAnsi="Times New Roman" w:cs="Times New Roman"/>
          <w:sz w:val="28"/>
          <w:szCs w:val="28"/>
        </w:rPr>
        <w:t xml:space="preserve"> изготавливается из инструментальной углеродистой стали. Оно состоит из следующих частей: ударной, средней, рабочей и режущей. </w:t>
      </w:r>
    </w:p>
    <w:p w:rsidR="003A2BE7" w:rsidRDefault="003A2BE7" w:rsidP="003A2BE7">
      <w:pPr>
        <w:jc w:val="both"/>
        <w:rPr>
          <w:rFonts w:ascii="Times New Roman" w:hAnsi="Times New Roman" w:cs="Times New Roman"/>
          <w:sz w:val="28"/>
          <w:szCs w:val="28"/>
        </w:rPr>
      </w:pPr>
      <w:r>
        <w:rPr>
          <w:rFonts w:ascii="Times New Roman" w:hAnsi="Times New Roman" w:cs="Times New Roman"/>
          <w:sz w:val="28"/>
          <w:szCs w:val="28"/>
        </w:rPr>
        <w:t>Для обрабатываемых материалов рекомендуются следующие углы заострения: для твердых              (твердая сталь, чугун) 70 градусов, для материалов средней твердости(сталь)-60град.,для мягких (медь, латунь)  45гр., для алюминиевых сплавов-35гр.</w:t>
      </w:r>
      <w:r>
        <w:rPr>
          <w:noProof/>
        </w:rPr>
        <w:t xml:space="preserve"> </w:t>
      </w: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3532505</wp:posOffset>
            </wp:positionH>
            <wp:positionV relativeFrom="margin">
              <wp:posOffset>2699385</wp:posOffset>
            </wp:positionV>
            <wp:extent cx="2339975" cy="1390650"/>
            <wp:effectExtent l="19050" t="0" r="3175" b="0"/>
            <wp:wrapSquare wrapText="bothSides"/>
            <wp:docPr id="3" name="Рисунок 4" descr="zubi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zubilo 2.jpg"/>
                    <pic:cNvPicPr>
                      <a:picLocks noChangeAspect="1" noChangeArrowheads="1"/>
                    </pic:cNvPicPr>
                  </pic:nvPicPr>
                  <pic:blipFill>
                    <a:blip r:embed="rId5"/>
                    <a:srcRect/>
                    <a:stretch>
                      <a:fillRect/>
                    </a:stretch>
                  </pic:blipFill>
                  <pic:spPr bwMode="auto">
                    <a:xfrm>
                      <a:off x="0" y="0"/>
                      <a:ext cx="2339975" cy="1390650"/>
                    </a:xfrm>
                    <a:prstGeom prst="rect">
                      <a:avLst/>
                    </a:prstGeom>
                    <a:noFill/>
                  </pic:spPr>
                </pic:pic>
              </a:graphicData>
            </a:graphic>
          </wp:anchor>
        </w:drawing>
      </w:r>
      <w:r>
        <w:rPr>
          <w:rFonts w:ascii="Times New Roman" w:hAnsi="Times New Roman" w:cs="Times New Roman"/>
          <w:i/>
          <w:sz w:val="28"/>
          <w:szCs w:val="28"/>
        </w:rPr>
        <w:t>Ученик 3</w:t>
      </w:r>
      <w:r>
        <w:rPr>
          <w:rFonts w:ascii="Times New Roman" w:hAnsi="Times New Roman" w:cs="Times New Roman"/>
          <w:sz w:val="28"/>
          <w:szCs w:val="28"/>
        </w:rPr>
        <w:t xml:space="preserve">: Для прорубания пазов и канавок применяется специальное зубило — </w:t>
      </w:r>
      <w:r>
        <w:rPr>
          <w:rFonts w:ascii="Times New Roman" w:hAnsi="Times New Roman" w:cs="Times New Roman"/>
          <w:b/>
          <w:sz w:val="32"/>
          <w:szCs w:val="32"/>
        </w:rPr>
        <w:t>крейцмейсель.</w:t>
      </w:r>
      <w:r>
        <w:rPr>
          <w:rFonts w:ascii="Times New Roman" w:hAnsi="Times New Roman" w:cs="Times New Roman"/>
          <w:sz w:val="28"/>
          <w:szCs w:val="28"/>
        </w:rPr>
        <w:t xml:space="preserve"> Ширина его не более 10 миллиметров</w:t>
      </w:r>
    </w:p>
    <w:p w:rsidR="003A2BE7" w:rsidRDefault="003A2BE7" w:rsidP="003A2BE7">
      <w:pPr>
        <w:jc w:val="both"/>
        <w:rPr>
          <w:rFonts w:ascii="Times New Roman" w:hAnsi="Times New Roman" w:cs="Times New Roman"/>
          <w:sz w:val="28"/>
          <w:szCs w:val="28"/>
        </w:rPr>
      </w:pPr>
      <w:r>
        <w:rPr>
          <w:rFonts w:ascii="Times New Roman" w:hAnsi="Times New Roman" w:cs="Times New Roman"/>
          <w:sz w:val="28"/>
          <w:szCs w:val="28"/>
        </w:rPr>
        <w:t>Также как и зубило этот инструмент имеет 4 части. При работе держат крейцмейсель за среднюю часть, молотком бьют по ударной части, которую ещё называют бойком.</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lastRenderedPageBreak/>
        <w:t>Учитель:</w:t>
      </w:r>
      <w:r>
        <w:rPr>
          <w:rFonts w:ascii="Times New Roman" w:hAnsi="Times New Roman" w:cs="Times New Roman"/>
          <w:sz w:val="28"/>
          <w:szCs w:val="28"/>
        </w:rPr>
        <w:t xml:space="preserve"> Молодцы ребята!!! Вы справились со своим заданием!!! Сейчас узнаем, кто лучше слушал, решаем ребусы.</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Теперь очередь команды «Технологи» выступить у доски.</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 xml:space="preserve">Ученик 1: </w:t>
      </w:r>
      <w:r>
        <w:rPr>
          <w:rFonts w:ascii="Times New Roman" w:hAnsi="Times New Roman" w:cs="Times New Roman"/>
          <w:sz w:val="28"/>
          <w:szCs w:val="28"/>
        </w:rPr>
        <w:t>Для рубки металла применяют две основные техники рубки. Первый способ -  рубка в тисках и второй - на плите или наковальне. Ручная рубка — трудоемкая операция. В промышленном производстве ее заменяют другими способами обработки. Там, где без рубки обойтись нельзя, ее выполняют слесари с помощью пневматических или электрических рубильных молотков. Чаще всего вырубку заготовок из листового металла производят на прессах с помощью специальных штампов.</w:t>
      </w: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4177665</wp:posOffset>
            </wp:positionH>
            <wp:positionV relativeFrom="margin">
              <wp:posOffset>7195185</wp:posOffset>
            </wp:positionV>
            <wp:extent cx="1600200" cy="1691640"/>
            <wp:effectExtent l="19050" t="0" r="0" b="0"/>
            <wp:wrapSquare wrapText="bothSides"/>
            <wp:docPr id="4" name="Рисунок 9" descr="zubil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zubilo 3.jpg"/>
                    <pic:cNvPicPr>
                      <a:picLocks noChangeAspect="1" noChangeArrowheads="1"/>
                    </pic:cNvPicPr>
                  </pic:nvPicPr>
                  <pic:blipFill>
                    <a:blip r:embed="rId6"/>
                    <a:srcRect/>
                    <a:stretch>
                      <a:fillRect/>
                    </a:stretch>
                  </pic:blipFill>
                  <pic:spPr bwMode="auto">
                    <a:xfrm>
                      <a:off x="0" y="0"/>
                      <a:ext cx="1600200" cy="1691640"/>
                    </a:xfrm>
                    <a:prstGeom prst="rect">
                      <a:avLst/>
                    </a:prstGeom>
                    <a:noFill/>
                  </pic:spPr>
                </pic:pic>
              </a:graphicData>
            </a:graphic>
          </wp:anchor>
        </w:drawing>
      </w:r>
      <w:r>
        <w:rPr>
          <w:rFonts w:ascii="Times New Roman" w:hAnsi="Times New Roman" w:cs="Times New Roman"/>
          <w:i/>
          <w:sz w:val="28"/>
          <w:szCs w:val="28"/>
        </w:rPr>
        <w:t xml:space="preserve">Ученик 2: </w:t>
      </w:r>
      <w:r>
        <w:rPr>
          <w:rFonts w:ascii="Times New Roman" w:hAnsi="Times New Roman" w:cs="Times New Roman"/>
          <w:b/>
          <w:i/>
          <w:sz w:val="28"/>
          <w:szCs w:val="28"/>
        </w:rPr>
        <w:t>(Слайд 9)</w:t>
      </w:r>
      <w:r>
        <w:rPr>
          <w:rFonts w:ascii="Times New Roman" w:hAnsi="Times New Roman" w:cs="Times New Roman"/>
          <w:sz w:val="28"/>
          <w:szCs w:val="28"/>
        </w:rPr>
        <w:t xml:space="preserve">При </w:t>
      </w:r>
      <w:r>
        <w:rPr>
          <w:rFonts w:ascii="Times New Roman" w:hAnsi="Times New Roman" w:cs="Times New Roman"/>
          <w:b/>
          <w:sz w:val="32"/>
          <w:szCs w:val="32"/>
        </w:rPr>
        <w:t>рубке в тисках</w:t>
      </w:r>
      <w:r>
        <w:rPr>
          <w:rFonts w:ascii="Times New Roman" w:hAnsi="Times New Roman" w:cs="Times New Roman"/>
          <w:sz w:val="28"/>
          <w:szCs w:val="28"/>
        </w:rPr>
        <w:t xml:space="preserve"> заготовку закрепляют таким образом, чтобы разметочная риска находилась ниже уровня губок на 1,5...2 мм. В этом случае после обработки на заготовке остается припуск на опиливание кромок. Режущую кромку зубила устанавливают на поверхность губок под углом 35...40° к плоскости резания. Угол наклона зубила к кромкам губок должен составлять 30...40.</w:t>
      </w: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4015740</wp:posOffset>
            </wp:positionH>
            <wp:positionV relativeFrom="margin">
              <wp:posOffset>118110</wp:posOffset>
            </wp:positionV>
            <wp:extent cx="1962150" cy="1428750"/>
            <wp:effectExtent l="19050" t="0" r="0" b="0"/>
            <wp:wrapSquare wrapText="bothSides"/>
            <wp:docPr id="5" name="Рисунок 1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jpg"/>
                    <pic:cNvPicPr>
                      <a:picLocks noChangeAspect="1" noChangeArrowheads="1"/>
                    </pic:cNvPicPr>
                  </pic:nvPicPr>
                  <pic:blipFill>
                    <a:blip r:embed="rId7"/>
                    <a:srcRect/>
                    <a:stretch>
                      <a:fillRect/>
                    </a:stretch>
                  </pic:blipFill>
                  <pic:spPr bwMode="auto">
                    <a:xfrm>
                      <a:off x="0" y="0"/>
                      <a:ext cx="1962150" cy="1428750"/>
                    </a:xfrm>
                    <a:prstGeom prst="rect">
                      <a:avLst/>
                    </a:prstGeom>
                    <a:noFill/>
                  </pic:spPr>
                </pic:pic>
              </a:graphicData>
            </a:graphic>
          </wp:anchor>
        </w:drawing>
      </w:r>
      <w:r>
        <w:rPr>
          <w:rFonts w:ascii="Times New Roman" w:hAnsi="Times New Roman" w:cs="Times New Roman"/>
          <w:i/>
          <w:sz w:val="28"/>
          <w:szCs w:val="28"/>
        </w:rPr>
        <w:t>Ученик 3:</w:t>
      </w:r>
      <w:r>
        <w:rPr>
          <w:rFonts w:ascii="Times New Roman" w:hAnsi="Times New Roman" w:cs="Times New Roman"/>
          <w:b/>
          <w:sz w:val="32"/>
          <w:szCs w:val="32"/>
        </w:rPr>
        <w:t xml:space="preserve"> Рубка на плите. </w:t>
      </w:r>
      <w:r>
        <w:rPr>
          <w:rFonts w:ascii="Times New Roman" w:hAnsi="Times New Roman" w:cs="Times New Roman"/>
          <w:b/>
          <w:i/>
          <w:sz w:val="28"/>
          <w:szCs w:val="28"/>
        </w:rPr>
        <w:t>(слайд 10)</w:t>
      </w:r>
      <w:r>
        <w:rPr>
          <w:rFonts w:ascii="Times New Roman" w:hAnsi="Times New Roman" w:cs="Times New Roman"/>
          <w:i/>
          <w:sz w:val="28"/>
          <w:szCs w:val="28"/>
        </w:rPr>
        <w:t xml:space="preserve"> </w:t>
      </w:r>
      <w:r>
        <w:rPr>
          <w:rFonts w:ascii="Times New Roman" w:hAnsi="Times New Roman" w:cs="Times New Roman"/>
          <w:sz w:val="28"/>
          <w:szCs w:val="28"/>
        </w:rPr>
        <w:t>В тех случаях, когда заготовку невозможно закрепить в тисках, ее обрабатывают на плите. При рубке металла на плите под заготовку подкладывают лист мягкого металла, для того чтобы не повредить режущую кромку зубила. Зубило ставят вертикально на разметочную риску и наносят удары.</w:t>
      </w:r>
    </w:p>
    <w:p w:rsidR="003A2BE7" w:rsidRDefault="003A2BE7" w:rsidP="003A2BE7">
      <w:pPr>
        <w:jc w:val="both"/>
        <w:rPr>
          <w:rFonts w:ascii="Times New Roman" w:hAnsi="Times New Roman" w:cs="Times New Roman"/>
          <w:sz w:val="28"/>
          <w:szCs w:val="28"/>
        </w:rPr>
      </w:pPr>
      <w:r>
        <w:rPr>
          <w:rFonts w:ascii="Times New Roman" w:hAnsi="Times New Roman" w:cs="Times New Roman"/>
          <w:sz w:val="28"/>
          <w:szCs w:val="28"/>
        </w:rPr>
        <w:t>После каждого удара зубило перемещают на половину режущей кромки. Благодаря этому облегчается установка зубила в правильное положение и образуется непрерывный разрез. В заготовке большой толщины разметочную риску наносят с противоположных сторон. Сначала надрубают примерно до половины толщины листа с одной стороны, затем — с другой.</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xml:space="preserve"> Замечательно!!! Сейчас узнаем, кто лучше слушал, решаем ребусы. Теперь последняя команда «Удары».</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Ученик 1:</w:t>
      </w:r>
      <w:r>
        <w:rPr>
          <w:rFonts w:ascii="Times New Roman" w:hAnsi="Times New Roman" w:cs="Times New Roman"/>
          <w:sz w:val="28"/>
          <w:szCs w:val="28"/>
        </w:rPr>
        <w:t xml:space="preserve"> В зависимости от твердости и толщины обрабатываемой заготовки сила удара молотком по зубилу должна быть </w:t>
      </w:r>
      <w:r>
        <w:rPr>
          <w:rFonts w:ascii="Times New Roman" w:hAnsi="Times New Roman" w:cs="Times New Roman"/>
          <w:sz w:val="28"/>
          <w:szCs w:val="28"/>
        </w:rPr>
        <w:lastRenderedPageBreak/>
        <w:t xml:space="preserve">различной. Существует три вида ударов при рубке: Кистевой, Локтевой и Плечевой. </w:t>
      </w:r>
      <w:r>
        <w:rPr>
          <w:rFonts w:ascii="Times New Roman" w:hAnsi="Times New Roman" w:cs="Times New Roman"/>
          <w:b/>
          <w:i/>
          <w:sz w:val="28"/>
          <w:szCs w:val="28"/>
        </w:rPr>
        <w:t>(слайд 11)</w:t>
      </w:r>
    </w:p>
    <w:p w:rsidR="003A2BE7" w:rsidRDefault="003A2BE7" w:rsidP="003A2B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  рубке металла нужно соблюдать следующие  правила   по техники  безопасности  </w:t>
      </w:r>
      <w:r>
        <w:rPr>
          <w:rFonts w:ascii="Times New Roman" w:hAnsi="Times New Roman" w:cs="Times New Roman"/>
          <w:b/>
          <w:i/>
          <w:sz w:val="28"/>
          <w:szCs w:val="28"/>
        </w:rPr>
        <w:t>(слайд 12)</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1.Рубку выполнять только в защитных очках и при установленной защитной сетке.</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2.Правильно и  надёжно  закреплять  заготовку  в  тисках.</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3.Работать  только  исправным  инструментом (без трещин, забоин, заусенцев)</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4.Нельзя  проверять  качество  рубки  рукой  на  ощупь.</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5.В  конце  рубки  ослаблять  силу  удара.</w:t>
      </w:r>
    </w:p>
    <w:p w:rsidR="003A2BE7" w:rsidRDefault="003A2BE7" w:rsidP="003A2BE7">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4341495</wp:posOffset>
            </wp:positionH>
            <wp:positionV relativeFrom="margin">
              <wp:posOffset>6414135</wp:posOffset>
            </wp:positionV>
            <wp:extent cx="1511935" cy="1285875"/>
            <wp:effectExtent l="19050" t="0" r="0" b="0"/>
            <wp:wrapSquare wrapText="bothSides"/>
            <wp:docPr id="6" name="Рисунок 16" descr="Черчн102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Черчн102vvv.jpg"/>
                    <pic:cNvPicPr>
                      <a:picLocks noChangeAspect="1" noChangeArrowheads="1"/>
                    </pic:cNvPicPr>
                  </pic:nvPicPr>
                  <pic:blipFill>
                    <a:blip r:embed="rId8"/>
                    <a:srcRect/>
                    <a:stretch>
                      <a:fillRect/>
                    </a:stretch>
                  </pic:blipFill>
                  <pic:spPr bwMode="auto">
                    <a:xfrm>
                      <a:off x="0" y="0"/>
                      <a:ext cx="1511935" cy="1285875"/>
                    </a:xfrm>
                    <a:prstGeom prst="rect">
                      <a:avLst/>
                    </a:prstGeom>
                    <a:noFill/>
                  </pic:spPr>
                </pic:pic>
              </a:graphicData>
            </a:graphic>
          </wp:anchor>
        </w:drawing>
      </w:r>
      <w:r>
        <w:rPr>
          <w:rFonts w:ascii="Times New Roman" w:hAnsi="Times New Roman" w:cs="Times New Roman"/>
          <w:sz w:val="28"/>
          <w:szCs w:val="28"/>
        </w:rPr>
        <w:t>6.Для  уборки  обрубленных  частиц  металла  с  рабочего  места, используйте щётку.</w:t>
      </w:r>
    </w:p>
    <w:p w:rsidR="003A2BE7" w:rsidRDefault="003A2BE7" w:rsidP="003A2B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7.Нельзя  стоять  за  спиной   работающего.</w:t>
      </w: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379220" cy="1552575"/>
            <wp:effectExtent l="19050" t="0" r="0" b="0"/>
            <wp:wrapSquare wrapText="bothSides"/>
            <wp:docPr id="7" name="Рисунок 17" descr="Черчн10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Черчн102bb.jpg"/>
                    <pic:cNvPicPr>
                      <a:picLocks noChangeAspect="1" noChangeArrowheads="1"/>
                    </pic:cNvPicPr>
                  </pic:nvPicPr>
                  <pic:blipFill>
                    <a:blip r:embed="rId9"/>
                    <a:srcRect/>
                    <a:stretch>
                      <a:fillRect/>
                    </a:stretch>
                  </pic:blipFill>
                  <pic:spPr bwMode="auto">
                    <a:xfrm>
                      <a:off x="0" y="0"/>
                      <a:ext cx="1379220" cy="1552575"/>
                    </a:xfrm>
                    <a:prstGeom prst="rect">
                      <a:avLst/>
                    </a:prstGeom>
                    <a:noFill/>
                  </pic:spPr>
                </pic:pic>
              </a:graphicData>
            </a:graphic>
          </wp:anchor>
        </w:drawing>
      </w:r>
      <w:r>
        <w:rPr>
          <w:rFonts w:ascii="Times New Roman" w:hAnsi="Times New Roman" w:cs="Times New Roman"/>
          <w:i/>
          <w:sz w:val="28"/>
          <w:szCs w:val="28"/>
        </w:rPr>
        <w:t>Ученик 2:</w:t>
      </w:r>
      <w:r>
        <w:rPr>
          <w:rFonts w:ascii="Times New Roman" w:hAnsi="Times New Roman" w:cs="Times New Roman"/>
          <w:b/>
          <w:sz w:val="32"/>
          <w:szCs w:val="32"/>
        </w:rPr>
        <w:t xml:space="preserve"> </w:t>
      </w:r>
      <w:r>
        <w:rPr>
          <w:rFonts w:ascii="Times New Roman" w:hAnsi="Times New Roman" w:cs="Times New Roman"/>
          <w:b/>
          <w:i/>
          <w:sz w:val="28"/>
          <w:szCs w:val="28"/>
        </w:rPr>
        <w:t xml:space="preserve">(слайд 13) </w:t>
      </w:r>
      <w:r>
        <w:rPr>
          <w:rFonts w:ascii="Times New Roman" w:hAnsi="Times New Roman" w:cs="Times New Roman"/>
          <w:b/>
          <w:sz w:val="32"/>
          <w:szCs w:val="32"/>
        </w:rPr>
        <w:t>Кистевой удар</w:t>
      </w:r>
      <w:r>
        <w:rPr>
          <w:rFonts w:ascii="Times New Roman" w:hAnsi="Times New Roman" w:cs="Times New Roman"/>
          <w:sz w:val="28"/>
          <w:szCs w:val="28"/>
        </w:rPr>
        <w:t xml:space="preserve"> применяют для снятия небольших неровностей и тонких стружек. При кистевом ударе молоток перемещается за счет движения кисти руки.</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Ученик 3:</w:t>
      </w:r>
      <w:r>
        <w:rPr>
          <w:rFonts w:ascii="Times New Roman" w:hAnsi="Times New Roman" w:cs="Times New Roman"/>
          <w:sz w:val="28"/>
          <w:szCs w:val="28"/>
        </w:rPr>
        <w:t xml:space="preserve"> При </w:t>
      </w:r>
      <w:r>
        <w:rPr>
          <w:rFonts w:ascii="Times New Roman" w:hAnsi="Times New Roman" w:cs="Times New Roman"/>
          <w:b/>
          <w:sz w:val="32"/>
          <w:szCs w:val="32"/>
        </w:rPr>
        <w:t xml:space="preserve">локтевом ударе </w:t>
      </w:r>
      <w:r>
        <w:rPr>
          <w:rFonts w:ascii="Times New Roman" w:hAnsi="Times New Roman" w:cs="Times New Roman"/>
          <w:b/>
          <w:i/>
          <w:sz w:val="28"/>
          <w:szCs w:val="28"/>
        </w:rPr>
        <w:t>(слайд 14)</w:t>
      </w:r>
      <w:r>
        <w:rPr>
          <w:rFonts w:ascii="Times New Roman" w:hAnsi="Times New Roman" w:cs="Times New Roman"/>
          <w:b/>
          <w:sz w:val="32"/>
          <w:szCs w:val="32"/>
        </w:rPr>
        <w:t xml:space="preserve"> </w:t>
      </w:r>
      <w:r>
        <w:rPr>
          <w:rFonts w:ascii="Times New Roman" w:hAnsi="Times New Roman" w:cs="Times New Roman"/>
          <w:sz w:val="28"/>
          <w:szCs w:val="28"/>
        </w:rPr>
        <w:t>молоток перемещается за счет сгибания руки в локте и удар становится сильнее чем при кистевом. Локтевым ударом срубают лишний металл и разделяют тонкие заготовки на части.</w:t>
      </w:r>
      <w:r>
        <w:rPr>
          <w:rFonts w:ascii="Times New Roman" w:hAnsi="Times New Roman" w:cs="Times New Roman"/>
          <w:noProof/>
          <w:sz w:val="28"/>
          <w:szCs w:val="28"/>
        </w:rPr>
        <w:t xml:space="preserve"> </w:t>
      </w:r>
    </w:p>
    <w:p w:rsidR="003A2BE7" w:rsidRDefault="003A2BE7" w:rsidP="003A2BE7">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4136390</wp:posOffset>
            </wp:positionH>
            <wp:positionV relativeFrom="margin">
              <wp:posOffset>-215265</wp:posOffset>
            </wp:positionV>
            <wp:extent cx="1841500" cy="1476375"/>
            <wp:effectExtent l="19050" t="0" r="6350" b="0"/>
            <wp:wrapSquare wrapText="bothSides"/>
            <wp:docPr id="8" name="Рисунок 18" descr="Черчн10b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Черчн10bbv2.jpg"/>
                    <pic:cNvPicPr>
                      <a:picLocks noChangeAspect="1" noChangeArrowheads="1"/>
                    </pic:cNvPicPr>
                  </pic:nvPicPr>
                  <pic:blipFill>
                    <a:blip r:embed="rId10"/>
                    <a:srcRect/>
                    <a:stretch>
                      <a:fillRect/>
                    </a:stretch>
                  </pic:blipFill>
                  <pic:spPr bwMode="auto">
                    <a:xfrm>
                      <a:off x="0" y="0"/>
                      <a:ext cx="1841500" cy="1476375"/>
                    </a:xfrm>
                    <a:prstGeom prst="rect">
                      <a:avLst/>
                    </a:prstGeom>
                    <a:noFill/>
                  </pic:spPr>
                </pic:pic>
              </a:graphicData>
            </a:graphic>
          </wp:anchor>
        </w:drawing>
      </w:r>
      <w:r>
        <w:rPr>
          <w:rFonts w:ascii="Times New Roman" w:hAnsi="Times New Roman" w:cs="Times New Roman"/>
          <w:b/>
          <w:sz w:val="32"/>
          <w:szCs w:val="32"/>
        </w:rPr>
        <w:t>Плечевой удар</w:t>
      </w:r>
      <w:r>
        <w:rPr>
          <w:rFonts w:ascii="Times New Roman" w:hAnsi="Times New Roman" w:cs="Times New Roman"/>
          <w:sz w:val="28"/>
          <w:szCs w:val="28"/>
        </w:rPr>
        <w:t xml:space="preserve"> </w:t>
      </w:r>
      <w:r>
        <w:rPr>
          <w:rFonts w:ascii="Times New Roman" w:hAnsi="Times New Roman" w:cs="Times New Roman"/>
          <w:b/>
          <w:i/>
          <w:sz w:val="28"/>
          <w:szCs w:val="28"/>
        </w:rPr>
        <w:t>(слайд 15)</w:t>
      </w:r>
      <w:r>
        <w:rPr>
          <w:rFonts w:ascii="Times New Roman" w:hAnsi="Times New Roman" w:cs="Times New Roman"/>
          <w:sz w:val="28"/>
          <w:szCs w:val="28"/>
        </w:rPr>
        <w:t xml:space="preserve"> используют для срубания толстых стружек, разрубания прутков и полос большой толщины. Молоток перемещается за счет движения руки в плече.</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Молодцы ребята!! Вы все замечательно справились с поставленной задачей!!! Теперь дополнительное задание для команд: каждая команда получает конверт с ребусами.</w:t>
      </w:r>
      <w:r>
        <w:rPr>
          <w:rFonts w:ascii="Times New Roman" w:hAnsi="Times New Roman" w:cs="Times New Roman"/>
          <w:b/>
          <w:i/>
          <w:sz w:val="28"/>
          <w:szCs w:val="28"/>
        </w:rPr>
        <w:t>(слайд 16-18)</w:t>
      </w:r>
      <w:r>
        <w:rPr>
          <w:rFonts w:ascii="Times New Roman" w:hAnsi="Times New Roman" w:cs="Times New Roman"/>
          <w:sz w:val="28"/>
          <w:szCs w:val="28"/>
        </w:rPr>
        <w:t xml:space="preserve"> Команда быстрее всех  справившаяся с заданием  получит три балла, кто будет вторым – два балла и третья команда – один балл. </w:t>
      </w:r>
    </w:p>
    <w:p w:rsidR="003A2BE7" w:rsidRDefault="003A2BE7" w:rsidP="003A2BE7">
      <w:pPr>
        <w:jc w:val="both"/>
        <w:rPr>
          <w:rFonts w:ascii="Times New Roman" w:eastAsia="Times New Roman" w:hAnsi="Times New Roman" w:cs="Times New Roman"/>
          <w:snapToGrid w:val="0"/>
          <w:color w:val="000000"/>
          <w:w w:val="1"/>
          <w:sz w:val="2"/>
          <w:szCs w:val="2"/>
          <w:bdr w:val="none" w:sz="0" w:space="0" w:color="auto" w:frame="1"/>
          <w:shd w:val="clear" w:color="auto" w:fill="000000"/>
        </w:rPr>
      </w:pPr>
      <w:r>
        <w:rPr>
          <w:rFonts w:ascii="Times New Roman" w:hAnsi="Times New Roman" w:cs="Times New Roman"/>
          <w:i/>
          <w:sz w:val="28"/>
          <w:szCs w:val="28"/>
        </w:rPr>
        <w:t xml:space="preserve">Учитель: </w:t>
      </w:r>
      <w:r>
        <w:rPr>
          <w:rFonts w:ascii="Times New Roman" w:hAnsi="Times New Roman" w:cs="Times New Roman"/>
          <w:sz w:val="28"/>
          <w:szCs w:val="28"/>
        </w:rPr>
        <w:t xml:space="preserve">Осталось решить самый сложный вопрос: кто же победил сегодня в нашей игре? Давайте подсчитаем заработанные очки! Теперь ребята давайте вспомни всё, что мы сегодня услышали и закрепим пройденный материал, для этого мы нарисуем с вами </w:t>
      </w:r>
      <w:r>
        <w:rPr>
          <w:rFonts w:ascii="Times New Roman" w:hAnsi="Times New Roman" w:cs="Times New Roman"/>
          <w:sz w:val="28"/>
          <w:szCs w:val="28"/>
        </w:rPr>
        <w:lastRenderedPageBreak/>
        <w:t xml:space="preserve">интеллект-карту. </w:t>
      </w:r>
      <w:r>
        <w:rPr>
          <w:rFonts w:ascii="Times New Roman" w:hAnsi="Times New Roman" w:cs="Times New Roman"/>
          <w:b/>
          <w:i/>
          <w:sz w:val="28"/>
          <w:szCs w:val="28"/>
        </w:rPr>
        <w:t>(Слайд 19)</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rFonts w:ascii="Times New Roman" w:hAnsi="Times New Roman" w:cs="Times New Roman"/>
          <w:b/>
          <w:i/>
          <w:noProof/>
          <w:sz w:val="28"/>
          <w:szCs w:val="28"/>
        </w:rPr>
        <w:drawing>
          <wp:inline distT="0" distB="0" distL="0" distR="0">
            <wp:extent cx="5943600" cy="3790950"/>
            <wp:effectExtent l="19050" t="0" r="0" b="0"/>
            <wp:docPr id="1" name="Рисунок 1" descr="интеллект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нтеллект карта"/>
                    <pic:cNvPicPr>
                      <a:picLocks noChangeAspect="1" noChangeArrowheads="1"/>
                    </pic:cNvPicPr>
                  </pic:nvPicPr>
                  <pic:blipFill>
                    <a:blip r:embed="rId11"/>
                    <a:srcRect/>
                    <a:stretch>
                      <a:fillRect/>
                    </a:stretch>
                  </pic:blipFill>
                  <pic:spPr bwMode="auto">
                    <a:xfrm>
                      <a:off x="0" y="0"/>
                      <a:ext cx="5943600" cy="3790950"/>
                    </a:xfrm>
                    <a:prstGeom prst="rect">
                      <a:avLst/>
                    </a:prstGeom>
                    <a:noFill/>
                    <a:ln w="9525">
                      <a:noFill/>
                      <a:miter lim="800000"/>
                      <a:headEnd/>
                      <a:tailEnd/>
                    </a:ln>
                  </pic:spPr>
                </pic:pic>
              </a:graphicData>
            </a:graphic>
          </wp:inline>
        </w:drawing>
      </w:r>
    </w:p>
    <w:p w:rsidR="003A2BE7" w:rsidRDefault="003A2BE7" w:rsidP="003A2BE7">
      <w:pPr>
        <w:jc w:val="both"/>
        <w:rPr>
          <w:rFonts w:ascii="Times New Roman" w:eastAsia="Times New Roman" w:hAnsi="Times New Roman" w:cs="Times New Roman"/>
          <w:snapToGrid w:val="0"/>
          <w:color w:val="000000"/>
          <w:w w:val="1"/>
          <w:sz w:val="2"/>
          <w:szCs w:val="2"/>
          <w:bdr w:val="none" w:sz="0" w:space="0" w:color="auto" w:frame="1"/>
          <w:shd w:val="clear" w:color="auto" w:fill="000000"/>
        </w:rPr>
      </w:pPr>
    </w:p>
    <w:p w:rsidR="003A2BE7" w:rsidRDefault="003A2BE7" w:rsidP="003A2BE7">
      <w:pPr>
        <w:jc w:val="both"/>
        <w:rPr>
          <w:rFonts w:ascii="Times New Roman" w:hAnsi="Times New Roman" w:cs="Times New Roman"/>
          <w:sz w:val="28"/>
          <w:szCs w:val="28"/>
        </w:rPr>
      </w:pPr>
      <w:r>
        <w:rPr>
          <w:rFonts w:ascii="Times New Roman" w:eastAsia="Times New Roman" w:hAnsi="Times New Roman" w:cs="Times New Roman"/>
          <w:snapToGrid w:val="0"/>
          <w:color w:val="000000"/>
          <w:w w:val="1"/>
          <w:sz w:val="2"/>
          <w:szCs w:val="2"/>
          <w:bdr w:val="none" w:sz="0" w:space="0" w:color="auto" w:frame="1"/>
          <w:shd w:val="clear" w:color="auto" w:fill="000000"/>
        </w:rPr>
        <w:t>У</w:t>
      </w:r>
    </w:p>
    <w:p w:rsidR="003A2BE7" w:rsidRDefault="003A2BE7" w:rsidP="003A2BE7">
      <w:pPr>
        <w:jc w:val="both"/>
        <w:rPr>
          <w:rFonts w:ascii="Times New Roman" w:hAnsi="Times New Roman" w:cs="Times New Roman"/>
          <w:sz w:val="28"/>
          <w:szCs w:val="28"/>
        </w:rPr>
      </w:pPr>
      <w:r>
        <w:rPr>
          <w:rFonts w:ascii="Times New Roman" w:hAnsi="Times New Roman" w:cs="Times New Roman"/>
          <w:i/>
          <w:sz w:val="28"/>
          <w:szCs w:val="28"/>
        </w:rPr>
        <w:t xml:space="preserve">Учитель: </w:t>
      </w:r>
      <w:r>
        <w:rPr>
          <w:rFonts w:ascii="Times New Roman" w:hAnsi="Times New Roman" w:cs="Times New Roman"/>
          <w:sz w:val="28"/>
          <w:szCs w:val="28"/>
        </w:rPr>
        <w:t>Ну и в конце нашего урока-игры хотелось бы показать вам, какие ещё механические способы и машины применяют люди вместо ручной рубки металла. Внимание на экран.</w:t>
      </w:r>
    </w:p>
    <w:p w:rsidR="003A2BE7" w:rsidRDefault="003A2BE7" w:rsidP="003A2BE7">
      <w:pPr>
        <w:spacing w:after="0" w:line="240" w:lineRule="auto"/>
        <w:jc w:val="both"/>
        <w:rPr>
          <w:rFonts w:ascii="Times New Roman" w:hAnsi="Times New Roman" w:cs="Times New Roman"/>
          <w:i/>
          <w:sz w:val="28"/>
          <w:szCs w:val="28"/>
        </w:rPr>
      </w:pPr>
    </w:p>
    <w:p w:rsidR="003A2BE7" w:rsidRDefault="003A2BE7" w:rsidP="003A2BE7">
      <w:pPr>
        <w:rPr>
          <w:rFonts w:ascii="Times New Roman" w:hAnsi="Times New Roman" w:cs="Times New Roman"/>
          <w:b/>
          <w:sz w:val="28"/>
          <w:szCs w:val="28"/>
        </w:rPr>
      </w:pPr>
      <w:r>
        <w:rPr>
          <w:rFonts w:ascii="Times New Roman" w:hAnsi="Times New Roman" w:cs="Times New Roman"/>
          <w:b/>
          <w:sz w:val="28"/>
          <w:szCs w:val="28"/>
        </w:rPr>
        <w:t>10. Литература</w:t>
      </w:r>
    </w:p>
    <w:p w:rsidR="003A2BE7" w:rsidRDefault="003A2BE7" w:rsidP="003A2BE7">
      <w:pPr>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Симоненко В. Д., Тищенко А. Т., Самородский П. С. Технология. 6 кл.; под редакцией В. Д. Симоненко. – М.: Просвещение, 2007</w:t>
      </w:r>
    </w:p>
    <w:p w:rsidR="003A2BE7" w:rsidRDefault="003A2BE7" w:rsidP="003A2BE7">
      <w:pPr>
        <w:rPr>
          <w:rFonts w:ascii="Times New Roman" w:hAnsi="Times New Roman"/>
          <w:sz w:val="28"/>
          <w:szCs w:val="28"/>
        </w:rPr>
      </w:pPr>
      <w:r>
        <w:rPr>
          <w:rFonts w:ascii="Times New Roman" w:hAnsi="Times New Roman"/>
          <w:sz w:val="28"/>
          <w:szCs w:val="28"/>
        </w:rPr>
        <w:t xml:space="preserve">2. </w:t>
      </w:r>
      <w:r>
        <w:rPr>
          <w:rFonts w:ascii="Times New Roman" w:hAnsi="Times New Roman"/>
          <w:iCs/>
          <w:sz w:val="28"/>
          <w:szCs w:val="28"/>
        </w:rPr>
        <w:t>Коваленко, В. И.</w:t>
      </w:r>
      <w:r>
        <w:rPr>
          <w:rFonts w:ascii="Times New Roman" w:hAnsi="Times New Roman"/>
          <w:sz w:val="28"/>
          <w:szCs w:val="28"/>
        </w:rPr>
        <w:t xml:space="preserve"> </w:t>
      </w:r>
      <w:r>
        <w:rPr>
          <w:rFonts w:ascii="Times New Roman" w:hAnsi="Times New Roman"/>
          <w:iCs/>
          <w:sz w:val="28"/>
          <w:szCs w:val="28"/>
        </w:rPr>
        <w:t>Объекты</w:t>
      </w:r>
      <w:r>
        <w:rPr>
          <w:rFonts w:ascii="Times New Roman" w:hAnsi="Times New Roman"/>
          <w:sz w:val="28"/>
          <w:szCs w:val="28"/>
        </w:rPr>
        <w:t xml:space="preserve"> труда. 6 кл. Обработка древесины и металла: пособие для учителя / В. И. Коваленко, В. В. Куленёнок. – М.: Просвещение, 1990.</w:t>
      </w:r>
    </w:p>
    <w:p w:rsidR="003A2BE7" w:rsidRDefault="003A2BE7" w:rsidP="003A2BE7">
      <w:pPr>
        <w:rPr>
          <w:rFonts w:ascii="Times New Roman" w:hAnsi="Times New Roman" w:cs="Times New Roman"/>
          <w:sz w:val="28"/>
          <w:szCs w:val="28"/>
        </w:rPr>
      </w:pPr>
      <w:r>
        <w:rPr>
          <w:rFonts w:ascii="Times New Roman" w:hAnsi="Times New Roman"/>
          <w:sz w:val="28"/>
          <w:szCs w:val="28"/>
        </w:rPr>
        <w:t xml:space="preserve">3. Сайт «Библиотекарь.РУ»  </w:t>
      </w:r>
      <w:hyperlink r:id="rId12" w:history="1">
        <w:r>
          <w:rPr>
            <w:rStyle w:val="a3"/>
          </w:rPr>
          <w:t>http://www.bibliotekar.ru/spravochnik-37/3.htm</w:t>
        </w:r>
      </w:hyperlink>
    </w:p>
    <w:p w:rsidR="003A2BE7" w:rsidRDefault="003A2BE7" w:rsidP="003A2B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Сайт «Общий курс слесарного дела» </w:t>
      </w:r>
      <w:hyperlink r:id="rId13" w:history="1">
        <w:r>
          <w:rPr>
            <w:rStyle w:val="a3"/>
          </w:rPr>
          <w:t>http://affinity.su/category/rubka-metalla-2/</w:t>
        </w:r>
      </w:hyperlink>
    </w:p>
    <w:p w:rsidR="003A2BE7" w:rsidRDefault="003A2BE7" w:rsidP="003A2BE7">
      <w:pPr>
        <w:spacing w:after="0" w:line="240" w:lineRule="auto"/>
        <w:jc w:val="both"/>
        <w:rPr>
          <w:rFonts w:ascii="Times New Roman" w:hAnsi="Times New Roman" w:cs="Times New Roman"/>
        </w:rPr>
      </w:pPr>
    </w:p>
    <w:p w:rsidR="0000013B" w:rsidRDefault="0000013B"/>
    <w:sectPr w:rsidR="0000013B" w:rsidSect="00000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BE7"/>
    <w:rsid w:val="0000013B"/>
    <w:rsid w:val="003A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2BE7"/>
    <w:rPr>
      <w:color w:val="0000FF"/>
      <w:u w:val="single"/>
    </w:rPr>
  </w:style>
  <w:style w:type="paragraph" w:styleId="3">
    <w:name w:val="Body Text 3"/>
    <w:basedOn w:val="a"/>
    <w:link w:val="30"/>
    <w:semiHidden/>
    <w:unhideWhenUsed/>
    <w:rsid w:val="003A2BE7"/>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3A2BE7"/>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3A2B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BE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6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affinity.su/category/rubka-metalla-2/"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bibliotekar.ru/spravochnik-37/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2014-10-19T09:58:00Z</dcterms:created>
  <dcterms:modified xsi:type="dcterms:W3CDTF">2014-10-19T09:58:00Z</dcterms:modified>
</cp:coreProperties>
</file>