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44"/>
        </w:rPr>
      </w:pPr>
      <w:r>
        <w:rPr>
          <w:rFonts w:ascii="Times New Roman" w:hAnsi="Times New Roman" w:cs="Times New Roman"/>
          <w:sz w:val="28"/>
          <w:szCs w:val="144"/>
        </w:rPr>
        <w:t>Автор: Ельцева Татьяна Викторовна.</w:t>
      </w:r>
    </w:p>
    <w:p w:rsid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4"/>
        </w:rPr>
      </w:pPr>
      <w:r w:rsidRPr="0023447F">
        <w:rPr>
          <w:rFonts w:ascii="Times New Roman" w:hAnsi="Times New Roman" w:cs="Times New Roman"/>
          <w:b/>
          <w:sz w:val="28"/>
          <w:szCs w:val="144"/>
        </w:rPr>
        <w:t>Нату</w:t>
      </w:r>
      <w:r>
        <w:rPr>
          <w:rFonts w:ascii="Times New Roman" w:hAnsi="Times New Roman" w:cs="Times New Roman"/>
          <w:b/>
          <w:sz w:val="28"/>
          <w:szCs w:val="144"/>
        </w:rPr>
        <w:t xml:space="preserve">ральные числа и действия с ними </w:t>
      </w:r>
      <w:r w:rsidRPr="0023447F">
        <w:rPr>
          <w:rFonts w:ascii="Times New Roman" w:hAnsi="Times New Roman" w:cs="Times New Roman"/>
          <w:b/>
          <w:sz w:val="28"/>
          <w:szCs w:val="144"/>
        </w:rPr>
        <w:t>(</w:t>
      </w:r>
      <w:r w:rsidRPr="0023447F">
        <w:rPr>
          <w:rFonts w:ascii="Times New Roman" w:hAnsi="Times New Roman" w:cs="Times New Roman"/>
          <w:b/>
          <w:sz w:val="28"/>
          <w:szCs w:val="144"/>
        </w:rPr>
        <w:t>«В  поисках сокровищ Флинта»</w:t>
      </w:r>
      <w:r w:rsidRPr="0023447F">
        <w:rPr>
          <w:rFonts w:ascii="Times New Roman" w:hAnsi="Times New Roman" w:cs="Times New Roman"/>
          <w:b/>
          <w:sz w:val="28"/>
          <w:szCs w:val="144"/>
        </w:rPr>
        <w:t>).</w:t>
      </w:r>
    </w:p>
    <w:p w:rsidR="0023447F" w:rsidRP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44"/>
        </w:rPr>
      </w:pPr>
      <w:r w:rsidRPr="0023447F">
        <w:rPr>
          <w:rFonts w:ascii="Times New Roman" w:hAnsi="Times New Roman" w:cs="Times New Roman"/>
          <w:sz w:val="28"/>
          <w:szCs w:val="144"/>
        </w:rPr>
        <w:t>5 класс</w:t>
      </w:r>
    </w:p>
    <w:p w:rsidR="00014E51" w:rsidRDefault="009D5A32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06D04" w:rsidRPr="00D06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</w:t>
      </w:r>
      <w:r w:rsidR="00D0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и  систематизаци</w:t>
      </w:r>
      <w:r w:rsidR="00F83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знаний обучающихся по теме «Натуральные числа и действия с ними».</w:t>
      </w:r>
    </w:p>
    <w:p w:rsidR="00014E51" w:rsidRDefault="00014E51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EC" w:rsidRDefault="00D06D04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 w:rsidRPr="00116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76D" w:rsidRP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6D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proofErr w:type="gramStart"/>
      <w:r w:rsidRPr="00F837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76D">
        <w:rPr>
          <w:rFonts w:ascii="Times New Roman" w:hAnsi="Times New Roman" w:cs="Times New Roman"/>
          <w:sz w:val="28"/>
          <w:szCs w:val="28"/>
        </w:rPr>
        <w:t xml:space="preserve"> о натуральном числе.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выполнения арифметических действий с натуральными числами.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сравнивать натуральные числа.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устного счёта и умения решать текстовые задачи.</w:t>
      </w:r>
    </w:p>
    <w:p w:rsidR="00F8376D" w:rsidRDefault="00F8376D" w:rsidP="00A401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логического мышления и математической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4E51" w:rsidRPr="00F8376D" w:rsidRDefault="00014E51" w:rsidP="00014E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51" w:rsidRDefault="003364EC" w:rsidP="00A40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установка.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 (светофор).</w:t>
      </w:r>
    </w:p>
    <w:p w:rsidR="003364EC" w:rsidRDefault="00C738D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магниты.</w:t>
      </w:r>
    </w:p>
    <w:p w:rsidR="00355FB2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4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(ребусы).</w:t>
      </w:r>
    </w:p>
    <w:p w:rsidR="00C738D1" w:rsidRDefault="00C738D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задачи.</w:t>
      </w:r>
    </w:p>
    <w:p w:rsidR="00355FB2" w:rsidRDefault="00F1621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Наклейки </w:t>
      </w:r>
      <w:r w:rsidR="002344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</w:t>
      </w:r>
    </w:p>
    <w:p w:rsidR="00014E51" w:rsidRDefault="00014E5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447F" w:rsidRDefault="0023447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Прилагаемые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3447F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презентация.</w:t>
      </w:r>
    </w:p>
    <w:p w:rsidR="00014E51" w:rsidRDefault="00014E5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Использованная литература и ресурсы сети Интернет:</w:t>
      </w:r>
    </w:p>
    <w:p w:rsidR="0040397E" w:rsidRPr="0040397E" w:rsidRDefault="0040397E" w:rsidP="00A401B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"Математика. 5 класс" Н. Я. Виленкин, М.: Мнемозина, 2015,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ультфильм «38 попугаев. Зарядка для хвоста» </w:t>
      </w:r>
      <w:hyperlink r:id="rId8" w:history="1">
        <w:r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http://mults.info/mults/?id=94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Фейерверк: </w:t>
      </w:r>
      <w:hyperlink r:id="rId9" w:history="1">
        <w:r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http://www.greenmama.ru/forum_img/01/97/30/94.4.salyut!!!!!.gif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6F7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Корабль:</w:t>
      </w:r>
      <w:hyperlink r:id="rId10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http://www.znanje.org/i/i26/06iv06/06iv061204/slike%202/geografska%20otkrica%20(6).jpg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1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http://stranamasterov.ru/files/imagecache/orig_with_logo4/i2011/05/19/vse_derevya_0.jpg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Рифы </w:t>
      </w:r>
      <w:hyperlink r:id="rId12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http://img.videla.ru/rif/1.jpg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 </w:t>
      </w:r>
      <w:hyperlink r:id="rId13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http://tartar.su/uploads/posts/2012-12/1355194509_s6lc1ozhvun9sh8.jpeg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 </w:t>
      </w:r>
      <w:hyperlink r:id="rId14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http://s49.radikal.ru/i125/1101/a4/971f8b05e5ea.jpg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  <w:hyperlink r:id="rId15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http://s019.radikal.ru/i638/1204/ba/422b1bd4153c.jpg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Бухта </w:t>
      </w:r>
      <w:hyperlink r:id="rId16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http://img-fotki.yandex.ru/get/4516/kap-nemo.c/0_6a12b_ec5e3ac1_XL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1 </w:t>
      </w:r>
      <w:hyperlink r:id="rId17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http://www.profi-forex.org/system/news/26_goldreserve.jpg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Пещера </w:t>
      </w:r>
      <w:hyperlink r:id="rId18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http://img-2008-05.photosight.ru/27/2694108.jpg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</w:t>
      </w:r>
      <w:hyperlink r:id="rId19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http://price-list.in.ua/item_foto_1175551.png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«Коробка скоростей» </w:t>
      </w:r>
      <w:hyperlink r:id="rId20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http://de.academic.ru/pictures/dewiki/115/speedhub-schnitt.jpg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Сундук 2: </w:t>
      </w:r>
      <w:hyperlink r:id="rId21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http://img-fotki.yandex.ru/get/4103/remixmaker.6/0_1ba56_73cc58a0_L.jpg</w:t>
        </w:r>
      </w:hyperlink>
    </w:p>
    <w:p w:rsidR="003666F7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3 </w:t>
      </w:r>
      <w:hyperlink r:id="rId22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http://www.x-sila.ru/image/img01/Sunduk.jpg</w:t>
        </w:r>
      </w:hyperlink>
    </w:p>
    <w:p w:rsidR="003666F7" w:rsidRDefault="003666F7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654B" w:rsidRPr="003666F7" w:rsidRDefault="003666F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Структура </w:t>
      </w:r>
      <w:r w:rsidR="00355FB2" w:rsidRPr="0035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урока</w:t>
      </w:r>
      <w:r w:rsidR="0035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5FB2" w:rsidRP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момент</w:t>
      </w: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C64" w:rsidRPr="00355FB2" w:rsidRDefault="006D7C64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B2" w:rsidRP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работа и п</w:t>
      </w: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проблемы.</w:t>
      </w:r>
    </w:p>
    <w:p w:rsid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поставленной проблемой.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уравнений;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сигнальными карточками;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примера по действиям;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физкультминутка;</w:t>
      </w:r>
    </w:p>
    <w:p w:rsidR="00712FEC" w:rsidRDefault="00712FEC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устный счёт (работа </w:t>
      </w:r>
      <w:r w:rsidR="001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группах);</w:t>
      </w:r>
    </w:p>
    <w:p w:rsidR="00712FEC" w:rsidRDefault="00712FEC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примеров со звёздочками;</w:t>
      </w:r>
    </w:p>
    <w:p w:rsidR="00712FEC" w:rsidRDefault="00712FEC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решение задачи;</w:t>
      </w:r>
    </w:p>
    <w:p w:rsidR="00712FEC" w:rsidRDefault="00255A85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712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урока. Рефлексия деятельности.</w:t>
      </w:r>
    </w:p>
    <w:p w:rsidR="00712FEC" w:rsidRDefault="00255A85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712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домашнего задания.</w:t>
      </w:r>
    </w:p>
    <w:p w:rsidR="003666F7" w:rsidRDefault="003666F7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EC" w:rsidRDefault="003666F7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Содержание этапов урока: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Pr="006D7C64" w:rsidRDefault="006D7C64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C6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</w:t>
      </w:r>
      <w:r w:rsidR="00A179AE">
        <w:rPr>
          <w:rFonts w:ascii="Times New Roman" w:hAnsi="Times New Roman" w:cs="Times New Roman"/>
          <w:b/>
          <w:sz w:val="28"/>
          <w:szCs w:val="28"/>
          <w:lang w:eastAsia="ru-RU"/>
        </w:rPr>
        <w:t>онный момент.</w:t>
      </w:r>
    </w:p>
    <w:p w:rsidR="001C653F" w:rsidRDefault="001C653F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Default="006D7C64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Вхожу в класс и организовываю ребят на урок.</w:t>
      </w:r>
    </w:p>
    <w:p w:rsidR="001C653F" w:rsidRDefault="001C653F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2A9" w:rsidRDefault="006D7C64" w:rsidP="00A401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C64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темы урока.</w:t>
      </w:r>
    </w:p>
    <w:p w:rsidR="001C653F" w:rsidRDefault="001C653F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7C64" w:rsidRDefault="004E2580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 w:rsidRP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="006D7C64" w:rsidRPr="000D12A9">
        <w:rPr>
          <w:rFonts w:ascii="Times New Roman" w:hAnsi="Times New Roman" w:cs="Times New Roman"/>
          <w:sz w:val="28"/>
          <w:szCs w:val="28"/>
          <w:lang w:eastAsia="ru-RU"/>
        </w:rPr>
        <w:t>-  Сегодня мы с вами продолжим повторение темы: «Натуральные числа и действия с ними». Откройте тетради, запишите чис</w:t>
      </w:r>
      <w:r w:rsidR="00255A85">
        <w:rPr>
          <w:rFonts w:ascii="Times New Roman" w:hAnsi="Times New Roman" w:cs="Times New Roman"/>
          <w:sz w:val="28"/>
          <w:szCs w:val="28"/>
          <w:lang w:eastAsia="ru-RU"/>
        </w:rPr>
        <w:t>ло, классная работа, тема урока «Натуральные числа и действия с ними».</w:t>
      </w:r>
    </w:p>
    <w:p w:rsidR="001C653F" w:rsidRDefault="001C653F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85" w:rsidRPr="00255A85" w:rsidRDefault="00255A85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 и постановка проблемы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53F" w:rsidRDefault="001C653F" w:rsidP="00A40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Pr="00A401B2" w:rsidRDefault="006D7C64" w:rsidP="00A401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D12A9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Стук в дверь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Помощник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>Здесь 5 «а» класс?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>Учитель –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Да, а в чём дело?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Помощник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>Учащимся 5 «а» класса пришло срочное электронное сообщение.</w:t>
      </w:r>
    </w:p>
    <w:p w:rsidR="004E2580" w:rsidRPr="00A401B2" w:rsidRDefault="004E2580" w:rsidP="004E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>Спасибо. Давайте, ребята, посмотрим, что за сообщение для нас пришло.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(Включить проектор.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Pr="00A401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D12A9" w:rsidRPr="000D12A9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зачитывает письмо вслух</w:t>
      </w:r>
      <w:r w:rsidR="000D12A9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 w:rsidRPr="000D12A9">
        <w:rPr>
          <w:rFonts w:ascii="Times New Roman" w:hAnsi="Times New Roman" w:cs="Times New Roman"/>
          <w:i/>
          <w:sz w:val="28"/>
          <w:szCs w:val="28"/>
          <w:lang w:eastAsia="ru-RU"/>
        </w:rPr>
        <w:t>Вопрос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- Ну, что, ребята, поплывём за сокровищами старого капитана Флинта?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Да! Поплывём!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85" w:rsidRDefault="00255A85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85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поставленной проблемой.</w:t>
      </w:r>
    </w:p>
    <w:p w:rsidR="001C653F" w:rsidRPr="00255A85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3CD" w:rsidRP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C65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-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Давайте откроем карту и посмотрим путь, который нам предстоит пройти</w:t>
      </w:r>
      <w:r w:rsidR="001C65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2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(По щелчку –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Слайду 3)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вас не испугали трудности, давайте попробуем поставить заплаты</w:t>
      </w:r>
      <w:r w:rsidR="002F0A6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3B53CD" w:rsidRDefault="003B53CD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паруса и в путь. </w:t>
      </w:r>
      <w:r w:rsidR="00A401B2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Щ</w:t>
      </w:r>
      <w:r w:rsidR="00A401B2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елкнуть на корабль – переход к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1B2">
        <w:rPr>
          <w:rFonts w:ascii="Times New Roman" w:hAnsi="Times New Roman" w:cs="Times New Roman"/>
          <w:b/>
          <w:sz w:val="28"/>
          <w:szCs w:val="28"/>
          <w:lang w:eastAsia="ru-RU"/>
        </w:rPr>
        <w:t>Слайду 5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53CD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55A85" w:rsidRDefault="00255A85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уравнений.</w:t>
      </w:r>
    </w:p>
    <w:p w:rsidR="001C653F" w:rsidRPr="00255A85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 –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Что надо сделать, чтобы поставить заплату на паруса?</w:t>
      </w:r>
    </w:p>
    <w:p w:rsid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–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Решить уравнение.</w:t>
      </w:r>
    </w:p>
    <w:p w:rsidR="00C738D1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 xml:space="preserve">Запишем первое уравнение на доске. </w:t>
      </w:r>
    </w:p>
    <w:p w:rsidR="00692D5A" w:rsidRPr="00802258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 w:rsidR="00C738D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(Записать уравнение на доску.</w:t>
      </w:r>
      <w:proofErr w:type="gramEnd"/>
      <w:r w:rsidR="00C738D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Выключить проектор.</w:t>
      </w:r>
      <w:r w:rsidR="00692D5A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="00692D5A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Вызвать ученика к доске.</w:t>
      </w:r>
      <w:r w:rsidR="00C738D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решить уравнение?</w:t>
      </w:r>
    </w:p>
    <w:p w:rsidR="00692D5A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>Ответ –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 xml:space="preserve"> Надо найти корень уравнения.</w:t>
      </w:r>
    </w:p>
    <w:p w:rsidR="00692D5A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>Вопрос</w:t>
      </w:r>
      <w:proofErr w:type="gramEnd"/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 xml:space="preserve"> Какой неизвестный компонент требуется найти в данном уравнении?</w:t>
      </w:r>
      <w:r w:rsidR="00014E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– 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>Слагаемое.</w:t>
      </w:r>
    </w:p>
    <w:p w:rsidR="00692D5A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 – </w:t>
      </w:r>
      <w:r w:rsidR="00692D5A" w:rsidRPr="00692D5A">
        <w:rPr>
          <w:rFonts w:ascii="Times New Roman" w:hAnsi="Times New Roman" w:cs="Times New Roman"/>
          <w:sz w:val="28"/>
          <w:szCs w:val="28"/>
          <w:lang w:eastAsia="ru-RU"/>
        </w:rPr>
        <w:t>Как найти неизвестное слагаемое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92D5A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92D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– </w:t>
      </w:r>
      <w:r w:rsidR="00692D5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найти неизвестное слагаемое, надо из суммы вычесть известное слагаемое</w:t>
      </w:r>
      <w:r w:rsidR="00692D5A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(Решается уравнение и находится корень х = 388)</w:t>
      </w:r>
    </w:p>
    <w:p w:rsidR="00117F88" w:rsidRPr="00802258" w:rsidRDefault="00802258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(Включить проектор.</w:t>
      </w:r>
      <w:proofErr w:type="gramEnd"/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Нажать на найденное число.)</w:t>
      </w:r>
      <w:proofErr w:type="gramEnd"/>
    </w:p>
    <w:p w:rsidR="00A401B2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17F8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117F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 xml:space="preserve">Ну вот, одну заплату пришили. Поступим аналогичным образом, решая остальные уравнения. Кто </w:t>
      </w:r>
      <w:r w:rsidR="00C738D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 решение 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>вперёд, поднимет руку. Запишем второе уравнение на доске.</w:t>
      </w:r>
      <w:r w:rsidR="00A401B2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401B2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доске выходит ученик, записывает уравнение.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B53CD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gramStart"/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(Выключить проектор</w:t>
      </w:r>
      <w:r w:rsidR="003F68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F68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F68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Ученик решает на доске с полным объяснением.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F681E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F681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3F68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3F681E">
        <w:rPr>
          <w:rFonts w:ascii="Times New Roman" w:hAnsi="Times New Roman" w:cs="Times New Roman"/>
          <w:sz w:val="28"/>
          <w:szCs w:val="28"/>
          <w:lang w:eastAsia="ru-RU"/>
        </w:rPr>
        <w:t xml:space="preserve">Поднимите руки, у кого получился другой ответ. Проверим ответы. </w:t>
      </w:r>
      <w:r w:rsidR="002F0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81E">
        <w:rPr>
          <w:rFonts w:ascii="Times New Roman" w:hAnsi="Times New Roman" w:cs="Times New Roman"/>
          <w:sz w:val="28"/>
          <w:szCs w:val="28"/>
          <w:lang w:eastAsia="ru-RU"/>
        </w:rPr>
        <w:t>Подойдёт ли заплата к дыре в парусах.</w:t>
      </w:r>
      <w:r w:rsidRPr="004E2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(Включить проектор) Нажать на числ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F681E" w:rsidRPr="004E25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F681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3F68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3F681E">
        <w:rPr>
          <w:rFonts w:ascii="Times New Roman" w:hAnsi="Times New Roman" w:cs="Times New Roman"/>
          <w:sz w:val="28"/>
          <w:szCs w:val="28"/>
          <w:lang w:eastAsia="ru-RU"/>
        </w:rPr>
        <w:t xml:space="preserve"> Ещё одну заплату пришили. Следующее уравнение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решим самостоятельно. </w:t>
      </w:r>
      <w:r w:rsidR="003F681E">
        <w:rPr>
          <w:rFonts w:ascii="Times New Roman" w:hAnsi="Times New Roman" w:cs="Times New Roman"/>
          <w:sz w:val="28"/>
          <w:szCs w:val="28"/>
          <w:lang w:eastAsia="ru-RU"/>
        </w:rPr>
        <w:t xml:space="preserve">Запишем </w:t>
      </w:r>
      <w:r w:rsidR="00BF1BB6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>в тетради</w:t>
      </w:r>
      <w:r w:rsidR="00BF1B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1BB6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1BB6">
        <w:rPr>
          <w:rFonts w:ascii="Times New Roman" w:hAnsi="Times New Roman" w:cs="Times New Roman"/>
          <w:i/>
          <w:sz w:val="28"/>
          <w:szCs w:val="28"/>
          <w:lang w:eastAsia="ru-RU"/>
        </w:rPr>
        <w:t>(Ученики записывают уравнение.)</w:t>
      </w:r>
    </w:p>
    <w:p w:rsidR="00BF1BB6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B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(Выключ</w:t>
      </w:r>
      <w:r w:rsidR="00BF1BB6">
        <w:rPr>
          <w:rFonts w:ascii="Times New Roman" w:hAnsi="Times New Roman" w:cs="Times New Roman"/>
          <w:i/>
          <w:sz w:val="28"/>
          <w:szCs w:val="28"/>
          <w:lang w:eastAsia="ru-RU"/>
        </w:rPr>
        <w:t>ить проектор). После выполнения - проверка.</w:t>
      </w:r>
    </w:p>
    <w:p w:rsidR="00812B1E" w:rsidRPr="004E25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12B1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812B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>И наконец, мы ставим последнюю заплату</w:t>
      </w:r>
      <w:r w:rsidR="00812B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. (Включить проектор и нажать на найденное число).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 Итак, мы с вами вспомнили, как решаются уравнения и тем самым починили наши паруса. Теперь можно плыть за сокровищами. 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посмотрим на карту, куда нам предстоит двигаться. </w:t>
      </w:r>
      <w:r w:rsidR="002F0A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06F9D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(Нажать на домик – </w:t>
      </w:r>
      <w:r w:rsidR="00B06F9D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 4).</w:t>
      </w:r>
    </w:p>
    <w:p w:rsidR="000B34AA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06F9D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B06F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 </w:t>
      </w:r>
      <w:r w:rsidR="00B06F9D" w:rsidRPr="00B06F9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, двигаемся к острову «Плюс». </w:t>
      </w:r>
      <w:r w:rsidR="00B06F9D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(Нажать гиперссылку – кружок у острова – </w:t>
      </w:r>
      <w:r w:rsidR="00B06F9D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домчал нас корабль до острова. Но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мы с вами не захватили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продукты питания и поэтому вынуждены спуститься с корабля, чтобы запастись провизией. На острове растут экзотические фрукты. Мы можем брать только те, которые съедобные, то есть в названиях которых «спрятаны» натуральные числа. Возьмём наши «корзины» - сигнальные карточки и «соберём» съедобные фрукты, а несъедобные оставим.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F9D" w:rsidRDefault="00126067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06F9D" w:rsidRPr="00B0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B0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сигнальными карточками.</w:t>
      </w:r>
    </w:p>
    <w:p w:rsidR="001C653F" w:rsidRDefault="001C653F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258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B34AA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255A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 на первое дерево, кто согласен, что с него можно собирать фрукты? </w:t>
      </w:r>
      <w:r w:rsidR="0055763F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поднимают сигнальные карточки с нужным цветом, - </w:t>
      </w:r>
      <w:r w:rsidR="00802258">
        <w:rPr>
          <w:rFonts w:ascii="Times New Roman" w:hAnsi="Times New Roman" w:cs="Times New Roman"/>
          <w:i/>
          <w:sz w:val="28"/>
          <w:szCs w:val="28"/>
          <w:lang w:eastAsia="ru-RU"/>
        </w:rPr>
        <w:t>зеленый – «да», красный – «нет».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(Аналогичным образом проходит работа с остальными деревьями).</w:t>
      </w:r>
    </w:p>
    <w:p w:rsidR="00B06F9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26067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1260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0B34AA" w:rsidRPr="000B34AA">
        <w:rPr>
          <w:rFonts w:ascii="Times New Roman" w:hAnsi="Times New Roman" w:cs="Times New Roman"/>
          <w:sz w:val="28"/>
          <w:szCs w:val="28"/>
          <w:lang w:eastAsia="ru-RU"/>
        </w:rPr>
        <w:t>Молодцы, ребята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, теперь нам хватит наших запасов до конца путешествия. Поплывем дальше.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(Вернуться на карту – нажать домик,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653F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26067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2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примера по действиям.</w:t>
      </w:r>
    </w:p>
    <w:p w:rsidR="001C653F" w:rsidRPr="00126067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2580" w:rsidRDefault="004E2580" w:rsidP="004E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B34AA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0B34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ы видим, что нам предстоит </w:t>
      </w:r>
      <w:r w:rsidR="00651C44">
        <w:rPr>
          <w:rFonts w:ascii="Times New Roman" w:hAnsi="Times New Roman" w:cs="Times New Roman"/>
          <w:sz w:val="28"/>
          <w:szCs w:val="28"/>
          <w:lang w:eastAsia="ru-RU"/>
        </w:rPr>
        <w:t>обогнуть рифы «Надежды»</w:t>
      </w:r>
      <w:r w:rsidR="00AA51B5">
        <w:rPr>
          <w:rFonts w:ascii="Times New Roman" w:hAnsi="Times New Roman" w:cs="Times New Roman"/>
          <w:sz w:val="28"/>
          <w:szCs w:val="28"/>
          <w:lang w:eastAsia="ru-RU"/>
        </w:rPr>
        <w:t>. Ну, кто смел? Кто надеется, что без труда сможет «обогнуть» все действия примера и проплыть мимо рифов?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(Нажать гиперссылку  - кружок у рифов, перейти к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9)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2258"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 w:rsidRPr="00023A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Пример записывается на доске:</w:t>
      </w:r>
      <w:r w:rsidRPr="00802258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9222</w:t>
      </w:r>
      <w:proofErr w:type="gramStart"/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174 + 25</w:t>
      </w:r>
      <w:r>
        <w:rPr>
          <w:rFonts w:ascii="Franklin Gothic Book" w:eastAsiaTheme="minorEastAsia" w:hAnsi="Franklin Gothic Book"/>
          <w:bCs/>
          <w:color w:val="000000" w:themeColor="text1"/>
          <w:kern w:val="24"/>
          <w:sz w:val="28"/>
          <w:szCs w:val="28"/>
        </w:rPr>
        <w:t>∙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(675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–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249)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–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2301 : 177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=</w:t>
      </w:r>
    </w:p>
    <w:p w:rsidR="008504C0" w:rsidRPr="00802258" w:rsidRDefault="008504C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Выключить проектор.</w:t>
      </w:r>
    </w:p>
    <w:p w:rsidR="004E25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23A8C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023A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 xml:space="preserve"> Назовем </w:t>
      </w:r>
      <w:r w:rsidR="0041096C" w:rsidRPr="0041096C">
        <w:rPr>
          <w:rFonts w:ascii="Times New Roman" w:hAnsi="Times New Roman" w:cs="Times New Roman"/>
          <w:sz w:val="28"/>
          <w:szCs w:val="28"/>
          <w:lang w:eastAsia="ru-RU"/>
        </w:rPr>
        <w:t>порядок выпол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>нения действий в данном примере.</w:t>
      </w:r>
    </w:p>
    <w:p w:rsidR="0041096C" w:rsidRPr="00802258" w:rsidRDefault="0041096C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 расставляет порядок действий и выполняет первые три действия с пояснениями. </w:t>
      </w:r>
      <w:r w:rsidR="00126067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Затем о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стальные три действия выполняет у доски другой ученик. В результате получается ответ: </w:t>
      </w:r>
      <w:r w:rsidRPr="00802258">
        <w:rPr>
          <w:rFonts w:ascii="Times New Roman" w:hAnsi="Times New Roman" w:cs="Times New Roman"/>
          <w:sz w:val="28"/>
          <w:szCs w:val="28"/>
          <w:lang w:eastAsia="ru-RU"/>
        </w:rPr>
        <w:t>10690.</w:t>
      </w:r>
    </w:p>
    <w:p w:rsidR="0041096C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41096C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4109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ерную ли дорогу мы выбрали и нашли 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C29" w:rsidRPr="00501C29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(Включить пр</w:t>
      </w:r>
      <w:r w:rsidR="008504C0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оектор, нажать на прямоугольник,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10</w:t>
      </w:r>
      <w:r w:rsidR="002F0A63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01C29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501C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Пример решили. Много действий предприняли, чтобы обогнуть рифы. Устали, наверно?  А что же у нас с вами впереди?</w:t>
      </w:r>
    </w:p>
    <w:p w:rsidR="003B53CD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5763F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Нажать на домик - п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 гиперссылке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карта с попугаем).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98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</w:t>
      </w:r>
      <w:r w:rsid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53F" w:rsidRPr="00D53798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C29" w:rsidRP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01C29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501C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01C29" w:rsidRPr="00501C29">
        <w:rPr>
          <w:rFonts w:ascii="Times New Roman" w:hAnsi="Times New Roman" w:cs="Times New Roman"/>
          <w:sz w:val="28"/>
          <w:szCs w:val="28"/>
          <w:lang w:eastAsia="ru-RU"/>
        </w:rPr>
        <w:t>Ой, что это, ребята?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 xml:space="preserve"> К нам прилетел попугай. Он завет нас на зарядку. </w:t>
      </w:r>
      <w:proofErr w:type="gramStart"/>
      <w:r w:rsidR="00501C29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501C29">
        <w:rPr>
          <w:rFonts w:ascii="Times New Roman" w:hAnsi="Times New Roman" w:cs="Times New Roman"/>
          <w:sz w:val="28"/>
          <w:szCs w:val="28"/>
          <w:lang w:eastAsia="ru-RU"/>
        </w:rPr>
        <w:t xml:space="preserve"> мы согласимся. Ведь нам необходимо восстановить наши силы.</w:t>
      </w:r>
    </w:p>
    <w:p w:rsidR="00501C29" w:rsidRPr="00802258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Нажать на попугая – переход к </w:t>
      </w:r>
      <w:r w:rsidR="0055763F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17</w:t>
      </w:r>
      <w:r w:rsidRPr="00802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-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зарядка с попугаем).</w:t>
      </w:r>
    </w:p>
    <w:p w:rsid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Пообещаем попугаю, что будем делать зарядку каждый день?</w:t>
      </w:r>
    </w:p>
    <w:p w:rsidR="00D5379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98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Устный счёт (работа  </w:t>
      </w:r>
      <w:r w:rsidR="001E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группах).</w:t>
      </w:r>
    </w:p>
    <w:p w:rsidR="001C653F" w:rsidRDefault="001C653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80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Поплывем дальше.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(Переход по гиперссылке к </w:t>
      </w:r>
      <w:r w:rsidR="00802258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4.)</w:t>
      </w:r>
    </w:p>
    <w:p w:rsidR="00D05880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Скоро мы доберемся, но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впереди – мель. Как бы нам на неё не сесть. </w:t>
      </w:r>
    </w:p>
    <w:p w:rsidR="00D05880" w:rsidRDefault="00D058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(Переход по гиперссылке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5379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58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попробуем устно вычислить верную дорогу, по которой следует плыть. Попугай Флинта дал подсказку, что 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плыть по дороге, в конце которой будет наибольший результат. 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>Поможем друг другу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 провести вычисление. Первый ряд – первая дорога, втор</w:t>
      </w:r>
      <w:r w:rsidR="006101B1">
        <w:rPr>
          <w:rFonts w:ascii="Times New Roman" w:hAnsi="Times New Roman" w:cs="Times New Roman"/>
          <w:sz w:val="28"/>
          <w:szCs w:val="28"/>
          <w:lang w:eastAsia="ru-RU"/>
        </w:rPr>
        <w:t>ой – вторая и третий ряд – третья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. Итак, вперед!</w:t>
      </w:r>
    </w:p>
    <w:p w:rsidR="00D53798" w:rsidRPr="00802258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5379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Учащиеся каждого ряда проводят вычисления и определяются с </w:t>
      </w:r>
      <w:r w:rsidR="00D05880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ответо</w:t>
      </w:r>
      <w:r w:rsidR="006101B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м.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6101B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Учитель проверяет результаты, нажимая на прямоугольник в конце каждого пути.</w:t>
      </w:r>
      <w:r w:rsidR="009A4BD6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(1, затем 2 и 3).</w:t>
      </w:r>
    </w:p>
    <w:p w:rsidR="00D058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6101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считаете, какой дорогой надо плыть? </w:t>
      </w:r>
      <w:r w:rsidR="006847AE">
        <w:rPr>
          <w:rFonts w:ascii="Times New Roman" w:hAnsi="Times New Roman" w:cs="Times New Roman"/>
          <w:sz w:val="28"/>
          <w:szCs w:val="28"/>
          <w:lang w:eastAsia="ru-RU"/>
        </w:rPr>
        <w:t xml:space="preserve">Сравним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три числа.</w:t>
      </w:r>
    </w:p>
    <w:p w:rsidR="00D058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Первой дорогой, с результатом 30.</w:t>
      </w:r>
    </w:p>
    <w:p w:rsidR="006847AE" w:rsidRPr="006847AE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Молодцы. </w:t>
      </w:r>
      <w:r w:rsidR="00F26FC1">
        <w:rPr>
          <w:rFonts w:ascii="Times New Roman" w:hAnsi="Times New Roman" w:cs="Times New Roman"/>
          <w:sz w:val="28"/>
          <w:szCs w:val="28"/>
          <w:lang w:eastAsia="ru-RU"/>
        </w:rPr>
        <w:t>Посмотрим на карту</w:t>
      </w:r>
      <w:proofErr w:type="gramStart"/>
      <w:r w:rsidR="00F26F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Переход по гиперссылке к </w:t>
      </w:r>
      <w:r w:rsidR="006847AE" w:rsidRPr="006847AE">
        <w:rPr>
          <w:rFonts w:ascii="Times New Roman" w:hAnsi="Times New Roman" w:cs="Times New Roman"/>
          <w:b/>
          <w:sz w:val="28"/>
          <w:szCs w:val="28"/>
          <w:lang w:eastAsia="ru-RU"/>
        </w:rPr>
        <w:t>Слайду 18).</w:t>
      </w:r>
    </w:p>
    <w:p w:rsidR="00F26FC1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847A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847AE">
        <w:rPr>
          <w:rFonts w:ascii="Times New Roman" w:hAnsi="Times New Roman" w:cs="Times New Roman"/>
          <w:sz w:val="28"/>
          <w:szCs w:val="28"/>
          <w:lang w:eastAsia="ru-RU"/>
        </w:rPr>
        <w:t>Мы почти добрались до острова сокровищ. Но, что это? Нам пришло</w:t>
      </w:r>
    </w:p>
    <w:p w:rsidR="00D05880" w:rsidRDefault="00D058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новое </w:t>
      </w:r>
      <w:r w:rsidR="009A4BD6">
        <w:rPr>
          <w:rFonts w:ascii="Times New Roman" w:hAnsi="Times New Roman" w:cs="Times New Roman"/>
          <w:sz w:val="28"/>
          <w:szCs w:val="28"/>
          <w:lang w:eastAsia="ru-RU"/>
        </w:rPr>
        <w:t>звуковое</w:t>
      </w:r>
      <w:r w:rsidR="00F35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101B1">
        <w:rPr>
          <w:rFonts w:ascii="Times New Roman" w:hAnsi="Times New Roman" w:cs="Times New Roman"/>
          <w:sz w:val="28"/>
          <w:szCs w:val="28"/>
          <w:lang w:eastAsia="ru-RU"/>
        </w:rPr>
        <w:t>общение. Давайте</w:t>
      </w:r>
      <w:r w:rsidR="009A4BD6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 Нажать на звуковое письмо).</w:t>
      </w:r>
    </w:p>
    <w:p w:rsidR="00D05880" w:rsidRPr="006847AE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26FC1">
        <w:rPr>
          <w:rFonts w:ascii="Times New Roman" w:hAnsi="Times New Roman" w:cs="Times New Roman"/>
          <w:sz w:val="28"/>
          <w:szCs w:val="28"/>
          <w:lang w:eastAsia="ru-RU"/>
        </w:rPr>
        <w:t xml:space="preserve">Ну, что, ребята, рискнём? Поплывем в Бухту «Смелости» за ключом? </w:t>
      </w:r>
    </w:p>
    <w:p w:rsidR="001C653F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F26FC1" w:rsidRPr="00F26FC1">
        <w:rPr>
          <w:rFonts w:ascii="Times New Roman" w:hAnsi="Times New Roman" w:cs="Times New Roman"/>
          <w:sz w:val="28"/>
          <w:szCs w:val="28"/>
          <w:lang w:eastAsia="ru-RU"/>
        </w:rPr>
        <w:t>Да, поплывем.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580" w:rsidRDefault="006101B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примеров со звёздочками.</w:t>
      </w:r>
    </w:p>
    <w:p w:rsidR="00F26FC1" w:rsidRPr="006847AE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(Переход к </w:t>
      </w:r>
      <w:r w:rsidR="00F3547F" w:rsidRPr="006847AE">
        <w:rPr>
          <w:rFonts w:ascii="Times New Roman" w:hAnsi="Times New Roman" w:cs="Times New Roman"/>
          <w:b/>
          <w:sz w:val="28"/>
          <w:szCs w:val="28"/>
          <w:lang w:eastAsia="ru-RU"/>
        </w:rPr>
        <w:t>Слайду 19</w:t>
      </w:r>
      <w:r w:rsidR="007D00D8"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по щелчку</w:t>
      </w:r>
      <w:r w:rsidR="00F26FC1"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Дв</w:t>
      </w:r>
      <w:r w:rsidR="00F3547F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547F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картинки с примерами 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вывешива</w:t>
      </w:r>
      <w:r w:rsidR="007634FD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тся на магнитную доску</w:t>
      </w:r>
      <w:r w:rsidR="005E2FE9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. Выключить проектор.</w:t>
      </w:r>
    </w:p>
    <w:p w:rsidR="00FD28F7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5E2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2FE9">
        <w:rPr>
          <w:rFonts w:ascii="Times New Roman" w:hAnsi="Times New Roman" w:cs="Times New Roman"/>
          <w:sz w:val="28"/>
          <w:szCs w:val="28"/>
          <w:lang w:eastAsia="ru-RU"/>
        </w:rPr>
        <w:t xml:space="preserve">Решаем самостоятельно 2 минуты. </w:t>
      </w:r>
      <w:r w:rsidR="00A179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E2FE9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FD28F7">
        <w:rPr>
          <w:rFonts w:ascii="Times New Roman" w:hAnsi="Times New Roman" w:cs="Times New Roman"/>
          <w:sz w:val="28"/>
          <w:szCs w:val="28"/>
          <w:lang w:eastAsia="ru-RU"/>
        </w:rPr>
        <w:t xml:space="preserve">решит, поднимите руку. </w:t>
      </w:r>
    </w:p>
    <w:p w:rsidR="006847AE" w:rsidRDefault="00FD28F7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У доски решают два ученика. Первый решает с пояснением.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28F7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D28F7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D28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D28F7" w:rsidRPr="00FD28F7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 w:rsidR="00FD28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8F7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="007D00D8">
        <w:rPr>
          <w:rFonts w:ascii="Times New Roman" w:hAnsi="Times New Roman" w:cs="Times New Roman"/>
          <w:sz w:val="28"/>
          <w:szCs w:val="28"/>
          <w:lang w:eastAsia="ru-RU"/>
        </w:rPr>
        <w:t>примеры решаются очень просто, если знать таблицы сложения и умножения. Давайте проверим, правильно ли мы разгадали ключи?</w:t>
      </w:r>
    </w:p>
    <w:p w:rsidR="007D00D8" w:rsidRPr="006847AE" w:rsidRDefault="00F3547F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Включить проектор.</w:t>
      </w:r>
      <w:proofErr w:type="gramEnd"/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Переход к </w:t>
      </w:r>
      <w:r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Слайду 20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щелчку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D00D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7D00D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7D00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Нам пора плыть дальше</w:t>
      </w:r>
      <w:r w:rsidR="006A0BD4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.  (</w:t>
      </w:r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Переход по гиперссылке на карт</w:t>
      </w:r>
      <w:proofErr w:type="gramStart"/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у-</w:t>
      </w:r>
      <w:proofErr w:type="gramEnd"/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0BD4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 xml:space="preserve">). Да, дорога открыта. Ключ у нас есть, плывем к острову.  (Переход к </w:t>
      </w:r>
      <w:r w:rsidR="00F3547F">
        <w:rPr>
          <w:rFonts w:ascii="Times New Roman" w:hAnsi="Times New Roman" w:cs="Times New Roman"/>
          <w:b/>
          <w:sz w:val="28"/>
          <w:szCs w:val="28"/>
          <w:lang w:eastAsia="ru-RU"/>
        </w:rPr>
        <w:t>Слайду 21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D4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A0BD4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6A0B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Ну вот мы и добрались до острова, преодолев немало трудностей. Мы вошли в пещеру. Осталось забрать сокровища. Но сможем ли мы их поднять? Чтобы это узнать</w:t>
      </w:r>
      <w:r w:rsidR="001E72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провести вычисления.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(Выключить проектор.)</w:t>
      </w:r>
    </w:p>
    <w:p w:rsidR="001C653F" w:rsidRPr="006847AE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D81D05" w:rsidRDefault="003A5BF3" w:rsidP="00A40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A0BD4" w:rsidRPr="006A0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задачи.</w:t>
      </w:r>
    </w:p>
    <w:p w:rsidR="004E2580" w:rsidRDefault="004E2580" w:rsidP="00A40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CC9" w:rsidRPr="00A401B2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2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40AB0" w:rsidRPr="00A40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задачи раздаётся каждому ученику</w:t>
      </w:r>
      <w:r w:rsidR="006C7CC9" w:rsidRPr="00A40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81D05" w:rsidRPr="00D81D05" w:rsidRDefault="00D81D05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пещере Флинта стоит три сундука. В первом сундуке 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монет золотом. Во втором сундуке на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золотых монет больше, чем в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 т</w:t>
      </w:r>
      <w:r w:rsidR="006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ретьем сундуке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Поднимут ли этот груз 25 человек, если золотая монета весит 7 граммов, а </w:t>
      </w:r>
      <w:r w:rsidR="00240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можно поднять вес до 4</w:t>
      </w:r>
      <w:r w:rsidR="0024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кг?</w:t>
      </w:r>
    </w:p>
    <w:p w:rsidR="006847AE" w:rsidRPr="006847AE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0AB0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доски работает ученик, с полным пояснением решая задачу. Если кто-то решит вперед, поднимает руку.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(После решения задачи включить проектор.)</w:t>
      </w:r>
    </w:p>
    <w:p w:rsidR="00F5482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proofErr w:type="gramEnd"/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82D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06C1">
        <w:rPr>
          <w:rFonts w:ascii="Times New Roman" w:hAnsi="Times New Roman" w:cs="Times New Roman"/>
          <w:sz w:val="28"/>
          <w:szCs w:val="28"/>
          <w:lang w:eastAsia="ru-RU"/>
        </w:rPr>
        <w:t>Какой вывод мы можем сделать? Удастся ли нам поднять наш груз?</w:t>
      </w:r>
    </w:p>
    <w:p w:rsidR="003406C1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4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сможем, так как 3 кг.906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г меньше 4 кг.</w:t>
      </w:r>
    </w:p>
    <w:p w:rsidR="003406C1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4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Но, что это, ребята, в пещере стоит какая-то шкатулка! </w:t>
      </w:r>
      <w:r w:rsid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внутри.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Нажать на шкатулку – переход к </w:t>
      </w:r>
      <w:r w:rsidR="006847AE" w:rsidRP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Слайду 22.</w:t>
      </w:r>
      <w:r w:rsid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-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этой шкатулке лежит волшебная коробка скоростей, которая поможет нам без труда вернуться обратно.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щелчку –</w:t>
      </w:r>
      <w:r w:rsidR="00BF1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Слайду 23.)</w:t>
      </w:r>
    </w:p>
    <w:p w:rsidR="001C653F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401B" w:rsidRPr="001C653F" w:rsidRDefault="00A3401B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 Рефлексия деятельности.</w:t>
      </w:r>
    </w:p>
    <w:p w:rsidR="001C653F" w:rsidRPr="001C653F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Мы всё преодолели. И наши сокровища обратились в пятёрки за урок. 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</w:t>
      </w:r>
      <w:proofErr w:type="gramStart"/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решали </w:t>
      </w:r>
      <w:r w:rsidR="00BF1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активны на уроке их обязательно получат. А все остальные, я  думаю, повторили за урок много нужного материала.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мы смогли повторить за наше путешествие?</w:t>
      </w:r>
    </w:p>
    <w:p w:rsidR="00A179AE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уравнений, примеров по действиям, сравнение натуральных чисел, решение задач</w:t>
      </w:r>
      <w:r w:rsidR="00A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ребусов.</w:t>
      </w: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="00F16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62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парте лежат наклейки – смайлики. Возьмите смайлик, который соответствует</w:t>
      </w:r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</w:t>
      </w:r>
      <w:proofErr w:type="gramStart"/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настроению</w:t>
      </w:r>
      <w:proofErr w:type="gramEnd"/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приклейте его в свою тетрадь.</w:t>
      </w:r>
    </w:p>
    <w:p w:rsidR="001C653F" w:rsidRPr="00A3401B" w:rsidRDefault="001C653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6" w:rsidRPr="001C653F" w:rsidRDefault="00F16211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домашнего задания.</w:t>
      </w:r>
    </w:p>
    <w:p w:rsidR="001C653F" w:rsidRPr="001C653F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A9" w:rsidRPr="00A179AE" w:rsidRDefault="004E2580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0A1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завершили с вами изучение темы «Натуральные числа и действия с ними». Откройте дневники, запишите домашнее задание. Я предлагаю вам к  следующему уроку придумать задачу, в которой действующими лицами были бы  известные вам герои книг и мультфильмов, и оформить её на альбомном листе. </w:t>
      </w:r>
      <w:r w:rsidR="0022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кончен. Спасибо всем за урок!</w:t>
      </w:r>
    </w:p>
    <w:sectPr w:rsidR="000D12A9" w:rsidRPr="00A179AE" w:rsidSect="00234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07" w:rsidRDefault="00320D07" w:rsidP="00F8376D">
      <w:pPr>
        <w:spacing w:after="0" w:line="240" w:lineRule="auto"/>
      </w:pPr>
      <w:r>
        <w:separator/>
      </w:r>
    </w:p>
  </w:endnote>
  <w:endnote w:type="continuationSeparator" w:id="0">
    <w:p w:rsidR="00320D07" w:rsidRDefault="00320D07" w:rsidP="00F8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07" w:rsidRDefault="00320D07" w:rsidP="00F8376D">
      <w:pPr>
        <w:spacing w:after="0" w:line="240" w:lineRule="auto"/>
      </w:pPr>
      <w:r>
        <w:separator/>
      </w:r>
    </w:p>
  </w:footnote>
  <w:footnote w:type="continuationSeparator" w:id="0">
    <w:p w:rsidR="00320D07" w:rsidRDefault="00320D07" w:rsidP="00F8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24"/>
    <w:multiLevelType w:val="hybridMultilevel"/>
    <w:tmpl w:val="3636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194"/>
    <w:multiLevelType w:val="hybridMultilevel"/>
    <w:tmpl w:val="FC0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399"/>
    <w:multiLevelType w:val="hybridMultilevel"/>
    <w:tmpl w:val="DFC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2793"/>
    <w:multiLevelType w:val="hybridMultilevel"/>
    <w:tmpl w:val="DA4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1B66"/>
    <w:multiLevelType w:val="hybridMultilevel"/>
    <w:tmpl w:val="9A2E41A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6F1F47BA"/>
    <w:multiLevelType w:val="hybridMultilevel"/>
    <w:tmpl w:val="7FC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4C43"/>
    <w:multiLevelType w:val="hybridMultilevel"/>
    <w:tmpl w:val="535C48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C"/>
    <w:rsid w:val="00014E51"/>
    <w:rsid w:val="00023A8C"/>
    <w:rsid w:val="000A1DD6"/>
    <w:rsid w:val="000B34AA"/>
    <w:rsid w:val="000D12A9"/>
    <w:rsid w:val="000E66C6"/>
    <w:rsid w:val="0011654B"/>
    <w:rsid w:val="00117F88"/>
    <w:rsid w:val="00123AE4"/>
    <w:rsid w:val="00126067"/>
    <w:rsid w:val="001B350E"/>
    <w:rsid w:val="001C653F"/>
    <w:rsid w:val="001E727E"/>
    <w:rsid w:val="00202FFD"/>
    <w:rsid w:val="002273F7"/>
    <w:rsid w:val="0023447F"/>
    <w:rsid w:val="00240AB0"/>
    <w:rsid w:val="00255A85"/>
    <w:rsid w:val="002F0A63"/>
    <w:rsid w:val="0031474C"/>
    <w:rsid w:val="00320D07"/>
    <w:rsid w:val="003364EC"/>
    <w:rsid w:val="003406C1"/>
    <w:rsid w:val="00355FB2"/>
    <w:rsid w:val="003666F7"/>
    <w:rsid w:val="003A5BF3"/>
    <w:rsid w:val="003B53CD"/>
    <w:rsid w:val="003B6FAF"/>
    <w:rsid w:val="003F681E"/>
    <w:rsid w:val="0040397E"/>
    <w:rsid w:val="0041096C"/>
    <w:rsid w:val="0044571D"/>
    <w:rsid w:val="004E2580"/>
    <w:rsid w:val="00501C29"/>
    <w:rsid w:val="005462D2"/>
    <w:rsid w:val="0055763F"/>
    <w:rsid w:val="005E2FE9"/>
    <w:rsid w:val="006101B1"/>
    <w:rsid w:val="0062288F"/>
    <w:rsid w:val="00651C44"/>
    <w:rsid w:val="006847AE"/>
    <w:rsid w:val="00692D5A"/>
    <w:rsid w:val="006A0BD4"/>
    <w:rsid w:val="006C7CC9"/>
    <w:rsid w:val="006D7C64"/>
    <w:rsid w:val="00712FEC"/>
    <w:rsid w:val="007634FD"/>
    <w:rsid w:val="007D00D8"/>
    <w:rsid w:val="007D68FC"/>
    <w:rsid w:val="00802258"/>
    <w:rsid w:val="00807788"/>
    <w:rsid w:val="00812B1E"/>
    <w:rsid w:val="008268CD"/>
    <w:rsid w:val="008504C0"/>
    <w:rsid w:val="008F2B9A"/>
    <w:rsid w:val="009A4BD6"/>
    <w:rsid w:val="009D5A32"/>
    <w:rsid w:val="00A179AE"/>
    <w:rsid w:val="00A3401B"/>
    <w:rsid w:val="00A401B2"/>
    <w:rsid w:val="00AA51B5"/>
    <w:rsid w:val="00AA65B0"/>
    <w:rsid w:val="00B06F9D"/>
    <w:rsid w:val="00B43A40"/>
    <w:rsid w:val="00B47248"/>
    <w:rsid w:val="00BF1BB6"/>
    <w:rsid w:val="00C738D1"/>
    <w:rsid w:val="00CE19CE"/>
    <w:rsid w:val="00D05880"/>
    <w:rsid w:val="00D06D04"/>
    <w:rsid w:val="00D34C08"/>
    <w:rsid w:val="00D53798"/>
    <w:rsid w:val="00D81D05"/>
    <w:rsid w:val="00EB5142"/>
    <w:rsid w:val="00F16211"/>
    <w:rsid w:val="00F23BA8"/>
    <w:rsid w:val="00F26FC1"/>
    <w:rsid w:val="00F3547F"/>
    <w:rsid w:val="00F5482D"/>
    <w:rsid w:val="00F8376D"/>
    <w:rsid w:val="00FC56EC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57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76D"/>
  </w:style>
  <w:style w:type="paragraph" w:styleId="aa">
    <w:name w:val="footer"/>
    <w:basedOn w:val="a"/>
    <w:link w:val="ab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76D"/>
  </w:style>
  <w:style w:type="character" w:styleId="ac">
    <w:name w:val="Hyperlink"/>
    <w:basedOn w:val="a0"/>
    <w:uiPriority w:val="99"/>
    <w:unhideWhenUsed/>
    <w:rsid w:val="0040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57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76D"/>
  </w:style>
  <w:style w:type="paragraph" w:styleId="aa">
    <w:name w:val="footer"/>
    <w:basedOn w:val="a"/>
    <w:link w:val="ab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76D"/>
  </w:style>
  <w:style w:type="character" w:styleId="ac">
    <w:name w:val="Hyperlink"/>
    <w:basedOn w:val="a0"/>
    <w:uiPriority w:val="99"/>
    <w:unhideWhenUsed/>
    <w:rsid w:val="0040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.info/mults/?id=94" TargetMode="External"/><Relationship Id="rId13" Type="http://schemas.openxmlformats.org/officeDocument/2006/relationships/hyperlink" Target="http://tartar.su/uploads/posts/2012-12/1355194509_s6lc1ozhvun9sh8.jpeg" TargetMode="External"/><Relationship Id="rId18" Type="http://schemas.openxmlformats.org/officeDocument/2006/relationships/hyperlink" Target="http://img-2008-05.photosight.ru/27/2694108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g-fotki.yandex.ru/get/4103/remixmaker.6/0_1ba56_73cc58a0_L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g.videla.ru/rif/1.jpg" TargetMode="External"/><Relationship Id="rId17" Type="http://schemas.openxmlformats.org/officeDocument/2006/relationships/hyperlink" Target="http://www.profi-forex.org/system/news/26_goldreserv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-fotki.yandex.ru/get/4516/kap-nemo.c/0_6a12b_ec5e3ac1_XL" TargetMode="External"/><Relationship Id="rId20" Type="http://schemas.openxmlformats.org/officeDocument/2006/relationships/hyperlink" Target="http://de.academic.ru/pictures/dewiki/115/speedhub-schnitt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files/imagecache/orig_with_logo4/i2011/05/19/vse_derevya_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019.radikal.ru/i638/1204/ba/422b1bd4153c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nanje.org/i/i26/06iv06/06iv061204/slike%202/geografska%20otkrica%20(6).jpg" TargetMode="External"/><Relationship Id="rId19" Type="http://schemas.openxmlformats.org/officeDocument/2006/relationships/hyperlink" Target="http://price-list.in.ua/item_foto_117555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mama.ru/forum_img/01/97/30/94.4.salyut!!!!!.gif" TargetMode="External"/><Relationship Id="rId14" Type="http://schemas.openxmlformats.org/officeDocument/2006/relationships/hyperlink" Target="http://s49.radikal.ru/i125/1101/a4/971f8b05e5ea.jpg" TargetMode="External"/><Relationship Id="rId22" Type="http://schemas.openxmlformats.org/officeDocument/2006/relationships/hyperlink" Target="http://www.x-sila.ru/image/img01/Sundu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2015-11-08T07:51:00Z</dcterms:created>
  <dcterms:modified xsi:type="dcterms:W3CDTF">2015-11-08T09:57:00Z</dcterms:modified>
</cp:coreProperties>
</file>