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3" w:rsidRPr="003A7DA2" w:rsidRDefault="00006763" w:rsidP="004D0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DA2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006763" w:rsidRPr="003A7DA2" w:rsidRDefault="00006763" w:rsidP="004D08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Тип урока: Урок открытия нового знания</w:t>
      </w:r>
    </w:p>
    <w:p w:rsidR="00424071" w:rsidRPr="003A7DA2" w:rsidRDefault="00424071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Учитель: Антропов Андрей Васильевич</w:t>
      </w:r>
    </w:p>
    <w:p w:rsidR="00424071" w:rsidRPr="003A7DA2" w:rsidRDefault="00424071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Учреждение: МКОУ «</w:t>
      </w:r>
      <w:proofErr w:type="spellStart"/>
      <w:r w:rsidRPr="003A7DA2">
        <w:rPr>
          <w:rFonts w:ascii="Times New Roman" w:hAnsi="Times New Roman"/>
          <w:b/>
          <w:i/>
          <w:sz w:val="28"/>
          <w:szCs w:val="28"/>
        </w:rPr>
        <w:t>Затеченская</w:t>
      </w:r>
      <w:proofErr w:type="spellEnd"/>
      <w:r w:rsidRPr="003A7DA2">
        <w:rPr>
          <w:rFonts w:ascii="Times New Roman" w:hAnsi="Times New Roman"/>
          <w:b/>
          <w:i/>
          <w:sz w:val="28"/>
          <w:szCs w:val="28"/>
        </w:rPr>
        <w:t xml:space="preserve"> основная общеобразовательная школа»</w:t>
      </w: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Тема:</w:t>
      </w:r>
      <w:r w:rsidR="000B5AAA" w:rsidRPr="003A7DA2">
        <w:rPr>
          <w:rFonts w:ascii="Times New Roman" w:hAnsi="Times New Roman"/>
          <w:b/>
          <w:i/>
          <w:sz w:val="28"/>
          <w:szCs w:val="28"/>
        </w:rPr>
        <w:t xml:space="preserve"> Роль </w:t>
      </w:r>
      <w:r w:rsidR="00424071" w:rsidRPr="003A7DA2">
        <w:rPr>
          <w:rFonts w:ascii="Times New Roman" w:hAnsi="Times New Roman"/>
          <w:b/>
          <w:i/>
          <w:sz w:val="28"/>
          <w:szCs w:val="28"/>
        </w:rPr>
        <w:t>картин природы</w:t>
      </w:r>
      <w:r w:rsidR="000B5AAA" w:rsidRPr="003A7DA2">
        <w:rPr>
          <w:rFonts w:ascii="Times New Roman" w:hAnsi="Times New Roman"/>
          <w:b/>
          <w:i/>
          <w:sz w:val="28"/>
          <w:szCs w:val="28"/>
        </w:rPr>
        <w:t xml:space="preserve"> в рассказе  И. С. Тургенева «</w:t>
      </w:r>
      <w:proofErr w:type="spellStart"/>
      <w:r w:rsidR="000B5AAA" w:rsidRPr="003A7DA2">
        <w:rPr>
          <w:rFonts w:ascii="Times New Roman" w:hAnsi="Times New Roman"/>
          <w:b/>
          <w:i/>
          <w:sz w:val="28"/>
          <w:szCs w:val="28"/>
        </w:rPr>
        <w:t>Бежин</w:t>
      </w:r>
      <w:proofErr w:type="spellEnd"/>
      <w:r w:rsidR="000B5AAA" w:rsidRPr="003A7DA2">
        <w:rPr>
          <w:rFonts w:ascii="Times New Roman" w:hAnsi="Times New Roman"/>
          <w:b/>
          <w:i/>
          <w:sz w:val="28"/>
          <w:szCs w:val="28"/>
        </w:rPr>
        <w:t xml:space="preserve"> луг»</w:t>
      </w: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УМК:</w:t>
      </w:r>
      <w:r w:rsidR="000B5AAA" w:rsidRPr="003A7DA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24071" w:rsidRPr="003A7DA2">
        <w:rPr>
          <w:rFonts w:ascii="Times New Roman" w:hAnsi="Times New Roman"/>
          <w:b/>
          <w:i/>
          <w:sz w:val="28"/>
          <w:szCs w:val="28"/>
        </w:rPr>
        <w:t>Курдюмова</w:t>
      </w:r>
      <w:proofErr w:type="spellEnd"/>
      <w:r w:rsidR="00424071" w:rsidRPr="003A7DA2">
        <w:rPr>
          <w:rFonts w:ascii="Times New Roman" w:hAnsi="Times New Roman"/>
          <w:b/>
          <w:i/>
          <w:sz w:val="28"/>
          <w:szCs w:val="28"/>
        </w:rPr>
        <w:t xml:space="preserve"> Т.Ф.</w:t>
      </w: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Класс:</w:t>
      </w:r>
      <w:r w:rsidR="00424071" w:rsidRPr="003A7DA2">
        <w:rPr>
          <w:rFonts w:ascii="Times New Roman" w:hAnsi="Times New Roman"/>
          <w:b/>
          <w:i/>
          <w:sz w:val="28"/>
          <w:szCs w:val="28"/>
        </w:rPr>
        <w:t xml:space="preserve"> 6 </w:t>
      </w: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>Цели:</w:t>
      </w:r>
    </w:p>
    <w:p w:rsidR="000B5AAA" w:rsidRPr="003A7DA2" w:rsidRDefault="000B5AAA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6763" w:rsidRPr="003A7DA2">
        <w:rPr>
          <w:rFonts w:ascii="Times New Roman" w:hAnsi="Times New Roman"/>
          <w:b/>
          <w:i/>
          <w:sz w:val="28"/>
          <w:szCs w:val="28"/>
        </w:rPr>
        <w:t>-содержательные</w:t>
      </w:r>
      <w:r w:rsidRPr="003A7DA2">
        <w:rPr>
          <w:rFonts w:ascii="Times New Roman" w:hAnsi="Times New Roman"/>
          <w:b/>
          <w:i/>
          <w:sz w:val="28"/>
          <w:szCs w:val="28"/>
        </w:rPr>
        <w:t>:</w:t>
      </w:r>
      <w:r w:rsidRPr="003A7DA2">
        <w:rPr>
          <w:rFonts w:ascii="Times New Roman" w:hAnsi="Times New Roman"/>
          <w:sz w:val="28"/>
          <w:szCs w:val="28"/>
        </w:rPr>
        <w:t xml:space="preserve"> в</w:t>
      </w:r>
      <w:r w:rsidR="00424071" w:rsidRPr="003A7DA2">
        <w:rPr>
          <w:rFonts w:ascii="Times New Roman" w:hAnsi="Times New Roman"/>
          <w:sz w:val="28"/>
          <w:szCs w:val="28"/>
        </w:rPr>
        <w:t xml:space="preserve">ыявить своеобразие  и </w:t>
      </w:r>
      <w:r w:rsidRPr="003A7DA2">
        <w:rPr>
          <w:rFonts w:ascii="Times New Roman" w:hAnsi="Times New Roman"/>
          <w:sz w:val="28"/>
          <w:szCs w:val="28"/>
        </w:rPr>
        <w:t xml:space="preserve"> роль</w:t>
      </w:r>
      <w:r w:rsidR="00424071" w:rsidRPr="003A7DA2">
        <w:rPr>
          <w:rFonts w:ascii="Times New Roman" w:hAnsi="Times New Roman"/>
          <w:sz w:val="28"/>
          <w:szCs w:val="28"/>
        </w:rPr>
        <w:t xml:space="preserve"> картин природы</w:t>
      </w:r>
      <w:r w:rsidRPr="003A7DA2">
        <w:rPr>
          <w:rFonts w:ascii="Times New Roman" w:hAnsi="Times New Roman"/>
          <w:sz w:val="28"/>
          <w:szCs w:val="28"/>
        </w:rPr>
        <w:t xml:space="preserve"> в художественных произведениях И.С. Тургенева  на основе  анализа текста; определить роль изобразительно-выразительных средств в изображении пейзажа.</w:t>
      </w:r>
    </w:p>
    <w:p w:rsidR="00424071" w:rsidRPr="003A7DA2" w:rsidRDefault="000B5AAA" w:rsidP="004D0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DA2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3A7DA2">
        <w:rPr>
          <w:rFonts w:ascii="Times New Roman" w:hAnsi="Times New Roman"/>
          <w:b/>
          <w:i/>
          <w:sz w:val="28"/>
          <w:szCs w:val="28"/>
        </w:rPr>
        <w:t>деятельностные</w:t>
      </w:r>
      <w:proofErr w:type="spellEnd"/>
      <w:r w:rsidRPr="003A7DA2">
        <w:rPr>
          <w:rFonts w:ascii="Times New Roman" w:hAnsi="Times New Roman"/>
          <w:b/>
          <w:i/>
          <w:sz w:val="28"/>
          <w:szCs w:val="28"/>
        </w:rPr>
        <w:t>:</w:t>
      </w:r>
      <w:r w:rsidRPr="003A7DA2">
        <w:rPr>
          <w:rFonts w:ascii="Times New Roman" w:hAnsi="Times New Roman"/>
          <w:sz w:val="28"/>
          <w:szCs w:val="28"/>
        </w:rPr>
        <w:t xml:space="preserve"> развивать коммуникативную компетентность обучающихся; формировать информационную культуру обучающихся через работу с текстом художественного стиля; воспитывать духовные ценности на основе личностного осмысления прочитанного, н</w:t>
      </w:r>
      <w:r w:rsidR="00C53CCA" w:rsidRPr="003A7DA2">
        <w:rPr>
          <w:rFonts w:ascii="Times New Roman" w:hAnsi="Times New Roman"/>
          <w:sz w:val="28"/>
          <w:szCs w:val="28"/>
        </w:rPr>
        <w:t>равственного опыта других людей, формировать интерес к родному краю.</w:t>
      </w:r>
    </w:p>
    <w:p w:rsidR="00006763" w:rsidRPr="003A7DA2" w:rsidRDefault="00707A41" w:rsidP="004D0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DA2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3A7DA2">
        <w:rPr>
          <w:rFonts w:ascii="Times New Roman" w:hAnsi="Times New Roman"/>
          <w:sz w:val="28"/>
          <w:szCs w:val="28"/>
        </w:rPr>
        <w:t xml:space="preserve"> </w:t>
      </w:r>
      <w:r w:rsidR="00424071" w:rsidRPr="003A7DA2">
        <w:rPr>
          <w:rFonts w:ascii="Times New Roman" w:hAnsi="Times New Roman"/>
          <w:sz w:val="28"/>
          <w:szCs w:val="28"/>
        </w:rPr>
        <w:t xml:space="preserve">презентация к уроку «Роль картин природы в рассказе </w:t>
      </w:r>
      <w:proofErr w:type="spellStart"/>
      <w:r w:rsidR="00424071" w:rsidRPr="003A7DA2">
        <w:rPr>
          <w:rFonts w:ascii="Times New Roman" w:hAnsi="Times New Roman"/>
          <w:sz w:val="28"/>
          <w:szCs w:val="28"/>
        </w:rPr>
        <w:t>И.С.Тургенева</w:t>
      </w:r>
      <w:proofErr w:type="spellEnd"/>
      <w:r w:rsidR="00424071" w:rsidRPr="003A7D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4071" w:rsidRPr="003A7DA2">
        <w:rPr>
          <w:rFonts w:ascii="Times New Roman" w:hAnsi="Times New Roman"/>
          <w:sz w:val="28"/>
          <w:szCs w:val="28"/>
        </w:rPr>
        <w:t>Бежин</w:t>
      </w:r>
      <w:proofErr w:type="spellEnd"/>
      <w:r w:rsidR="00424071" w:rsidRPr="003A7DA2">
        <w:rPr>
          <w:rFonts w:ascii="Times New Roman" w:hAnsi="Times New Roman"/>
          <w:sz w:val="28"/>
          <w:szCs w:val="28"/>
        </w:rPr>
        <w:t xml:space="preserve"> луг», аудиозапись «</w:t>
      </w:r>
      <w:proofErr w:type="spellStart"/>
      <w:r w:rsidR="00424071" w:rsidRPr="003A7DA2">
        <w:rPr>
          <w:rFonts w:ascii="Times New Roman" w:hAnsi="Times New Roman"/>
          <w:sz w:val="28"/>
          <w:szCs w:val="28"/>
        </w:rPr>
        <w:t>П.И.Чайковский</w:t>
      </w:r>
      <w:proofErr w:type="spellEnd"/>
      <w:r w:rsidR="00424071" w:rsidRPr="003A7DA2">
        <w:rPr>
          <w:rFonts w:ascii="Times New Roman" w:hAnsi="Times New Roman"/>
          <w:sz w:val="28"/>
          <w:szCs w:val="28"/>
        </w:rPr>
        <w:t xml:space="preserve">. Времена года. Июнь: Баркарола», учебник «Литература. 6 класс» под ред. </w:t>
      </w:r>
      <w:proofErr w:type="spellStart"/>
      <w:r w:rsidR="00424071" w:rsidRPr="003A7DA2">
        <w:rPr>
          <w:rFonts w:ascii="Times New Roman" w:hAnsi="Times New Roman"/>
          <w:sz w:val="28"/>
          <w:szCs w:val="28"/>
        </w:rPr>
        <w:t>Т.Ф.Курдюмовой</w:t>
      </w:r>
      <w:proofErr w:type="spellEnd"/>
      <w:r w:rsidR="00424071" w:rsidRPr="003A7DA2">
        <w:rPr>
          <w:rFonts w:ascii="Times New Roman" w:hAnsi="Times New Roman"/>
          <w:sz w:val="28"/>
          <w:szCs w:val="28"/>
        </w:rPr>
        <w:t xml:space="preserve"> – часть 1</w:t>
      </w:r>
      <w:r w:rsidR="008848A8" w:rsidRPr="003A7DA2">
        <w:rPr>
          <w:rFonts w:ascii="Times New Roman" w:hAnsi="Times New Roman"/>
          <w:sz w:val="28"/>
          <w:szCs w:val="28"/>
        </w:rPr>
        <w:t>, 2016 г.</w:t>
      </w: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06763" w:rsidRPr="003A7DA2" w:rsidRDefault="00006763" w:rsidP="004D0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5103"/>
        <w:gridCol w:w="2269"/>
      </w:tblGrid>
      <w:tr w:rsidR="00006763" w:rsidRPr="003A7DA2" w:rsidTr="009764A3">
        <w:tc>
          <w:tcPr>
            <w:tcW w:w="3119" w:type="dxa"/>
          </w:tcPr>
          <w:p w:rsidR="00006763" w:rsidRPr="003A7DA2" w:rsidRDefault="00006763" w:rsidP="004D0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006763" w:rsidRPr="003A7DA2" w:rsidRDefault="00006763" w:rsidP="004D0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006763" w:rsidRPr="003A7DA2" w:rsidRDefault="00006763" w:rsidP="004D0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69" w:type="dxa"/>
          </w:tcPr>
          <w:p w:rsidR="00006763" w:rsidRPr="003A7DA2" w:rsidRDefault="00006763" w:rsidP="004D0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4D0816" w:rsidRPr="003A7DA2" w:rsidTr="009764A3">
        <w:trPr>
          <w:trHeight w:val="1412"/>
        </w:trPr>
        <w:tc>
          <w:tcPr>
            <w:tcW w:w="3119" w:type="dxa"/>
            <w:vMerge w:val="restart"/>
          </w:tcPr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b/>
                <w:sz w:val="28"/>
                <w:szCs w:val="28"/>
              </w:rPr>
              <w:t>1.</w:t>
            </w:r>
            <w:r w:rsidRPr="003A7DA2">
              <w:rPr>
                <w:rStyle w:val="a4"/>
                <w:rFonts w:cs="Times New Roman"/>
                <w:sz w:val="28"/>
                <w:szCs w:val="28"/>
              </w:rPr>
              <w:t>Организационный момент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>включение учащихся в деятельность на личностн</w:t>
            </w:r>
            <w:proofErr w:type="gramStart"/>
            <w:r w:rsidRPr="003A7DA2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3A7DA2">
              <w:rPr>
                <w:rFonts w:cs="Times New Roman"/>
                <w:sz w:val="28"/>
                <w:szCs w:val="28"/>
              </w:rPr>
              <w:t xml:space="preserve"> значимом уровне. </w:t>
            </w:r>
            <w:r w:rsidRPr="003A7DA2">
              <w:rPr>
                <w:rStyle w:val="a6"/>
                <w:rFonts w:cs="Times New Roman"/>
                <w:b/>
                <w:bCs/>
                <w:sz w:val="28"/>
                <w:szCs w:val="28"/>
              </w:rPr>
              <w:t>«Хочу, потому что могу».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Присмотритесь внимательно,  узнаете ли вы эту местность? Что запечатлено на фото?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(1-5 слайды)</w:t>
            </w:r>
          </w:p>
        </w:tc>
        <w:tc>
          <w:tcPr>
            <w:tcW w:w="5103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Это окрестности нашего села </w:t>
            </w:r>
            <w:proofErr w:type="spellStart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Затеченского</w:t>
            </w:r>
            <w:proofErr w:type="spellEnd"/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</w:t>
            </w:r>
            <w:r w:rsidRPr="003A7DA2">
              <w:rPr>
                <w:rFonts w:ascii="Times New Roman" w:hAnsi="Times New Roman"/>
                <w:sz w:val="28"/>
                <w:szCs w:val="28"/>
              </w:rPr>
              <w:t>: активизация мышления при рассматривании фото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Формирование познавательных, </w:t>
            </w:r>
            <w:r w:rsidRPr="003A7DA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регулятивных, коммуникативных УУД</w:t>
            </w:r>
            <w:r w:rsidRPr="003A7DA2">
              <w:rPr>
                <w:rFonts w:ascii="Times New Roman" w:hAnsi="Times New Roman"/>
                <w:sz w:val="28"/>
                <w:szCs w:val="28"/>
              </w:rPr>
              <w:t xml:space="preserve"> через чтение учащимися своих стихов</w:t>
            </w:r>
          </w:p>
          <w:p w:rsidR="004D0816" w:rsidRPr="003A7DA2" w:rsidRDefault="004D0816" w:rsidP="00B429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DA2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3A7D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Pr="003A7DA2">
              <w:rPr>
                <w:rFonts w:ascii="Times New Roman" w:hAnsi="Times New Roman"/>
                <w:sz w:val="28"/>
                <w:szCs w:val="28"/>
              </w:rPr>
              <w:t xml:space="preserve">: построение логической цепочки рассуждений. </w:t>
            </w:r>
          </w:p>
        </w:tc>
      </w:tr>
      <w:tr w:rsidR="004D0816" w:rsidRPr="003A7DA2" w:rsidTr="009764A3">
        <w:trPr>
          <w:trHeight w:val="960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Какие чувства вызывают у вас картины родной природы?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Вы любите свое село?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 утвердительные ответы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0816" w:rsidRPr="003A7DA2" w:rsidTr="009764A3">
        <w:trPr>
          <w:trHeight w:val="2424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Я приглашаю вас прочитать строфы из своих стихов, посвященных </w:t>
            </w:r>
            <w:proofErr w:type="spellStart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Затеченскому</w:t>
            </w:r>
            <w:proofErr w:type="spellEnd"/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(слайды 6,7,8)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Мокрушникова А., Черемных П., Фёдорова Ригина.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0816" w:rsidRPr="003A7DA2" w:rsidTr="009764A3">
        <w:trPr>
          <w:trHeight w:val="1650"/>
        </w:trPr>
        <w:tc>
          <w:tcPr>
            <w:tcW w:w="3119" w:type="dxa"/>
            <w:vMerge w:val="restart"/>
          </w:tcPr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b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lastRenderedPageBreak/>
              <w:t>2. Актуализация знаний.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>повторение изученного материала, необходимого для «открытия нового знания»</w:t>
            </w: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Мы не случайно начали наш урок так, предполагая продолжить работу над произведением, с которым познакомились на предыдущем уроке. Как оно называется и кто его автор?</w:t>
            </w:r>
          </w:p>
        </w:tc>
        <w:tc>
          <w:tcPr>
            <w:tcW w:w="5103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Рассказ «</w:t>
            </w:r>
            <w:proofErr w:type="spellStart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Бежин</w:t>
            </w:r>
            <w:proofErr w:type="spellEnd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луг» Ивана Сергеевича Тургенева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DA2">
              <w:rPr>
                <w:rFonts w:ascii="Times New Roman" w:hAnsi="Times New Roman"/>
                <w:sz w:val="28"/>
                <w:szCs w:val="28"/>
              </w:rPr>
              <w:t>ПУУД</w:t>
            </w:r>
            <w:proofErr w:type="gramStart"/>
            <w:r w:rsidRPr="003A7DA2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3A7DA2">
              <w:rPr>
                <w:rFonts w:ascii="Times New Roman" w:hAnsi="Times New Roman"/>
                <w:sz w:val="28"/>
                <w:szCs w:val="28"/>
              </w:rPr>
              <w:t>труктурирования</w:t>
            </w:r>
            <w:proofErr w:type="spellEnd"/>
            <w:r w:rsidRPr="003A7DA2">
              <w:rPr>
                <w:rFonts w:ascii="Times New Roman" w:hAnsi="Times New Roman"/>
                <w:sz w:val="28"/>
                <w:szCs w:val="28"/>
              </w:rPr>
              <w:t xml:space="preserve"> знания;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РУУД: принятие и сохранение учебной задачи;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КУУД: формулирование собственного мнения;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ЛУУД: формирование ценностных ориентиров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586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Кому посвящен рассказ?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Крестьянским мальчикам старой крепостнической деревни середины 19 века.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598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Чем интересны изображенные автором мальчики?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Автор и его герои любят родные места так же, как мы любим свои просторы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3A7DA2">
        <w:trPr>
          <w:trHeight w:val="1117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Какая же связь между нашим началом урока и тем, о чем вы сейчас рассказали?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Давайте мысленно перенесемся в то далекое, тургеневское время, чтобы живее представить себе то, о чем писал автор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Любовь к природе рождалась и крепла в сердце будущего 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писателя именно здесь, </w:t>
            </w:r>
            <w:proofErr w:type="gramStart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Спасском.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(слайды 9).</w:t>
            </w: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Речь идет о роли природы в нашей жизни и в жизни героев рассказа Тургенева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3A7DA2">
        <w:trPr>
          <w:trHeight w:val="989"/>
        </w:trPr>
        <w:tc>
          <w:tcPr>
            <w:tcW w:w="3119" w:type="dxa"/>
            <w:vMerge w:val="restart"/>
          </w:tcPr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lastRenderedPageBreak/>
              <w:t>3. Постановка учебной задачи.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 xml:space="preserve"> проговаривание цели урока в виде темы урока.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Метод постановки учебной задачи:  подводящий к теме диалог</w:t>
            </w: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 чем нам пора уже начать разговор? Определите тему урока 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4D0816" w:rsidRPr="003A7DA2" w:rsidRDefault="004D0816" w:rsidP="004D08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Роль картин природы</w:t>
            </w:r>
          </w:p>
          <w:p w:rsidR="004D0816" w:rsidRPr="003A7DA2" w:rsidRDefault="004D0816" w:rsidP="003A7D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рассказе </w:t>
            </w:r>
            <w:proofErr w:type="spellStart"/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И.С.Тургенева</w:t>
            </w:r>
            <w:proofErr w:type="spellEnd"/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   «</w:t>
            </w:r>
            <w:proofErr w:type="spellStart"/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Бежин</w:t>
            </w:r>
            <w:proofErr w:type="spellEnd"/>
            <w:r w:rsidRPr="003A7D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луг»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(слайд 10)</w:t>
            </w:r>
          </w:p>
        </w:tc>
        <w:tc>
          <w:tcPr>
            <w:tcW w:w="2269" w:type="dxa"/>
            <w:vMerge w:val="restart"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7D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7DA2">
              <w:rPr>
                <w:rFonts w:ascii="Times New Roman" w:hAnsi="Times New Roman"/>
                <w:sz w:val="28"/>
                <w:szCs w:val="28"/>
              </w:rPr>
              <w:t>: осуществление поиска необходимой информации для выполнения учебных заданий;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РУУД: планирование своих действий в соответствии с поставленной задачей;</w:t>
            </w:r>
          </w:p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КУУД: использование речи для регуляции своего действия</w:t>
            </w:r>
          </w:p>
        </w:tc>
      </w:tr>
      <w:tr w:rsidR="004D0816" w:rsidRPr="003A7DA2" w:rsidTr="003A7DA2">
        <w:trPr>
          <w:trHeight w:val="408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Какие цели и задачи поставим?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6"/>
                <w:rFonts w:cs="Times New Roman"/>
                <w:i w:val="0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i w:val="0"/>
                <w:sz w:val="28"/>
                <w:szCs w:val="28"/>
              </w:rPr>
              <w:t>Учащиеся формулируют цели урока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1736"/>
        </w:trPr>
        <w:tc>
          <w:tcPr>
            <w:tcW w:w="3119" w:type="dxa"/>
            <w:vMerge/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pStyle w:val="a3"/>
              <w:spacing w:before="0" w:after="0"/>
              <w:ind w:firstLine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3A7DA2">
              <w:rPr>
                <w:rFonts w:cs="Times New Roman"/>
                <w:sz w:val="28"/>
                <w:szCs w:val="28"/>
              </w:rPr>
              <w:t>И.С.Тургенев</w:t>
            </w:r>
            <w:proofErr w:type="spellEnd"/>
            <w:r w:rsidRPr="003A7DA2">
              <w:rPr>
                <w:rFonts w:cs="Times New Roman"/>
                <w:sz w:val="28"/>
                <w:szCs w:val="28"/>
              </w:rPr>
              <w:t xml:space="preserve"> был необычайно чуток к жизни природы, оставил нам изумительные пейзажные зарисовки. Приступим к их анализу.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pStyle w:val="a3"/>
              <w:spacing w:before="0" w:after="0"/>
              <w:ind w:firstLine="0"/>
              <w:rPr>
                <w:rStyle w:val="a6"/>
                <w:rFonts w:cs="Times New Roman"/>
                <w:iCs w:val="0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i w:val="0"/>
                <w:sz w:val="28"/>
                <w:szCs w:val="28"/>
              </w:rPr>
              <w:t xml:space="preserve">- Мы познакомимся со своеобразием тургеневского пейзажа, определим его роль в рассказе, проанализируем, как писатель  использует выразительные средства языка для создания картин природы </w:t>
            </w:r>
            <w:r w:rsidRPr="003A7DA2">
              <w:rPr>
                <w:rFonts w:cs="Times New Roman"/>
                <w:sz w:val="28"/>
                <w:szCs w:val="28"/>
              </w:rPr>
              <w:t>(слайд 11)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7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D0816" w:rsidRPr="003A7DA2" w:rsidRDefault="004D0816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A2" w:rsidRPr="003A7DA2" w:rsidTr="002E4CCB">
        <w:trPr>
          <w:trHeight w:val="1317"/>
        </w:trPr>
        <w:tc>
          <w:tcPr>
            <w:tcW w:w="3119" w:type="dxa"/>
            <w:vMerge w:val="restart"/>
          </w:tcPr>
          <w:p w:rsidR="003A7DA2" w:rsidRPr="003A7DA2" w:rsidRDefault="003A7DA2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4. «Открытие нового знания» </w:t>
            </w:r>
          </w:p>
          <w:p w:rsidR="003A7DA2" w:rsidRPr="003A7DA2" w:rsidRDefault="003A7DA2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 xml:space="preserve">решение УЗ (устных задач) </w:t>
            </w:r>
          </w:p>
          <w:p w:rsidR="003A7DA2" w:rsidRPr="003A7DA2" w:rsidRDefault="003A7DA2" w:rsidP="004D0816">
            <w:pPr>
              <w:pStyle w:val="a3"/>
              <w:spacing w:before="0" w:after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7DA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3A7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Анализ пейзажей (слайд 12)</w:t>
            </w:r>
          </w:p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С чего начинается рассказ?</w:t>
            </w:r>
          </w:p>
          <w:p w:rsidR="003A7DA2" w:rsidRPr="003A7DA2" w:rsidRDefault="003A7DA2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Давайте прочитаем описание «прекрасного июльского дня» (стр. </w:t>
            </w:r>
            <w:r w:rsidRPr="003A7DA2">
              <w:rPr>
                <w:rFonts w:ascii="Times New Roman" w:hAnsi="Times New Roman"/>
                <w:color w:val="FF0000"/>
                <w:sz w:val="28"/>
                <w:szCs w:val="28"/>
              </w:rPr>
              <w:t>178-179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С описания июльского дня</w:t>
            </w:r>
          </w:p>
          <w:p w:rsidR="003A7DA2" w:rsidRPr="003A7DA2" w:rsidRDefault="003A7DA2" w:rsidP="004D0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Чтение под музыку </w:t>
            </w:r>
            <w:r w:rsidRPr="003A7DA2">
              <w:rPr>
                <w:rStyle w:val="a6"/>
                <w:rFonts w:ascii="Times New Roman" w:hAnsi="Times New Roman"/>
                <w:i w:val="0"/>
                <w:color w:val="0000FF"/>
                <w:sz w:val="28"/>
                <w:szCs w:val="28"/>
              </w:rPr>
              <w:t>(</w:t>
            </w:r>
            <w:proofErr w:type="spellStart"/>
            <w:r w:rsidRPr="003A7DA2">
              <w:rPr>
                <w:rStyle w:val="a6"/>
                <w:rFonts w:ascii="Times New Roman" w:hAnsi="Times New Roman"/>
                <w:i w:val="0"/>
                <w:color w:val="0000FF"/>
                <w:sz w:val="28"/>
                <w:szCs w:val="28"/>
              </w:rPr>
              <w:t>П.И.Чайковский</w:t>
            </w:r>
            <w:proofErr w:type="spellEnd"/>
            <w:r w:rsidRPr="003A7DA2">
              <w:rPr>
                <w:rStyle w:val="a6"/>
                <w:rFonts w:ascii="Times New Roman" w:hAnsi="Times New Roman"/>
                <w:i w:val="0"/>
                <w:color w:val="0000FF"/>
                <w:sz w:val="28"/>
                <w:szCs w:val="28"/>
              </w:rPr>
              <w:t>.</w:t>
            </w:r>
            <w:proofErr w:type="gramEnd"/>
            <w:r w:rsidRPr="003A7DA2">
              <w:rPr>
                <w:rStyle w:val="a6"/>
                <w:rFonts w:ascii="Times New Roman" w:hAnsi="Times New Roman"/>
                <w:i w:val="0"/>
                <w:color w:val="0000FF"/>
                <w:sz w:val="28"/>
                <w:szCs w:val="28"/>
              </w:rPr>
              <w:t xml:space="preserve"> Времена года. Июнь: </w:t>
            </w:r>
            <w:proofErr w:type="gramStart"/>
            <w:r w:rsidRPr="003A7DA2">
              <w:rPr>
                <w:rStyle w:val="a6"/>
                <w:rFonts w:ascii="Times New Roman" w:hAnsi="Times New Roman"/>
                <w:i w:val="0"/>
                <w:color w:val="0000FF"/>
                <w:sz w:val="28"/>
                <w:szCs w:val="28"/>
              </w:rPr>
              <w:t>Баркарола)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ПУУД: поиск разнообразных способов решения задач;</w:t>
            </w:r>
          </w:p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РУУД: различение способа и результата действия;</w:t>
            </w:r>
          </w:p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 xml:space="preserve">КУУД: адекватное </w:t>
            </w:r>
            <w:r w:rsidRPr="003A7DA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речевых сре</w:t>
            </w:r>
            <w:proofErr w:type="gramStart"/>
            <w:r w:rsidRPr="003A7DA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3A7DA2">
              <w:rPr>
                <w:rFonts w:ascii="Times New Roman" w:hAnsi="Times New Roman"/>
                <w:sz w:val="28"/>
                <w:szCs w:val="28"/>
              </w:rPr>
              <w:t>я решения различных коммуникативных задач;</w:t>
            </w:r>
          </w:p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ЛУУД: выполнение моральных норм</w:t>
            </w:r>
          </w:p>
        </w:tc>
      </w:tr>
      <w:tr w:rsidR="003A7DA2" w:rsidRPr="003A7DA2" w:rsidTr="002E4CCB">
        <w:trPr>
          <w:trHeight w:val="641"/>
        </w:trPr>
        <w:tc>
          <w:tcPr>
            <w:tcW w:w="3119" w:type="dxa"/>
            <w:vMerge/>
          </w:tcPr>
          <w:p w:rsidR="003A7DA2" w:rsidRPr="003A7DA2" w:rsidRDefault="003A7DA2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Какое настроение создаётся при чтении?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-Создаётся настроение бодрости и ликования, возникает  радость встречи с природой</w:t>
            </w:r>
          </w:p>
        </w:tc>
        <w:tc>
          <w:tcPr>
            <w:tcW w:w="2269" w:type="dxa"/>
            <w:vMerge/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A2" w:rsidRPr="003A7DA2" w:rsidTr="002E4CCB">
        <w:trPr>
          <w:trHeight w:val="552"/>
        </w:trPr>
        <w:tc>
          <w:tcPr>
            <w:tcW w:w="3119" w:type="dxa"/>
            <w:vMerge/>
          </w:tcPr>
          <w:p w:rsidR="003A7DA2" w:rsidRPr="003A7DA2" w:rsidRDefault="003A7DA2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В какой части рассказа ещё создается  жизнеутверждающее настроение?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-В описании наступления утра, завершающем  рассказ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Merge/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A2" w:rsidRPr="003A7DA2" w:rsidTr="002E4CCB">
        <w:trPr>
          <w:trHeight w:val="855"/>
        </w:trPr>
        <w:tc>
          <w:tcPr>
            <w:tcW w:w="3119" w:type="dxa"/>
            <w:vMerge/>
          </w:tcPr>
          <w:p w:rsidR="003A7DA2" w:rsidRPr="003A7DA2" w:rsidRDefault="003A7DA2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В каких частях рассказа располагаются данные пейзажные зарисовки?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-образуют зачин и концовку произведения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7DA2" w:rsidRPr="003A7DA2" w:rsidRDefault="003A7DA2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A2" w:rsidRPr="003A7DA2" w:rsidTr="002E4CCB">
        <w:trPr>
          <w:trHeight w:val="1284"/>
        </w:trPr>
        <w:tc>
          <w:tcPr>
            <w:tcW w:w="3119" w:type="dxa"/>
            <w:vMerge/>
          </w:tcPr>
          <w:p w:rsidR="003A7DA2" w:rsidRPr="003A7DA2" w:rsidRDefault="003A7DA2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A7DA2" w:rsidRPr="003A7DA2" w:rsidRDefault="003A7DA2" w:rsidP="003A7DA2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– Как описание летнего дня и описание наступления утра перекликается с настроением охотника?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A7DA2" w:rsidRPr="003A7DA2" w:rsidRDefault="003A7DA2" w:rsidP="004D0816">
            <w:pPr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-Настроение бодрости и радости охотника созвучно состоянию природы в эти периоды</w:t>
            </w:r>
          </w:p>
        </w:tc>
        <w:tc>
          <w:tcPr>
            <w:tcW w:w="2269" w:type="dxa"/>
            <w:vMerge/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A2" w:rsidRPr="003A7DA2" w:rsidTr="002E4CCB">
        <w:trPr>
          <w:trHeight w:val="2109"/>
        </w:trPr>
        <w:tc>
          <w:tcPr>
            <w:tcW w:w="3119" w:type="dxa"/>
            <w:vMerge/>
          </w:tcPr>
          <w:p w:rsidR="003A7DA2" w:rsidRPr="003A7DA2" w:rsidRDefault="003A7DA2" w:rsidP="004D0816">
            <w:pPr>
              <w:pStyle w:val="a3"/>
              <w:spacing w:before="0" w:after="0"/>
              <w:rPr>
                <w:rStyle w:val="a4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2. Работа над художественно-изобразительными средствами</w:t>
            </w:r>
          </w:p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 У мастеров различных видов искусств есть свои изобразительно-выразительные  средства.  У художника – краски, ракурс, свет, у композитора – ритм, мелодия, голос. А у писателя – скажите, что?</w:t>
            </w: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</w:tcPr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 Писатель создаёт описание с помощью слов, красочных эпитетов, метафор, сравнений и т.д.- образных средств.</w:t>
            </w:r>
          </w:p>
          <w:p w:rsidR="003A7DA2" w:rsidRPr="003A7DA2" w:rsidRDefault="003A7DA2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DA2" w:rsidRPr="003A7DA2" w:rsidRDefault="003A7DA2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A7DA2" w:rsidRPr="003A7DA2" w:rsidRDefault="003A7DA2" w:rsidP="004D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250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7DA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5. Этап реализации построенного проекта.</w:t>
            </w: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>проговаривание нового знания, запись в тетрадях</w:t>
            </w:r>
          </w:p>
          <w:p w:rsidR="004D0816" w:rsidRPr="003A7DA2" w:rsidRDefault="004D0816" w:rsidP="004D0816">
            <w:pPr>
              <w:pStyle w:val="a3"/>
              <w:tabs>
                <w:tab w:val="left" w:pos="5780"/>
              </w:tabs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ab/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• Способы: фронтальная работа, работа в группах;</w:t>
            </w:r>
          </w:p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Исследовать изобразительные средства картин природы в рассказе мы будем в группах. Фрагмент рассказа каждой группе предлагается свой. Вы должны отметить в нем образные средства, использованные писателем. Задания перед вами. Приступайте.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групп: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b/>
                <w:bCs/>
                <w:sz w:val="28"/>
                <w:szCs w:val="28"/>
              </w:rPr>
              <w:t>1 группа. Описание летнего дня</w:t>
            </w:r>
            <w:r w:rsidRPr="003A7DA2">
              <w:rPr>
                <w:rFonts w:cs="Times New Roman"/>
                <w:sz w:val="28"/>
                <w:szCs w:val="28"/>
              </w:rPr>
              <w:t xml:space="preserve"> (</w:t>
            </w:r>
            <w:r w:rsidRPr="003A7DA2">
              <w:rPr>
                <w:rFonts w:cs="Times New Roman"/>
                <w:color w:val="FF0000"/>
                <w:sz w:val="28"/>
                <w:szCs w:val="28"/>
              </w:rPr>
              <w:t>стр. 178-179</w:t>
            </w:r>
            <w:r w:rsidRPr="003A7DA2">
              <w:rPr>
                <w:rFonts w:cs="Times New Roman"/>
                <w:sz w:val="28"/>
                <w:szCs w:val="28"/>
              </w:rPr>
              <w:t>)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i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 </w:t>
            </w:r>
            <w:r w:rsidRPr="003A7DA2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Pr="003A7DA2">
              <w:rPr>
                <w:rStyle w:val="a6"/>
                <w:rFonts w:cs="Times New Roman"/>
                <w:i w:val="0"/>
                <w:sz w:val="28"/>
                <w:szCs w:val="28"/>
              </w:rPr>
              <w:t>В  этой картине у Тургенева преобладает изобразительный эпитет в сочетании с метафорой,  так как он преследовал цель отметить наиболее яркие признаки природы в один из летних дней, которые он наблюда</w:t>
            </w:r>
            <w:r w:rsidRPr="003A7DA2">
              <w:rPr>
                <w:rFonts w:cs="Times New Roman"/>
                <w:i/>
                <w:sz w:val="28"/>
                <w:szCs w:val="28"/>
              </w:rPr>
              <w:t>л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b/>
                <w:sz w:val="28"/>
                <w:szCs w:val="28"/>
              </w:rPr>
              <w:t>(приложение 2)</w:t>
            </w:r>
          </w:p>
        </w:tc>
        <w:tc>
          <w:tcPr>
            <w:tcW w:w="2269" w:type="dxa"/>
            <w:vMerge w:val="restart"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ПУУД: построение речевого высказывания в устной и письменной форме;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КУУД: умение договариваться и приходить к общему решению в совместной деятельности</w:t>
            </w:r>
          </w:p>
        </w:tc>
      </w:tr>
      <w:tr w:rsidR="004D0816" w:rsidRPr="003A7DA2" w:rsidTr="003A7DA2">
        <w:trPr>
          <w:trHeight w:val="97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Обращаемся к разбору картин природы в рассказе. Пока одна группа выступает, другие внимательно слушают, чтобы в заключение сделать совместный вывод по теме урока.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Обращаемся к разбору картины 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ясного летнего дня. Какие образные средства преобладают? Почему?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6"/>
                <w:rFonts w:cs="Times New Roman"/>
                <w:b/>
                <w:bCs/>
                <w:sz w:val="28"/>
                <w:szCs w:val="28"/>
              </w:rPr>
            </w:pP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color w:val="FF0000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b/>
                <w:bCs/>
                <w:sz w:val="28"/>
                <w:szCs w:val="28"/>
              </w:rPr>
              <w:t>2 группа. Описание ночи (</w:t>
            </w:r>
            <w:r w:rsidRPr="003A7DA2">
              <w:rPr>
                <w:rStyle w:val="a6"/>
                <w:rFonts w:cs="Times New Roman"/>
                <w:b/>
                <w:bCs/>
                <w:color w:val="FF0000"/>
                <w:sz w:val="28"/>
                <w:szCs w:val="28"/>
              </w:rPr>
              <w:t>стр. 181-182, 184, 204)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i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i w:val="0"/>
                <w:sz w:val="28"/>
                <w:szCs w:val="28"/>
              </w:rPr>
              <w:t>- Ночь, охотник заблудился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b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- Картина наступления ночи передана такими изобразительными средствами языка: </w:t>
            </w:r>
            <w:r w:rsidRPr="003A7DA2">
              <w:rPr>
                <w:rFonts w:cs="Times New Roman"/>
                <w:b/>
                <w:sz w:val="28"/>
                <w:szCs w:val="28"/>
              </w:rPr>
              <w:t>(приложение 3)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130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Но на смену дню приходит ночь (слайды 13-16). Изменился ли тон рассказа?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Почему?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 Ночь мы видим глазами обеспокоенного, встревоженного человека.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- Тургенев в данном случае стремится не столько изобразить природу, сколько выразить свои беспокойные чувства, которые она у него вызывает. 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Тревожный ночной пейзаж заменяется высокоторжественными и спокойно-величавыми картинами природы. Он восхищается величественной красотой русской </w:t>
            </w:r>
            <w:r w:rsidRPr="003A7DA2">
              <w:rPr>
                <w:rFonts w:cs="Times New Roman"/>
                <w:sz w:val="28"/>
                <w:szCs w:val="28"/>
              </w:rPr>
              <w:t>летней ночи.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pStyle w:val="a3"/>
              <w:spacing w:before="0" w:after="0"/>
              <w:rPr>
                <w:rStyle w:val="a6"/>
                <w:rFonts w:cs="Times New Roman"/>
                <w:i w:val="0"/>
                <w:iCs w:val="0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b/>
                <w:bCs/>
                <w:sz w:val="28"/>
                <w:szCs w:val="28"/>
              </w:rPr>
              <w:t>3 группа. Пробуждение летнего утра (стр. 205)</w:t>
            </w:r>
          </w:p>
          <w:p w:rsidR="004D0816" w:rsidRPr="003A7DA2" w:rsidRDefault="004D0816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6"/>
                <w:rFonts w:cs="Times New Roman"/>
                <w:b/>
                <w:bCs/>
                <w:sz w:val="28"/>
                <w:szCs w:val="28"/>
              </w:rPr>
              <w:t>(приложение 4)</w:t>
            </w: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 Писатель привлекает в изобилии олицетворения и глагольные метафоры, куда включает также изобразительные, зрительные эпитеты.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152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9764A3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- И вот появляются первые признаки пробуждающегося утра (слайд 17-18). Определить, какой изобразительный прием преобладает у Тургенева в описании пробуждения летнего утра?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 Чтобы показать самый процесс пробуждения и оживления природы. Иные средства для данной цели были бы менее выразительны</w:t>
            </w: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3A7DA2">
        <w:trPr>
          <w:trHeight w:val="549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Почему для изображения пробуждающегося утра Тургенев 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выбрал олицетворения и метафоры?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- Они помогли автору сделать картину утра более наглядной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1231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А для чего в описание утра введены также изобразительные, зрительные эпитеты?</w:t>
            </w:r>
          </w:p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Картины наступающей ночи вызвали у художника чувство беспокойства и тревоги, а картины летнего утра </w:t>
            </w:r>
            <w:r w:rsidR="009764A3"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дня — чувство радости жизни. </w:t>
            </w: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16" w:rsidRPr="003A7DA2" w:rsidTr="009764A3">
        <w:trPr>
          <w:trHeight w:val="274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D0816" w:rsidRPr="003A7DA2" w:rsidRDefault="004D0816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4D0816" w:rsidRPr="003A7DA2" w:rsidRDefault="004D0816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Итак, рассказ строится на изображении природы в различных ее проявлениях — светлых, открытых и таинственных, непонятных. Блуждание охотника по лесу их связывает и объединяет.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А теперь сопоставьте эти описания природы, обратив внимание на то, какие ощущения преобладают утром, а какие – ночью?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D0816" w:rsidRPr="003A7DA2" w:rsidRDefault="004D0816" w:rsidP="004D0816">
            <w:pPr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 Ночь – это неизвестность, загадка, тайна. Человек насторожен, поэтому он вслушивается, вглядывается.</w:t>
            </w:r>
            <w:r w:rsidRPr="003A7D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Утром мы, как правило, расслаблены. Мы ждём от наступающего дня чего-то хорошего, радостного. Кроме того, тьма рассеивается, всё видно, нас ничто не пугает.</w:t>
            </w: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4D0816" w:rsidRPr="003A7DA2" w:rsidRDefault="004D0816" w:rsidP="004D0816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D0816" w:rsidRPr="003A7DA2" w:rsidRDefault="004D0816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645" w:rsidRPr="003A7DA2" w:rsidTr="009764A3">
        <w:trPr>
          <w:trHeight w:val="3072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05645" w:rsidRPr="003A7DA2" w:rsidRDefault="00E05645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:rsidR="00E05645" w:rsidRPr="003A7DA2" w:rsidRDefault="00E05645" w:rsidP="004D0816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Таким образом, картины природы вызывают те или иные настроения автора. </w:t>
            </w: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Утром преобладают краски,  звуки гармоничные, зрительные образы чёткие. Ночью преобладает мрак, нарушаемый контрастными вспышками; звуки либо приглушённые, либо резкие, внезапные, настораживающие, ночью преобладают зрительные образы.</w:t>
            </w:r>
          </w:p>
          <w:p w:rsidR="00E05645" w:rsidRPr="003A7DA2" w:rsidRDefault="00E05645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Чем вы это объясните?</w:t>
            </w:r>
          </w:p>
          <w:p w:rsidR="00E05645" w:rsidRPr="003A7DA2" w:rsidRDefault="00E05645" w:rsidP="004D08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05645" w:rsidRPr="003A7DA2" w:rsidRDefault="00E05645" w:rsidP="004D0816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Природа показана Тургеневым как сила, 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активно воздействующая и на автора, и на его героев-мальчиков.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 она выступает в рассказе и в значении величественного и прекрасного зрелища, успокаивающего запуганное воображение детей и доставляющего им истинно эстетическое удовольствие.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Эстетический восторг, вызванный у мальчиков зрелищем высокого, усеянного золотыми зв</w:t>
            </w:r>
            <w:r w:rsidR="009764A3"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ездами неба, разделяет и автор.</w:t>
            </w:r>
          </w:p>
        </w:tc>
        <w:tc>
          <w:tcPr>
            <w:tcW w:w="2269" w:type="dxa"/>
            <w:vMerge/>
          </w:tcPr>
          <w:p w:rsidR="00E05645" w:rsidRPr="003A7DA2" w:rsidRDefault="00E05645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39" w:rsidRPr="003A7DA2" w:rsidTr="009764A3">
        <w:trPr>
          <w:trHeight w:val="2251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B42939" w:rsidRPr="003A7DA2" w:rsidRDefault="00B42939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</w:tcPr>
          <w:p w:rsidR="00B42939" w:rsidRPr="003A7DA2" w:rsidRDefault="00B42939" w:rsidP="009764A3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- Справедливо сказал </w:t>
            </w:r>
            <w:proofErr w:type="spellStart"/>
            <w:r w:rsidRPr="003A7DA2">
              <w:rPr>
                <w:rFonts w:cs="Times New Roman"/>
                <w:sz w:val="28"/>
                <w:szCs w:val="28"/>
              </w:rPr>
              <w:t>Л.Н.Толстой</w:t>
            </w:r>
            <w:proofErr w:type="spellEnd"/>
            <w:r w:rsidRPr="003A7DA2">
              <w:rPr>
                <w:rFonts w:cs="Times New Roman"/>
                <w:sz w:val="28"/>
                <w:szCs w:val="28"/>
              </w:rPr>
              <w:t xml:space="preserve"> </w:t>
            </w:r>
            <w:r w:rsidR="003A7DA2">
              <w:rPr>
                <w:rFonts w:cs="Times New Roman"/>
                <w:sz w:val="28"/>
                <w:szCs w:val="28"/>
              </w:rPr>
              <w:t xml:space="preserve"> </w:t>
            </w:r>
            <w:r w:rsidRPr="003A7DA2">
              <w:rPr>
                <w:rFonts w:cs="Times New Roman"/>
                <w:b/>
                <w:sz w:val="28"/>
                <w:szCs w:val="28"/>
              </w:rPr>
              <w:t>(слайд 19):</w:t>
            </w:r>
            <w:r w:rsidRPr="003A7DA2">
              <w:rPr>
                <w:rFonts w:cs="Times New Roman"/>
                <w:sz w:val="28"/>
                <w:szCs w:val="28"/>
              </w:rPr>
              <w:t xml:space="preserve"> </w:t>
            </w:r>
            <w:r w:rsidR="003A7DA2">
              <w:rPr>
                <w:rFonts w:cs="Times New Roman"/>
                <w:sz w:val="28"/>
                <w:szCs w:val="28"/>
              </w:rPr>
              <w:t xml:space="preserve"> </w:t>
            </w:r>
            <w:r w:rsidRPr="003A7DA2">
              <w:rPr>
                <w:rFonts w:cs="Times New Roman"/>
                <w:sz w:val="28"/>
                <w:szCs w:val="28"/>
              </w:rPr>
              <w:t>“Одно, в чём он мастер такой, что руки отнимаются после него касаться этого предмета, – это природа. Две-три черты, и пахнет”</w:t>
            </w:r>
            <w:r w:rsidRPr="003A7DA2">
              <w:rPr>
                <w:rFonts w:cs="Times New Roman"/>
                <w:sz w:val="28"/>
                <w:szCs w:val="28"/>
              </w:rPr>
              <w:br/>
              <w:t xml:space="preserve">Природа у </w:t>
            </w:r>
            <w:proofErr w:type="spellStart"/>
            <w:r w:rsidRPr="003A7DA2">
              <w:rPr>
                <w:rFonts w:cs="Times New Roman"/>
                <w:sz w:val="28"/>
                <w:szCs w:val="28"/>
              </w:rPr>
              <w:t>И.С.Тургенева</w:t>
            </w:r>
            <w:proofErr w:type="spellEnd"/>
            <w:r w:rsidRPr="003A7DA2">
              <w:rPr>
                <w:rFonts w:cs="Times New Roman"/>
                <w:sz w:val="28"/>
                <w:szCs w:val="28"/>
              </w:rPr>
              <w:t xml:space="preserve"> дана в богатстве её красок, в движении, в звуках, в запахах. </w:t>
            </w:r>
          </w:p>
        </w:tc>
        <w:tc>
          <w:tcPr>
            <w:tcW w:w="5103" w:type="dxa"/>
            <w:tcBorders>
              <w:top w:val="nil"/>
            </w:tcBorders>
          </w:tcPr>
          <w:p w:rsidR="00B42939" w:rsidRPr="003A7DA2" w:rsidRDefault="00B42939" w:rsidP="004D0816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39" w:rsidRPr="003A7DA2" w:rsidRDefault="00B42939" w:rsidP="004D0816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42939" w:rsidRPr="003A7DA2" w:rsidRDefault="00B42939" w:rsidP="004D0816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42939" w:rsidRPr="003A7DA2" w:rsidRDefault="00B42939" w:rsidP="004D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84" w:rsidRPr="003A7DA2" w:rsidTr="004D0816">
        <w:tc>
          <w:tcPr>
            <w:tcW w:w="3119" w:type="dxa"/>
          </w:tcPr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7DA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6. Этап закрепления с проговариванием во внешней речи.</w:t>
            </w: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20C84" w:rsidRPr="003A7DA2" w:rsidRDefault="00020C84" w:rsidP="00CB2F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Подведем итог.</w:t>
            </w:r>
          </w:p>
          <w:p w:rsidR="00020C84" w:rsidRPr="003A7DA2" w:rsidRDefault="00020C84" w:rsidP="00CB2F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Какую же роль играет пейзаж в рассказе? В чем его значение?</w:t>
            </w:r>
          </w:p>
          <w:p w:rsidR="00020C84" w:rsidRPr="003A7DA2" w:rsidRDefault="00020C84" w:rsidP="00020C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– Какие настроения вызывала природа у мальчиков, сидевших у костра?</w:t>
            </w: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A7DA2">
              <w:rPr>
                <w:rFonts w:ascii="Times New Roman" w:hAnsi="Times New Roman"/>
                <w:sz w:val="28"/>
                <w:szCs w:val="28"/>
              </w:rPr>
              <w:t>– А почему так много картин природы в произведении?</w:t>
            </w:r>
          </w:p>
          <w:p w:rsidR="00020C84" w:rsidRPr="003A7DA2" w:rsidRDefault="00020C84" w:rsidP="00020C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– Как на протяжении рассказа писатель показывает связь между человеком и окружающей его природой?</w:t>
            </w:r>
          </w:p>
        </w:tc>
        <w:tc>
          <w:tcPr>
            <w:tcW w:w="5103" w:type="dxa"/>
          </w:tcPr>
          <w:p w:rsidR="00020C84" w:rsidRPr="003A7DA2" w:rsidRDefault="00020C84" w:rsidP="00CB2FB9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- Пейзаж служит зачином и концовкой произведения.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-Мальчики живут в деревне. Их всегда окружает природа. Она является фоном их жизни.</w:t>
            </w:r>
          </w:p>
          <w:p w:rsidR="00020C84" w:rsidRPr="003A7DA2" w:rsidRDefault="00020C84" w:rsidP="00020C84">
            <w:pPr>
              <w:tabs>
                <w:tab w:val="left" w:pos="975"/>
              </w:tabs>
              <w:rPr>
                <w:rStyle w:val="a9"/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- Его картины всегда верны, мы узнаём в них родную русскую природу, и вместе с тем видим любовь писателя к своей родине</w:t>
            </w:r>
            <w:r w:rsidRPr="003A7DA2">
              <w:rPr>
                <w:rStyle w:val="a9"/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ПУУД: структурирование знаний;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РУУД: различение способа и результата действий;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КУУД: построение понятных для партнера высказываний, учитывающих, что он знает, а что нет</w:t>
            </w:r>
          </w:p>
        </w:tc>
      </w:tr>
      <w:tr w:rsidR="00020C84" w:rsidRPr="003A7DA2" w:rsidTr="004D0816">
        <w:tc>
          <w:tcPr>
            <w:tcW w:w="3119" w:type="dxa"/>
          </w:tcPr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7DA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7. Этап самостоятельной работы с самопроверкой по эталону.</w:t>
            </w:r>
          </w:p>
          <w:p w:rsidR="00020C84" w:rsidRPr="003A7DA2" w:rsidRDefault="00020C84" w:rsidP="004D0816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Style w:val="a4"/>
                <w:rFonts w:cs="Times New Roman"/>
                <w:sz w:val="28"/>
                <w:szCs w:val="28"/>
              </w:rPr>
              <w:t xml:space="preserve">Цель: </w:t>
            </w:r>
            <w:r w:rsidRPr="003A7DA2">
              <w:rPr>
                <w:rFonts w:cs="Times New Roman"/>
                <w:sz w:val="28"/>
                <w:szCs w:val="28"/>
              </w:rPr>
              <w:t xml:space="preserve">осознание учащимися своей УД (учебной </w:t>
            </w:r>
            <w:r w:rsidRPr="003A7DA2">
              <w:rPr>
                <w:rFonts w:cs="Times New Roman"/>
                <w:sz w:val="28"/>
                <w:szCs w:val="28"/>
              </w:rPr>
              <w:lastRenderedPageBreak/>
              <w:t>деятельности), самооценка результатов деятельности своей и всего класса.</w:t>
            </w: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20C84" w:rsidRPr="003A7DA2" w:rsidRDefault="00020C84" w:rsidP="00CB2F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A7D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Ребята, предлагаю вам тоже побыть творцами и нарисовать картины словом. Попробуйте составить </w:t>
            </w:r>
            <w:proofErr w:type="spellStart"/>
            <w:r w:rsidRPr="003A7DA2">
              <w:rPr>
                <w:rFonts w:ascii="Times New Roman" w:hAnsi="Times New Roman"/>
                <w:bCs/>
                <w:sz w:val="28"/>
                <w:szCs w:val="28"/>
              </w:rPr>
              <w:t>синквейн</w:t>
            </w:r>
            <w:proofErr w:type="spellEnd"/>
            <w:r w:rsidRPr="003A7DA2">
              <w:rPr>
                <w:rFonts w:ascii="Times New Roman" w:hAnsi="Times New Roman"/>
                <w:bCs/>
                <w:sz w:val="28"/>
                <w:szCs w:val="28"/>
              </w:rPr>
              <w:t xml:space="preserve"> Природа</w:t>
            </w:r>
            <w:proofErr w:type="gramStart"/>
            <w:r w:rsidRPr="003A7DA2">
              <w:rPr>
                <w:rFonts w:ascii="Times New Roman" w:hAnsi="Times New Roman"/>
                <w:bCs/>
                <w:sz w:val="28"/>
                <w:szCs w:val="28"/>
              </w:rPr>
              <w:t>…..</w:t>
            </w:r>
            <w:proofErr w:type="gramEnd"/>
            <w:r w:rsidRPr="003A7DA2">
              <w:rPr>
                <w:rFonts w:ascii="Times New Roman" w:hAnsi="Times New Roman"/>
                <w:bCs/>
                <w:sz w:val="28"/>
                <w:szCs w:val="28"/>
              </w:rPr>
              <w:t>или  Пейзаж…</w:t>
            </w:r>
          </w:p>
          <w:p w:rsidR="00020C84" w:rsidRPr="003A7DA2" w:rsidRDefault="00020C84" w:rsidP="00CB2FB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84" w:rsidRPr="003A7DA2" w:rsidRDefault="00020C84" w:rsidP="00CB2F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C84" w:rsidRPr="003A7DA2" w:rsidRDefault="00020C84" w:rsidP="00CB2FB9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proofErr w:type="spellStart"/>
            <w:r w:rsidRPr="003A7DA2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3A7DA2">
              <w:rPr>
                <w:rFonts w:ascii="Times New Roman" w:hAnsi="Times New Roman"/>
                <w:sz w:val="28"/>
                <w:szCs w:val="28"/>
              </w:rPr>
              <w:t>, потом зачитывают свои работы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Природа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Разнообразная, удивительная</w:t>
            </w: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Восхищает</w:t>
            </w: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, удивляет, тревожит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color w:val="000000"/>
                <w:sz w:val="28"/>
                <w:szCs w:val="28"/>
              </w:rPr>
              <w:t>Человек должен защищать природу</w:t>
            </w:r>
            <w:r w:rsidRPr="003A7DA2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0C84" w:rsidRPr="003A7DA2" w:rsidRDefault="00020C84" w:rsidP="00CB2FB9">
            <w:pPr>
              <w:tabs>
                <w:tab w:val="left" w:pos="975"/>
              </w:tabs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Волшебство!</w:t>
            </w:r>
          </w:p>
        </w:tc>
        <w:tc>
          <w:tcPr>
            <w:tcW w:w="2269" w:type="dxa"/>
          </w:tcPr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ПУУД: самостоятельное создание способов решения проблем;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 xml:space="preserve">РУУД: оценка правильности </w:t>
            </w:r>
            <w:r w:rsidRPr="003A7DA2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действия на уровне адекватной ретроспективной оценки;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ЛУУД: развитие познавательных интересов</w:t>
            </w:r>
          </w:p>
        </w:tc>
      </w:tr>
      <w:tr w:rsidR="00020C84" w:rsidRPr="003A7DA2" w:rsidTr="00020C84">
        <w:trPr>
          <w:trHeight w:val="3918"/>
        </w:trPr>
        <w:tc>
          <w:tcPr>
            <w:tcW w:w="3119" w:type="dxa"/>
          </w:tcPr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7DA2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Этап рефлексии учебной деятельности.</w:t>
            </w: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C84" w:rsidRPr="003A7DA2" w:rsidRDefault="00020C84" w:rsidP="004D0816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20C84" w:rsidRPr="003A7DA2" w:rsidRDefault="00020C84" w:rsidP="00CB2FB9">
            <w:pPr>
              <w:pStyle w:val="a3"/>
              <w:spacing w:before="0" w:after="0"/>
              <w:ind w:firstLine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• Итак, какую задачу мы с вами ставили?</w:t>
            </w:r>
          </w:p>
          <w:p w:rsidR="00020C84" w:rsidRPr="003A7DA2" w:rsidRDefault="00020C84" w:rsidP="00CB2FB9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• Удалось решить поставленную задачу?</w:t>
            </w:r>
          </w:p>
          <w:p w:rsidR="00020C84" w:rsidRPr="003A7DA2" w:rsidRDefault="00020C84" w:rsidP="00CB2FB9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• Каким способом?</w:t>
            </w:r>
          </w:p>
          <w:p w:rsidR="00020C84" w:rsidRPr="003A7DA2" w:rsidRDefault="00020C84" w:rsidP="00CB2FB9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 xml:space="preserve"> * Как вы оцениваете результат работы класса?</w:t>
            </w:r>
          </w:p>
          <w:p w:rsidR="00020C84" w:rsidRPr="003A7DA2" w:rsidRDefault="00020C84" w:rsidP="00CB2FB9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• Как вы оцениваете результаты деятельности своих групп?</w:t>
            </w:r>
          </w:p>
          <w:p w:rsidR="00020C84" w:rsidRPr="003A7DA2" w:rsidRDefault="00020C84" w:rsidP="00CB2FB9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Д/з</w:t>
            </w:r>
          </w:p>
          <w:p w:rsidR="00020C84" w:rsidRPr="003A7DA2" w:rsidRDefault="00020C84" w:rsidP="00020C84">
            <w:pPr>
              <w:pStyle w:val="a3"/>
              <w:spacing w:before="0" w:after="0"/>
              <w:rPr>
                <w:rFonts w:cs="Times New Roman"/>
                <w:sz w:val="28"/>
                <w:szCs w:val="28"/>
              </w:rPr>
            </w:pPr>
            <w:r w:rsidRPr="003A7DA2">
              <w:rPr>
                <w:rFonts w:cs="Times New Roman"/>
                <w:sz w:val="28"/>
                <w:szCs w:val="28"/>
              </w:rPr>
              <w:t>Написать сочинение «Признание в любви малой родине» или выучить наизусть  отрывок - описание природы (по выбору)</w:t>
            </w:r>
          </w:p>
        </w:tc>
        <w:tc>
          <w:tcPr>
            <w:tcW w:w="5103" w:type="dxa"/>
          </w:tcPr>
          <w:p w:rsidR="00020C84" w:rsidRPr="003A7DA2" w:rsidRDefault="00020C84" w:rsidP="00CB2FB9">
            <w:pPr>
              <w:tabs>
                <w:tab w:val="left" w:pos="975"/>
              </w:tabs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3A7DA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Отвечают на вопросы, записывают домашнее задание</w:t>
            </w:r>
          </w:p>
          <w:p w:rsidR="00020C84" w:rsidRPr="003A7DA2" w:rsidRDefault="00020C84" w:rsidP="00CB2FB9">
            <w:pP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РУУД адекватное восприятие оценки учителя;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КУУД: понимание возможности различных позиций других людей;</w:t>
            </w:r>
          </w:p>
          <w:p w:rsidR="00020C84" w:rsidRPr="003A7DA2" w:rsidRDefault="00020C84" w:rsidP="004D0816">
            <w:pPr>
              <w:rPr>
                <w:rFonts w:ascii="Times New Roman" w:hAnsi="Times New Roman"/>
                <w:sz w:val="28"/>
                <w:szCs w:val="28"/>
              </w:rPr>
            </w:pPr>
            <w:r w:rsidRPr="003A7DA2">
              <w:rPr>
                <w:rFonts w:ascii="Times New Roman" w:hAnsi="Times New Roman"/>
                <w:sz w:val="28"/>
                <w:szCs w:val="28"/>
              </w:rPr>
              <w:t>ЛУУД: развитие самооценки личности</w:t>
            </w:r>
          </w:p>
        </w:tc>
      </w:tr>
    </w:tbl>
    <w:p w:rsidR="00006763" w:rsidRPr="003A7DA2" w:rsidRDefault="00006763" w:rsidP="004D0816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6763" w:rsidRPr="003A7DA2" w:rsidSect="004D081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26"/>
    <w:multiLevelType w:val="hybridMultilevel"/>
    <w:tmpl w:val="0CD0E742"/>
    <w:lvl w:ilvl="0" w:tplc="4B3CC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B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F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E9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0A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8C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A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40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4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81617"/>
    <w:multiLevelType w:val="hybridMultilevel"/>
    <w:tmpl w:val="32BA767E"/>
    <w:lvl w:ilvl="0" w:tplc="6126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8B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5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3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9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CC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2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4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A6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158F8"/>
    <w:multiLevelType w:val="hybridMultilevel"/>
    <w:tmpl w:val="D8023F00"/>
    <w:lvl w:ilvl="0" w:tplc="4C12D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6B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9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44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B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24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8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6267A"/>
    <w:multiLevelType w:val="hybridMultilevel"/>
    <w:tmpl w:val="6F64A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424E"/>
    <w:multiLevelType w:val="multilevel"/>
    <w:tmpl w:val="C0C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F7C7C"/>
    <w:multiLevelType w:val="multilevel"/>
    <w:tmpl w:val="028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9307A"/>
    <w:multiLevelType w:val="multilevel"/>
    <w:tmpl w:val="024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63"/>
    <w:rsid w:val="00006763"/>
    <w:rsid w:val="0001720A"/>
    <w:rsid w:val="00020C84"/>
    <w:rsid w:val="00026050"/>
    <w:rsid w:val="000355F0"/>
    <w:rsid w:val="00057095"/>
    <w:rsid w:val="00072A10"/>
    <w:rsid w:val="00086F21"/>
    <w:rsid w:val="000B5AAA"/>
    <w:rsid w:val="000B6B12"/>
    <w:rsid w:val="000D02DF"/>
    <w:rsid w:val="000F05C6"/>
    <w:rsid w:val="00110332"/>
    <w:rsid w:val="00115680"/>
    <w:rsid w:val="0012340E"/>
    <w:rsid w:val="00126BCA"/>
    <w:rsid w:val="00155359"/>
    <w:rsid w:val="001713E5"/>
    <w:rsid w:val="0019149C"/>
    <w:rsid w:val="00194423"/>
    <w:rsid w:val="001A1AFF"/>
    <w:rsid w:val="001B3CF0"/>
    <w:rsid w:val="001D34CE"/>
    <w:rsid w:val="001F3352"/>
    <w:rsid w:val="001F41FB"/>
    <w:rsid w:val="00202F8C"/>
    <w:rsid w:val="002054AB"/>
    <w:rsid w:val="00211862"/>
    <w:rsid w:val="002263FD"/>
    <w:rsid w:val="002569CC"/>
    <w:rsid w:val="0026108D"/>
    <w:rsid w:val="002706CB"/>
    <w:rsid w:val="002910EA"/>
    <w:rsid w:val="002A1601"/>
    <w:rsid w:val="002A4990"/>
    <w:rsid w:val="002A7B02"/>
    <w:rsid w:val="002E3207"/>
    <w:rsid w:val="002F1375"/>
    <w:rsid w:val="003423CE"/>
    <w:rsid w:val="00346347"/>
    <w:rsid w:val="003858A7"/>
    <w:rsid w:val="003903FE"/>
    <w:rsid w:val="003A68A7"/>
    <w:rsid w:val="003A7DA2"/>
    <w:rsid w:val="003B655D"/>
    <w:rsid w:val="003E0F2E"/>
    <w:rsid w:val="003E229C"/>
    <w:rsid w:val="003F2923"/>
    <w:rsid w:val="003F4158"/>
    <w:rsid w:val="003F614C"/>
    <w:rsid w:val="00422AAE"/>
    <w:rsid w:val="0042402B"/>
    <w:rsid w:val="00424071"/>
    <w:rsid w:val="004330AB"/>
    <w:rsid w:val="00467F92"/>
    <w:rsid w:val="00470FF8"/>
    <w:rsid w:val="00476ED7"/>
    <w:rsid w:val="004907F4"/>
    <w:rsid w:val="004B3773"/>
    <w:rsid w:val="004C104B"/>
    <w:rsid w:val="004D0816"/>
    <w:rsid w:val="005144C1"/>
    <w:rsid w:val="0051737D"/>
    <w:rsid w:val="00524EEC"/>
    <w:rsid w:val="005272A3"/>
    <w:rsid w:val="00532F4D"/>
    <w:rsid w:val="00573745"/>
    <w:rsid w:val="005A716B"/>
    <w:rsid w:val="005F0AD7"/>
    <w:rsid w:val="005F63E2"/>
    <w:rsid w:val="00606827"/>
    <w:rsid w:val="00622F8E"/>
    <w:rsid w:val="00631710"/>
    <w:rsid w:val="0064023E"/>
    <w:rsid w:val="00644CD1"/>
    <w:rsid w:val="00674110"/>
    <w:rsid w:val="00674F6C"/>
    <w:rsid w:val="006819AD"/>
    <w:rsid w:val="00692BB5"/>
    <w:rsid w:val="00697B7A"/>
    <w:rsid w:val="006B10D4"/>
    <w:rsid w:val="006C0564"/>
    <w:rsid w:val="006C1FA1"/>
    <w:rsid w:val="006E20B4"/>
    <w:rsid w:val="006E3CC1"/>
    <w:rsid w:val="006F1009"/>
    <w:rsid w:val="006F4C43"/>
    <w:rsid w:val="006F4D90"/>
    <w:rsid w:val="006F59A5"/>
    <w:rsid w:val="00707A41"/>
    <w:rsid w:val="00712EFF"/>
    <w:rsid w:val="00723252"/>
    <w:rsid w:val="00755B90"/>
    <w:rsid w:val="00762E82"/>
    <w:rsid w:val="00767F25"/>
    <w:rsid w:val="00771928"/>
    <w:rsid w:val="007748C6"/>
    <w:rsid w:val="007A4CBC"/>
    <w:rsid w:val="007C62A3"/>
    <w:rsid w:val="007E352B"/>
    <w:rsid w:val="008446F8"/>
    <w:rsid w:val="008848A8"/>
    <w:rsid w:val="008A2467"/>
    <w:rsid w:val="008A3A6D"/>
    <w:rsid w:val="008D5A80"/>
    <w:rsid w:val="008F1348"/>
    <w:rsid w:val="008F2E11"/>
    <w:rsid w:val="009026FE"/>
    <w:rsid w:val="00907413"/>
    <w:rsid w:val="009076AA"/>
    <w:rsid w:val="009313A5"/>
    <w:rsid w:val="00934CE5"/>
    <w:rsid w:val="00952212"/>
    <w:rsid w:val="0095765F"/>
    <w:rsid w:val="00973567"/>
    <w:rsid w:val="009737D8"/>
    <w:rsid w:val="009764A3"/>
    <w:rsid w:val="009935EE"/>
    <w:rsid w:val="009A0F05"/>
    <w:rsid w:val="009F136A"/>
    <w:rsid w:val="00A03A78"/>
    <w:rsid w:val="00A065B3"/>
    <w:rsid w:val="00A070E7"/>
    <w:rsid w:val="00A25689"/>
    <w:rsid w:val="00A30E5A"/>
    <w:rsid w:val="00A362A0"/>
    <w:rsid w:val="00A51467"/>
    <w:rsid w:val="00A8055D"/>
    <w:rsid w:val="00AA2B78"/>
    <w:rsid w:val="00AB0089"/>
    <w:rsid w:val="00AB07BF"/>
    <w:rsid w:val="00AB272A"/>
    <w:rsid w:val="00AB3162"/>
    <w:rsid w:val="00B07E64"/>
    <w:rsid w:val="00B42939"/>
    <w:rsid w:val="00B5572B"/>
    <w:rsid w:val="00B60061"/>
    <w:rsid w:val="00B71911"/>
    <w:rsid w:val="00B9267F"/>
    <w:rsid w:val="00B97D47"/>
    <w:rsid w:val="00BA4670"/>
    <w:rsid w:val="00BA56D5"/>
    <w:rsid w:val="00BB207A"/>
    <w:rsid w:val="00BB2555"/>
    <w:rsid w:val="00BB4158"/>
    <w:rsid w:val="00BC32F2"/>
    <w:rsid w:val="00BC5C59"/>
    <w:rsid w:val="00BC7A43"/>
    <w:rsid w:val="00BD0467"/>
    <w:rsid w:val="00BD7DC9"/>
    <w:rsid w:val="00BE632F"/>
    <w:rsid w:val="00BE7E11"/>
    <w:rsid w:val="00BF3BC6"/>
    <w:rsid w:val="00C000D3"/>
    <w:rsid w:val="00C106D6"/>
    <w:rsid w:val="00C16FDB"/>
    <w:rsid w:val="00C27E39"/>
    <w:rsid w:val="00C4561A"/>
    <w:rsid w:val="00C52887"/>
    <w:rsid w:val="00C53CCA"/>
    <w:rsid w:val="00C7608B"/>
    <w:rsid w:val="00C925BE"/>
    <w:rsid w:val="00CA3F6F"/>
    <w:rsid w:val="00CA7EB7"/>
    <w:rsid w:val="00CC2108"/>
    <w:rsid w:val="00CC792B"/>
    <w:rsid w:val="00D14E8F"/>
    <w:rsid w:val="00D272B3"/>
    <w:rsid w:val="00DA6B11"/>
    <w:rsid w:val="00DD59F1"/>
    <w:rsid w:val="00DE573A"/>
    <w:rsid w:val="00DF1828"/>
    <w:rsid w:val="00E04564"/>
    <w:rsid w:val="00E05645"/>
    <w:rsid w:val="00E17D44"/>
    <w:rsid w:val="00E36385"/>
    <w:rsid w:val="00E54B4B"/>
    <w:rsid w:val="00E57F90"/>
    <w:rsid w:val="00E645EE"/>
    <w:rsid w:val="00E847FB"/>
    <w:rsid w:val="00E86C67"/>
    <w:rsid w:val="00EA72DD"/>
    <w:rsid w:val="00EB74EC"/>
    <w:rsid w:val="00ED7381"/>
    <w:rsid w:val="00EE5E95"/>
    <w:rsid w:val="00F1551A"/>
    <w:rsid w:val="00F21D4F"/>
    <w:rsid w:val="00F22767"/>
    <w:rsid w:val="00F6156C"/>
    <w:rsid w:val="00F67FF8"/>
    <w:rsid w:val="00F76420"/>
    <w:rsid w:val="00F9153D"/>
    <w:rsid w:val="00F92428"/>
    <w:rsid w:val="00F96219"/>
    <w:rsid w:val="00F97854"/>
    <w:rsid w:val="00FA394B"/>
    <w:rsid w:val="00FA7EF0"/>
    <w:rsid w:val="00FB1AAE"/>
    <w:rsid w:val="00FB5D3D"/>
    <w:rsid w:val="00FC64E4"/>
    <w:rsid w:val="00FC71E3"/>
    <w:rsid w:val="00FE4A5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06763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006763"/>
    <w:rPr>
      <w:rFonts w:ascii="Bookman Old Style" w:hAnsi="Bookman Old Style" w:cs="Bookman Old Style"/>
      <w:sz w:val="18"/>
      <w:szCs w:val="18"/>
    </w:rPr>
  </w:style>
  <w:style w:type="paragraph" w:styleId="a3">
    <w:name w:val="Normal (Web)"/>
    <w:basedOn w:val="a"/>
    <w:rsid w:val="00006763"/>
    <w:pPr>
      <w:spacing w:before="160" w:after="160" w:line="240" w:lineRule="auto"/>
      <w:ind w:firstLine="400"/>
    </w:pPr>
    <w:rPr>
      <w:rFonts w:ascii="Times New Roman" w:hAnsi="Times New Roman" w:cs="Calibri"/>
      <w:sz w:val="24"/>
      <w:szCs w:val="24"/>
    </w:rPr>
  </w:style>
  <w:style w:type="character" w:styleId="a4">
    <w:name w:val="Strong"/>
    <w:basedOn w:val="a0"/>
    <w:qFormat/>
    <w:rsid w:val="00006763"/>
    <w:rPr>
      <w:b/>
      <w:bCs/>
    </w:rPr>
  </w:style>
  <w:style w:type="table" w:styleId="a5">
    <w:name w:val="Table Grid"/>
    <w:basedOn w:val="a1"/>
    <w:rsid w:val="00006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0067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2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A065B3"/>
  </w:style>
  <w:style w:type="character" w:customStyle="1" w:styleId="apple-converted-space">
    <w:name w:val="apple-converted-space"/>
    <w:basedOn w:val="a0"/>
    <w:rsid w:val="006E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06763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006763"/>
    <w:rPr>
      <w:rFonts w:ascii="Bookman Old Style" w:hAnsi="Bookman Old Style" w:cs="Bookman Old Style"/>
      <w:sz w:val="18"/>
      <w:szCs w:val="18"/>
    </w:rPr>
  </w:style>
  <w:style w:type="paragraph" w:styleId="a3">
    <w:name w:val="Normal (Web)"/>
    <w:basedOn w:val="a"/>
    <w:rsid w:val="00006763"/>
    <w:pPr>
      <w:spacing w:before="160" w:after="160" w:line="240" w:lineRule="auto"/>
      <w:ind w:firstLine="400"/>
    </w:pPr>
    <w:rPr>
      <w:rFonts w:ascii="Times New Roman" w:hAnsi="Times New Roman" w:cs="Calibri"/>
      <w:sz w:val="24"/>
      <w:szCs w:val="24"/>
    </w:rPr>
  </w:style>
  <w:style w:type="character" w:styleId="a4">
    <w:name w:val="Strong"/>
    <w:basedOn w:val="a0"/>
    <w:qFormat/>
    <w:rsid w:val="00006763"/>
    <w:rPr>
      <w:b/>
      <w:bCs/>
    </w:rPr>
  </w:style>
  <w:style w:type="table" w:styleId="a5">
    <w:name w:val="Table Grid"/>
    <w:basedOn w:val="a1"/>
    <w:rsid w:val="00006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0067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2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A065B3"/>
  </w:style>
  <w:style w:type="character" w:customStyle="1" w:styleId="apple-converted-space">
    <w:name w:val="apple-converted-space"/>
    <w:basedOn w:val="a0"/>
    <w:rsid w:val="006E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EC32-F628-49BA-8A5E-70C6BB15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ЗООШ</cp:lastModifiedBy>
  <cp:revision>4</cp:revision>
  <cp:lastPrinted>2013-12-22T10:08:00Z</cp:lastPrinted>
  <dcterms:created xsi:type="dcterms:W3CDTF">2017-10-28T06:11:00Z</dcterms:created>
  <dcterms:modified xsi:type="dcterms:W3CDTF">2017-10-28T06:30:00Z</dcterms:modified>
</cp:coreProperties>
</file>