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BB8" w:rsidRPr="004A57E2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A57E2">
        <w:rPr>
          <w:rFonts w:ascii="Times New Roman" w:hAnsi="Times New Roman"/>
          <w:b/>
          <w:caps/>
          <w:sz w:val="28"/>
          <w:szCs w:val="28"/>
        </w:rPr>
        <w:t xml:space="preserve"> ПРОГРАММа ПРОФЕССИОНАЛЬНОГО МОДУЛЯ</w:t>
      </w:r>
    </w:p>
    <w:p w:rsidR="00F56BB8" w:rsidRPr="004A57E2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56BB8" w:rsidRPr="004A57E2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4A57E2">
        <w:rPr>
          <w:rFonts w:ascii="Times New Roman" w:hAnsi="Times New Roman"/>
          <w:b/>
          <w:sz w:val="28"/>
          <w:szCs w:val="28"/>
        </w:rPr>
        <w:t>ПРИГОТОВЛЕНИЕ СУПОВ И СОУСОВ</w:t>
      </w:r>
    </w:p>
    <w:p w:rsidR="00F56BB8" w:rsidRPr="004A57E2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6BB8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F261C4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F261C4">
        <w:rPr>
          <w:rFonts w:ascii="Times New Roman" w:hAnsi="Times New Roman"/>
          <w:bCs/>
          <w:sz w:val="24"/>
          <w:szCs w:val="24"/>
        </w:rPr>
        <w:t>.</w:t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275D1">
        <w:rPr>
          <w:rFonts w:ascii="Times New Roman" w:hAnsi="Times New Roman"/>
          <w:sz w:val="24"/>
          <w:szCs w:val="24"/>
        </w:rPr>
        <w:t xml:space="preserve">рограмма профессионального </w:t>
      </w:r>
      <w:proofErr w:type="spellStart"/>
      <w:r w:rsidRPr="00A275D1">
        <w:rPr>
          <w:rFonts w:ascii="Times New Roman" w:hAnsi="Times New Roman"/>
          <w:sz w:val="24"/>
          <w:szCs w:val="24"/>
        </w:rPr>
        <w:t>модуляразработана</w:t>
      </w:r>
      <w:proofErr w:type="spellEnd"/>
      <w:r w:rsidRPr="00A275D1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 по профессиям начального  профессионального образования  </w:t>
      </w:r>
      <w:r w:rsidRPr="00A275D1">
        <w:rPr>
          <w:rFonts w:ascii="Times New Roman" w:hAnsi="Times New Roman"/>
          <w:b/>
          <w:sz w:val="24"/>
          <w:szCs w:val="24"/>
        </w:rPr>
        <w:t>260807.01    Повар, кондитер.</w:t>
      </w:r>
    </w:p>
    <w:p w:rsidR="00F56BB8" w:rsidRPr="00A275D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75D1">
        <w:rPr>
          <w:rFonts w:ascii="Times New Roman" w:hAnsi="Times New Roman"/>
          <w:sz w:val="24"/>
          <w:szCs w:val="24"/>
        </w:rPr>
        <w:t>Организация - разработчик: Государственное образовательное учреждение  начального профессионального образования «Профессиональное училище №29»  с</w:t>
      </w:r>
      <w:proofErr w:type="gramStart"/>
      <w:r w:rsidRPr="00A275D1">
        <w:rPr>
          <w:rFonts w:ascii="Times New Roman" w:hAnsi="Times New Roman"/>
          <w:sz w:val="24"/>
          <w:szCs w:val="24"/>
        </w:rPr>
        <w:t>.А</w:t>
      </w:r>
      <w:proofErr w:type="gramEnd"/>
      <w:r w:rsidRPr="00A275D1">
        <w:rPr>
          <w:rFonts w:ascii="Times New Roman" w:hAnsi="Times New Roman"/>
          <w:sz w:val="24"/>
          <w:szCs w:val="24"/>
        </w:rPr>
        <w:t>льменево, Курганская область, ул.Марта 2.</w:t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BB8" w:rsidRPr="002B566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 xml:space="preserve">Разработчики: </w:t>
      </w:r>
      <w:r w:rsidRPr="002B5661">
        <w:rPr>
          <w:rFonts w:ascii="Times New Roman" w:hAnsi="Times New Roman"/>
          <w:sz w:val="24"/>
          <w:szCs w:val="24"/>
        </w:rPr>
        <w:t xml:space="preserve">Фролова Екатерина Дмитриевна, преподаватель   </w:t>
      </w:r>
      <w:proofErr w:type="spellStart"/>
      <w:r w:rsidRPr="002B5661">
        <w:rPr>
          <w:rFonts w:ascii="Times New Roman" w:hAnsi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56BB8" w:rsidRPr="002B566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ab/>
        <w:t>Пичугина Алла Витальевна  мастер производственного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F56BB8" w:rsidRPr="002B566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661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2B5661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атьяна Александровна, </w:t>
      </w:r>
      <w:r w:rsidRPr="002B5661">
        <w:rPr>
          <w:rFonts w:ascii="Times New Roman" w:hAnsi="Times New Roman"/>
          <w:sz w:val="24"/>
          <w:szCs w:val="24"/>
        </w:rPr>
        <w:t xml:space="preserve"> мастер производственного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F56BB8" w:rsidRPr="002B566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661">
        <w:rPr>
          <w:rFonts w:ascii="Times New Roman" w:hAnsi="Times New Roman"/>
          <w:sz w:val="24"/>
          <w:szCs w:val="24"/>
        </w:rPr>
        <w:t>Гайнуллина</w:t>
      </w:r>
      <w:proofErr w:type="spellEnd"/>
      <w:r w:rsidRPr="002B5661">
        <w:rPr>
          <w:rFonts w:ascii="Times New Roman" w:hAnsi="Times New Roman"/>
          <w:sz w:val="24"/>
          <w:szCs w:val="24"/>
        </w:rPr>
        <w:t xml:space="preserve"> Э.З., преподаватель  </w:t>
      </w:r>
      <w:r>
        <w:rPr>
          <w:rFonts w:ascii="Times New Roman" w:hAnsi="Times New Roman"/>
          <w:sz w:val="24"/>
          <w:szCs w:val="24"/>
        </w:rPr>
        <w:t>общеобразовательных  дисциплин.</w:t>
      </w:r>
    </w:p>
    <w:p w:rsidR="00F56BB8" w:rsidRPr="00A275D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BB8" w:rsidRPr="00A275D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 xml:space="preserve">Работодатели: </w:t>
      </w:r>
    </w:p>
    <w:p w:rsidR="00F56BB8" w:rsidRPr="00A275D1" w:rsidRDefault="00F56BB8" w:rsidP="005D78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ab/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Pr="00A275D1">
        <w:rPr>
          <w:rFonts w:ascii="Times New Roman" w:hAnsi="Times New Roman"/>
          <w:sz w:val="24"/>
          <w:szCs w:val="24"/>
        </w:rPr>
        <w:t>Дыкин</w:t>
      </w:r>
      <w:proofErr w:type="spellEnd"/>
      <w:r w:rsidRPr="00A275D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A275D1">
        <w:rPr>
          <w:rFonts w:ascii="Times New Roman" w:hAnsi="Times New Roman"/>
          <w:sz w:val="24"/>
          <w:szCs w:val="24"/>
        </w:rPr>
        <w:t>, заместитель директора по учебно-производственной работе ГОУ НПО «Профессиональное училище №29»</w:t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>Программа профессионального модуля рассмотрена на заседании методической комиссии «Повар, кондитер» «__»_________20__года и утверждена методическим советом «__»_________20__года.</w:t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>Рекомендована Экспертным советом по профессиональному образованию    …. научно-методического совета по профессии   «Повар, кондитер».</w:t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>Заключение Экспертного совета № ___________  от «____»__________ 20___ г.</w:t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</w:r>
    </w:p>
    <w:p w:rsidR="00F56BB8" w:rsidRPr="00A275D1" w:rsidRDefault="00F56BB8" w:rsidP="005D7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261C4">
        <w:rPr>
          <w:b/>
          <w:sz w:val="28"/>
          <w:szCs w:val="28"/>
        </w:rPr>
        <w:lastRenderedPageBreak/>
        <w:t xml:space="preserve">СОДЕРЖАНИЕ 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468"/>
        <w:gridCol w:w="8640"/>
        <w:gridCol w:w="720"/>
      </w:tblGrid>
      <w:tr w:rsidR="00F56BB8" w:rsidRPr="00021613" w:rsidTr="00B30B83">
        <w:trPr>
          <w:trHeight w:val="481"/>
        </w:trPr>
        <w:tc>
          <w:tcPr>
            <w:tcW w:w="468" w:type="dxa"/>
          </w:tcPr>
          <w:p w:rsidR="00F56BB8" w:rsidRPr="00F261C4" w:rsidRDefault="00F56BB8" w:rsidP="00F261C4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40" w:type="dxa"/>
          </w:tcPr>
          <w:p w:rsidR="00F56BB8" w:rsidRPr="00F261C4" w:rsidRDefault="00F56BB8" w:rsidP="00F261C4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20" w:type="dxa"/>
          </w:tcPr>
          <w:p w:rsidR="00F56BB8" w:rsidRPr="00021613" w:rsidRDefault="00F56BB8" w:rsidP="00F26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1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56BB8" w:rsidRPr="00021613" w:rsidTr="00B30B83">
        <w:trPr>
          <w:trHeight w:val="695"/>
        </w:trPr>
        <w:tc>
          <w:tcPr>
            <w:tcW w:w="468" w:type="dxa"/>
          </w:tcPr>
          <w:p w:rsidR="00F56BB8" w:rsidRPr="00F261C4" w:rsidRDefault="00F56BB8" w:rsidP="00F261C4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F261C4">
              <w:rPr>
                <w:b/>
                <w:caps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F56BB8" w:rsidRPr="00F261C4" w:rsidRDefault="00F56BB8" w:rsidP="00F261C4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F261C4">
              <w:rPr>
                <w:b/>
                <w:caps/>
                <w:sz w:val="28"/>
                <w:szCs w:val="28"/>
              </w:rPr>
              <w:t xml:space="preserve">ПАСПОРТ УЧЕБНОЙ ПРОГРАММЫ </w:t>
            </w:r>
            <w:r>
              <w:rPr>
                <w:b/>
                <w:caps/>
                <w:sz w:val="28"/>
                <w:szCs w:val="28"/>
              </w:rPr>
              <w:t>П</w:t>
            </w:r>
            <w:r w:rsidRPr="00F261C4">
              <w:rPr>
                <w:b/>
                <w:caps/>
                <w:sz w:val="28"/>
                <w:szCs w:val="28"/>
              </w:rPr>
              <w:t>РОФЕССИОНАЛЬНОГО</w:t>
            </w:r>
            <w:r w:rsidRPr="00F261C4">
              <w:rPr>
                <w:b/>
                <w:sz w:val="28"/>
                <w:szCs w:val="28"/>
              </w:rPr>
              <w:t>МОДУЛЯ</w:t>
            </w:r>
          </w:p>
          <w:p w:rsidR="00F56BB8" w:rsidRPr="00021613" w:rsidRDefault="00F56BB8" w:rsidP="00F2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56BB8" w:rsidRPr="00021613" w:rsidRDefault="00F56BB8" w:rsidP="00302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6BB8" w:rsidRPr="00021613" w:rsidTr="00B30B83">
        <w:trPr>
          <w:trHeight w:val="356"/>
        </w:trPr>
        <w:tc>
          <w:tcPr>
            <w:tcW w:w="468" w:type="dxa"/>
          </w:tcPr>
          <w:p w:rsidR="00F56BB8" w:rsidRPr="00021613" w:rsidRDefault="00F56BB8" w:rsidP="00F261C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1613">
              <w:rPr>
                <w:rFonts w:ascii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F56BB8" w:rsidRPr="00021613" w:rsidRDefault="00F56BB8" w:rsidP="00F261C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1613">
              <w:rPr>
                <w:rFonts w:ascii="Times New Roman" w:hAnsi="Times New Roman"/>
                <w:b/>
                <w:caps/>
                <w:sz w:val="28"/>
                <w:szCs w:val="28"/>
              </w:rPr>
              <w:t>результаты освоения ПРОФЕССИОНАЛЬНОГО МОДУЛЯ</w:t>
            </w:r>
          </w:p>
          <w:p w:rsidR="00F56BB8" w:rsidRPr="00021613" w:rsidRDefault="00F56BB8" w:rsidP="00F261C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720" w:type="dxa"/>
          </w:tcPr>
          <w:p w:rsidR="00F56BB8" w:rsidRPr="00021613" w:rsidRDefault="00F56BB8" w:rsidP="00F26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56BB8" w:rsidRPr="00021613" w:rsidTr="00B30B83">
        <w:trPr>
          <w:trHeight w:val="954"/>
        </w:trPr>
        <w:tc>
          <w:tcPr>
            <w:tcW w:w="468" w:type="dxa"/>
          </w:tcPr>
          <w:p w:rsidR="00F56BB8" w:rsidRPr="00F261C4" w:rsidRDefault="00F56BB8" w:rsidP="00F261C4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F261C4">
              <w:rPr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F56BB8" w:rsidRPr="00F261C4" w:rsidRDefault="00F56BB8" w:rsidP="00F261C4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F261C4">
              <w:rPr>
                <w:b/>
                <w:caps/>
                <w:sz w:val="28"/>
                <w:szCs w:val="28"/>
              </w:rPr>
              <w:t>СТРУКТУРА и  содержание профессионального модуля</w:t>
            </w:r>
          </w:p>
          <w:p w:rsidR="00F56BB8" w:rsidRPr="00021613" w:rsidRDefault="00F56BB8" w:rsidP="00F2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56BB8" w:rsidRPr="00021613" w:rsidRDefault="00F56BB8" w:rsidP="00F26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56BB8" w:rsidRPr="00021613" w:rsidTr="00B30B83">
        <w:trPr>
          <w:trHeight w:val="344"/>
        </w:trPr>
        <w:tc>
          <w:tcPr>
            <w:tcW w:w="468" w:type="dxa"/>
          </w:tcPr>
          <w:p w:rsidR="00F56BB8" w:rsidRPr="00F261C4" w:rsidRDefault="00F56BB8" w:rsidP="00F261C4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F261C4">
              <w:rPr>
                <w:b/>
                <w:caps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F56BB8" w:rsidRPr="00F261C4" w:rsidRDefault="00F56BB8" w:rsidP="00F261C4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F261C4">
              <w:rPr>
                <w:b/>
                <w:caps/>
                <w:sz w:val="28"/>
                <w:szCs w:val="28"/>
              </w:rPr>
              <w:t>условия реализации  ПРОФЕССИОНАЛЬНОГО МОДУЛЯ</w:t>
            </w:r>
          </w:p>
          <w:p w:rsidR="00F56BB8" w:rsidRPr="00021613" w:rsidRDefault="00F56BB8" w:rsidP="00F2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56BB8" w:rsidRPr="00021613" w:rsidRDefault="00F56BB8" w:rsidP="001F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6BB8" w:rsidRPr="00021613" w:rsidTr="00B30B83">
        <w:trPr>
          <w:trHeight w:val="1182"/>
        </w:trPr>
        <w:tc>
          <w:tcPr>
            <w:tcW w:w="468" w:type="dxa"/>
          </w:tcPr>
          <w:p w:rsidR="00F56BB8" w:rsidRPr="00021613" w:rsidRDefault="00F56BB8" w:rsidP="00F261C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1613">
              <w:rPr>
                <w:rFonts w:ascii="Times New Roman" w:hAnsi="Times New Roman"/>
                <w:b/>
                <w:caps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F56BB8" w:rsidRPr="00021613" w:rsidRDefault="00F56BB8" w:rsidP="00F261C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161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</w:p>
          <w:p w:rsidR="00F56BB8" w:rsidRPr="00021613" w:rsidRDefault="00F56BB8" w:rsidP="00F261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613">
              <w:rPr>
                <w:rFonts w:ascii="Times New Roman" w:hAnsi="Times New Roman"/>
                <w:b/>
                <w:caps/>
                <w:sz w:val="28"/>
                <w:szCs w:val="28"/>
              </w:rPr>
              <w:t>профессионального модуля (вида профессиональной деятельности</w:t>
            </w:r>
            <w:r w:rsidRPr="0002161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F56BB8" w:rsidRPr="00021613" w:rsidRDefault="00F56BB8" w:rsidP="00F26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13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</w:tbl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BB8" w:rsidRPr="00F261C4" w:rsidRDefault="00F56BB8" w:rsidP="00F261C4">
      <w:pPr>
        <w:spacing w:after="0" w:line="240" w:lineRule="auto"/>
        <w:rPr>
          <w:rFonts w:ascii="Times New Roman" w:hAnsi="Times New Roman"/>
          <w:sz w:val="28"/>
          <w:szCs w:val="28"/>
        </w:rPr>
        <w:sectPr w:rsidR="00F56BB8" w:rsidRPr="00F261C4" w:rsidSect="009F188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56BB8" w:rsidRPr="00F261C4" w:rsidRDefault="00F56BB8" w:rsidP="000B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61C4">
        <w:rPr>
          <w:rFonts w:ascii="Times New Roman" w:hAnsi="Times New Roman"/>
          <w:b/>
          <w:caps/>
          <w:sz w:val="28"/>
          <w:szCs w:val="28"/>
        </w:rPr>
        <w:lastRenderedPageBreak/>
        <w:t>1. паспорт   ПРОГРАММЫ</w:t>
      </w:r>
    </w:p>
    <w:p w:rsidR="00F56BB8" w:rsidRPr="00F261C4" w:rsidRDefault="00F56BB8" w:rsidP="000B1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61C4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F56BB8" w:rsidRPr="00F261C4" w:rsidRDefault="00F56BB8" w:rsidP="000B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BB8" w:rsidRPr="00F261C4" w:rsidRDefault="00F56BB8" w:rsidP="000B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61C4">
        <w:rPr>
          <w:rFonts w:ascii="Times New Roman" w:hAnsi="Times New Roman"/>
          <w:b/>
          <w:sz w:val="28"/>
          <w:szCs w:val="28"/>
        </w:rPr>
        <w:t>ПРИГОТОВЛЕНИЕ СУПОВ И СОУСОВ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6BB8" w:rsidRPr="00567BC7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67BC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56BB8" w:rsidRPr="00567BC7" w:rsidRDefault="00F56BB8" w:rsidP="00F261C4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 xml:space="preserve">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 профессии   НПО  </w:t>
      </w:r>
      <w:r w:rsidRPr="00567BC7">
        <w:rPr>
          <w:rFonts w:ascii="Times New Roman" w:hAnsi="Times New Roman"/>
          <w:b/>
          <w:sz w:val="28"/>
          <w:szCs w:val="28"/>
        </w:rPr>
        <w:t>260807.01 Повар, кондитер</w:t>
      </w:r>
      <w:r w:rsidRPr="00567BC7">
        <w:rPr>
          <w:rFonts w:ascii="Times New Roman" w:hAnsi="Times New Roman"/>
          <w:sz w:val="28"/>
          <w:szCs w:val="28"/>
        </w:rPr>
        <w:t xml:space="preserve"> по направлению  260000 Технология продовольственных продуктов и потребительских товаров:  </w:t>
      </w:r>
    </w:p>
    <w:p w:rsidR="00F56BB8" w:rsidRDefault="00F56BB8" w:rsidP="00F261C4">
      <w:pPr>
        <w:pStyle w:val="2"/>
        <w:widowControl w:val="0"/>
        <w:tabs>
          <w:tab w:val="left" w:pos="720"/>
        </w:tabs>
        <w:jc w:val="both"/>
        <w:rPr>
          <w:sz w:val="28"/>
          <w:szCs w:val="28"/>
        </w:rPr>
      </w:pPr>
      <w:r w:rsidRPr="00567BC7">
        <w:rPr>
          <w:sz w:val="28"/>
          <w:szCs w:val="28"/>
        </w:rPr>
        <w:t xml:space="preserve">     в части освоения основного вида профессиональной деятельности:     </w:t>
      </w:r>
    </w:p>
    <w:p w:rsidR="00F56BB8" w:rsidRPr="00567BC7" w:rsidRDefault="00F56BB8" w:rsidP="00F261C4">
      <w:pPr>
        <w:pStyle w:val="2"/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F56BB8" w:rsidRPr="00567BC7" w:rsidRDefault="00F56BB8" w:rsidP="00F261C4">
      <w:pPr>
        <w:jc w:val="both"/>
        <w:rPr>
          <w:rFonts w:ascii="Times New Roman" w:hAnsi="Times New Roman"/>
          <w:b/>
          <w:sz w:val="28"/>
          <w:szCs w:val="28"/>
        </w:rPr>
      </w:pPr>
      <w:r w:rsidRPr="00567BC7">
        <w:rPr>
          <w:rFonts w:ascii="Times New Roman" w:hAnsi="Times New Roman"/>
          <w:b/>
          <w:sz w:val="28"/>
          <w:szCs w:val="28"/>
        </w:rPr>
        <w:t xml:space="preserve">           Приготовление </w:t>
      </w:r>
      <w:r w:rsidR="0000736B">
        <w:rPr>
          <w:rFonts w:ascii="Times New Roman" w:hAnsi="Times New Roman"/>
          <w:b/>
          <w:sz w:val="28"/>
          <w:szCs w:val="28"/>
        </w:rPr>
        <w:t>супов и соусов</w:t>
      </w:r>
    </w:p>
    <w:p w:rsidR="00F56BB8" w:rsidRDefault="00F56BB8" w:rsidP="0060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 xml:space="preserve">         и соответствующих профессиональных компетенций (ПК):</w:t>
      </w:r>
    </w:p>
    <w:p w:rsidR="00F56BB8" w:rsidRPr="00567BC7" w:rsidRDefault="00F56BB8" w:rsidP="0060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6BB8" w:rsidRPr="00567BC7" w:rsidRDefault="00F56BB8" w:rsidP="0060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 xml:space="preserve"> 1. Производить первичную обработку, нарезку и формовку традиционных видов овощей и плодов, подготовку пряностей и приправ.</w:t>
      </w:r>
    </w:p>
    <w:p w:rsidR="00F56BB8" w:rsidRPr="00567BC7" w:rsidRDefault="00F56BB8" w:rsidP="0060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 xml:space="preserve"> 2. Готовить и оформлять основные и простые блюда и гарниры из традиционных видов овощей и грибов.</w:t>
      </w:r>
    </w:p>
    <w:p w:rsidR="00F56BB8" w:rsidRPr="00567BC7" w:rsidRDefault="00F56BB8" w:rsidP="00600AE2">
      <w:pPr>
        <w:pStyle w:val="2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</w:p>
    <w:p w:rsidR="00F56BB8" w:rsidRPr="00567BC7" w:rsidRDefault="00F56BB8" w:rsidP="00600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ab/>
        <w:t xml:space="preserve">Программа профессионального модуля может быть </w:t>
      </w:r>
      <w:proofErr w:type="spellStart"/>
      <w:r w:rsidRPr="00567BC7">
        <w:rPr>
          <w:rFonts w:ascii="Times New Roman" w:hAnsi="Times New Roman"/>
          <w:sz w:val="28"/>
          <w:szCs w:val="28"/>
        </w:rPr>
        <w:t>использованав</w:t>
      </w:r>
      <w:proofErr w:type="spellEnd"/>
      <w:r w:rsidRPr="00567BC7">
        <w:rPr>
          <w:rFonts w:ascii="Times New Roman" w:hAnsi="Times New Roman"/>
          <w:sz w:val="28"/>
          <w:szCs w:val="28"/>
        </w:rPr>
        <w:t xml:space="preserve"> дополнительном  профессиональном </w:t>
      </w:r>
      <w:proofErr w:type="gramStart"/>
      <w:r w:rsidRPr="00567BC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567BC7">
        <w:rPr>
          <w:rFonts w:ascii="Times New Roman" w:hAnsi="Times New Roman"/>
          <w:sz w:val="28"/>
          <w:szCs w:val="28"/>
        </w:rPr>
        <w:t xml:space="preserve"> и профессиональной подготовке, профессиональной переподготовке для повышения квалификации, по профессии Повар. Кондитер.</w:t>
      </w:r>
    </w:p>
    <w:p w:rsidR="00F56BB8" w:rsidRPr="00567BC7" w:rsidRDefault="00F56BB8" w:rsidP="0060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>На базе     основного общего образования.</w:t>
      </w:r>
    </w:p>
    <w:p w:rsidR="00F56BB8" w:rsidRPr="00567BC7" w:rsidRDefault="00F56BB8" w:rsidP="0060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BC7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F56BB8" w:rsidRPr="00567BC7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6BB8" w:rsidRPr="00567BC7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67BC7">
        <w:rPr>
          <w:rFonts w:ascii="Times New Roman" w:hAnsi="Times New Roman"/>
          <w:b/>
          <w:sz w:val="28"/>
          <w:szCs w:val="28"/>
        </w:rPr>
        <w:t xml:space="preserve">1.2. Цели и задачи модуля – требования к результатам освоения модуля ПМ.01 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261C4">
        <w:rPr>
          <w:rFonts w:ascii="Times New Roman" w:hAnsi="Times New Roman"/>
          <w:b/>
          <w:sz w:val="28"/>
          <w:szCs w:val="28"/>
        </w:rPr>
        <w:t>1.1. Область применения учебной программы</w:t>
      </w:r>
    </w:p>
    <w:p w:rsidR="00F56BB8" w:rsidRDefault="00F56BB8" w:rsidP="00F26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Учебная программа профессионального модуля  – является частью учебной  основной профессиональной образовательной программы в соответствии с ФГОС по профессии (профессиям) НПО 260807.01 «Повар, кондитер» по направлению 260000 «Технология продовольственных продуктов потребительских товаров» </w:t>
      </w:r>
    </w:p>
    <w:p w:rsidR="00F56BB8" w:rsidRPr="00F261C4" w:rsidRDefault="00F56BB8" w:rsidP="00F261C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261C4">
        <w:rPr>
          <w:rFonts w:ascii="Times New Roman" w:hAnsi="Times New Roman"/>
          <w:b/>
          <w:sz w:val="28"/>
          <w:szCs w:val="28"/>
        </w:rPr>
        <w:t>Приготовление супов и соусов.</w:t>
      </w:r>
    </w:p>
    <w:p w:rsidR="00F56BB8" w:rsidRPr="00F261C4" w:rsidRDefault="00F56BB8" w:rsidP="00F26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lastRenderedPageBreak/>
        <w:t xml:space="preserve">и соответствующих профессиональных компетенций (ПК): </w:t>
      </w:r>
    </w:p>
    <w:p w:rsidR="00F56BB8" w:rsidRPr="00F261C4" w:rsidRDefault="00F56BB8" w:rsidP="00F26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 1.</w:t>
      </w:r>
      <w:r w:rsidRPr="00F261C4">
        <w:rPr>
          <w:rFonts w:ascii="Times New Roman" w:hAnsi="Times New Roman"/>
          <w:b/>
          <w:sz w:val="28"/>
          <w:szCs w:val="28"/>
        </w:rPr>
        <w:t> </w:t>
      </w:r>
      <w:r w:rsidRPr="00F261C4">
        <w:rPr>
          <w:rFonts w:ascii="Times New Roman" w:hAnsi="Times New Roman"/>
          <w:sz w:val="28"/>
          <w:szCs w:val="28"/>
        </w:rPr>
        <w:t>Готовить бульоны и отвары.</w:t>
      </w:r>
    </w:p>
    <w:p w:rsidR="00F56BB8" w:rsidRPr="00F261C4" w:rsidRDefault="00F56BB8" w:rsidP="00F26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 2.</w:t>
      </w:r>
      <w:r w:rsidRPr="00F261C4">
        <w:rPr>
          <w:rFonts w:ascii="Times New Roman" w:hAnsi="Times New Roman"/>
          <w:b/>
          <w:sz w:val="28"/>
          <w:szCs w:val="28"/>
        </w:rPr>
        <w:t> </w:t>
      </w:r>
      <w:r w:rsidRPr="00F261C4">
        <w:rPr>
          <w:rFonts w:ascii="Times New Roman" w:hAnsi="Times New Roman"/>
          <w:sz w:val="28"/>
          <w:szCs w:val="28"/>
        </w:rPr>
        <w:t>Готовить простые супы.</w:t>
      </w:r>
    </w:p>
    <w:p w:rsidR="00F56BB8" w:rsidRPr="00F261C4" w:rsidRDefault="00F56BB8" w:rsidP="00F26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 3.</w:t>
      </w:r>
      <w:r w:rsidRPr="00F261C4">
        <w:rPr>
          <w:rFonts w:ascii="Times New Roman" w:hAnsi="Times New Roman"/>
          <w:b/>
          <w:sz w:val="28"/>
          <w:szCs w:val="28"/>
        </w:rPr>
        <w:t> </w:t>
      </w:r>
      <w:r w:rsidRPr="00F261C4">
        <w:rPr>
          <w:rFonts w:ascii="Times New Roman" w:hAnsi="Times New Roman"/>
          <w:sz w:val="28"/>
          <w:szCs w:val="28"/>
        </w:rPr>
        <w:t>Готовить отдельные компоненты для соусов и соусные полуфабрикаты.</w:t>
      </w:r>
    </w:p>
    <w:p w:rsidR="00F56BB8" w:rsidRPr="00F261C4" w:rsidRDefault="00F56BB8" w:rsidP="00F26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 4.</w:t>
      </w:r>
      <w:r w:rsidRPr="00F261C4">
        <w:rPr>
          <w:rFonts w:ascii="Times New Roman" w:hAnsi="Times New Roman"/>
          <w:b/>
          <w:sz w:val="28"/>
          <w:szCs w:val="28"/>
        </w:rPr>
        <w:t> </w:t>
      </w:r>
      <w:r w:rsidRPr="00F261C4">
        <w:rPr>
          <w:rFonts w:ascii="Times New Roman" w:hAnsi="Times New Roman"/>
          <w:sz w:val="28"/>
          <w:szCs w:val="28"/>
        </w:rPr>
        <w:t>Готовить простые холодные и горячие соусы.</w:t>
      </w:r>
    </w:p>
    <w:p w:rsidR="00F56BB8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Учебная  программа профессионального модуля может быть </w:t>
      </w:r>
      <w:proofErr w:type="spellStart"/>
      <w:r w:rsidRPr="00F261C4">
        <w:rPr>
          <w:rFonts w:ascii="Times New Roman" w:hAnsi="Times New Roman"/>
          <w:sz w:val="28"/>
          <w:szCs w:val="28"/>
        </w:rPr>
        <w:t>использованав</w:t>
      </w:r>
      <w:proofErr w:type="spellEnd"/>
      <w:r w:rsidRPr="00F261C4">
        <w:rPr>
          <w:rFonts w:ascii="Times New Roman" w:hAnsi="Times New Roman"/>
          <w:sz w:val="28"/>
          <w:szCs w:val="28"/>
        </w:rPr>
        <w:t xml:space="preserve"> профессиональной подготовке работников по профессии «Повар, кондитер»</w:t>
      </w:r>
      <w:r>
        <w:rPr>
          <w:rFonts w:ascii="Times New Roman" w:hAnsi="Times New Roman"/>
          <w:sz w:val="28"/>
          <w:szCs w:val="28"/>
        </w:rPr>
        <w:t>.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61C4">
        <w:rPr>
          <w:rFonts w:ascii="Times New Roman" w:hAnsi="Times New Roman"/>
          <w:sz w:val="28"/>
          <w:szCs w:val="28"/>
        </w:rPr>
        <w:t>а базе основного общего образования, без опыта работы.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261C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261C4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F56BB8" w:rsidRPr="00F261C4" w:rsidRDefault="00F56BB8" w:rsidP="00F261C4">
      <w:pPr>
        <w:jc w:val="both"/>
        <w:rPr>
          <w:rFonts w:ascii="Times New Roman" w:hAnsi="Times New Roman"/>
          <w:b/>
          <w:sz w:val="28"/>
          <w:szCs w:val="28"/>
        </w:rPr>
      </w:pPr>
      <w:r w:rsidRPr="00F261C4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F56BB8" w:rsidRPr="00F261C4" w:rsidRDefault="00F56BB8" w:rsidP="00F261C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- приготовления основных супов и соусов;</w:t>
      </w:r>
    </w:p>
    <w:p w:rsidR="00F56BB8" w:rsidRPr="00F261C4" w:rsidRDefault="00F56BB8" w:rsidP="00F261C4">
      <w:pPr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b/>
          <w:sz w:val="28"/>
          <w:szCs w:val="28"/>
        </w:rPr>
        <w:t>уметь:</w:t>
      </w:r>
    </w:p>
    <w:p w:rsidR="00F56BB8" w:rsidRPr="00F261C4" w:rsidRDefault="00F56BB8" w:rsidP="00F261C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F56BB8" w:rsidRPr="00F261C4" w:rsidRDefault="00F56BB8" w:rsidP="00F261C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выбирать производственный инвентарь и оборудование для приготовления супов и соусов;</w:t>
      </w:r>
    </w:p>
    <w:p w:rsidR="00F56BB8" w:rsidRPr="00F261C4" w:rsidRDefault="00F56BB8" w:rsidP="00F261C4">
      <w:pPr>
        <w:numPr>
          <w:ilvl w:val="0"/>
          <w:numId w:val="15"/>
        </w:numPr>
        <w:tabs>
          <w:tab w:val="clear" w:pos="72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использовать различные технологии приготовления и оформления основных супов и соусов;</w:t>
      </w:r>
    </w:p>
    <w:p w:rsidR="00F56BB8" w:rsidRPr="00F261C4" w:rsidRDefault="00F56BB8" w:rsidP="00F261C4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оценивать качество готовых блюд;</w:t>
      </w:r>
    </w:p>
    <w:p w:rsidR="00F56BB8" w:rsidRPr="00F261C4" w:rsidRDefault="00F56BB8" w:rsidP="00F261C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охлаждать, замораживать, размораживать и разогревать отдельные компоненты для соусов;</w:t>
      </w:r>
    </w:p>
    <w:p w:rsidR="00F56BB8" w:rsidRPr="00F261C4" w:rsidRDefault="00F56BB8" w:rsidP="00F261C4">
      <w:pPr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b/>
          <w:sz w:val="28"/>
          <w:szCs w:val="28"/>
        </w:rPr>
        <w:t>знать:</w:t>
      </w:r>
    </w:p>
    <w:p w:rsidR="00F56BB8" w:rsidRPr="00F261C4" w:rsidRDefault="00F56BB8" w:rsidP="00F261C4">
      <w:pPr>
        <w:numPr>
          <w:ilvl w:val="0"/>
          <w:numId w:val="16"/>
        </w:numPr>
        <w:tabs>
          <w:tab w:val="clear" w:pos="1004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классификацию, пищевую ценность, требования к качеству основных супов и соусов;</w:t>
      </w:r>
    </w:p>
    <w:p w:rsidR="00F56BB8" w:rsidRPr="00F261C4" w:rsidRDefault="00F56BB8" w:rsidP="00F261C4">
      <w:pPr>
        <w:numPr>
          <w:ilvl w:val="0"/>
          <w:numId w:val="16"/>
        </w:numPr>
        <w:tabs>
          <w:tab w:val="clear" w:pos="100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правила выбора основных продуктов и дополнительных ингредиентов к ним при приготовлении супов и соусов;</w:t>
      </w:r>
    </w:p>
    <w:p w:rsidR="00F56BB8" w:rsidRPr="00F261C4" w:rsidRDefault="00F56BB8" w:rsidP="00F261C4">
      <w:pPr>
        <w:numPr>
          <w:ilvl w:val="0"/>
          <w:numId w:val="16"/>
        </w:numPr>
        <w:tabs>
          <w:tab w:val="clear" w:pos="1004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F56BB8" w:rsidRPr="00F261C4" w:rsidRDefault="00F56BB8" w:rsidP="00F261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температурный режим и правила приготовления супов и соусов; </w:t>
      </w:r>
    </w:p>
    <w:p w:rsidR="00F56BB8" w:rsidRPr="00F261C4" w:rsidRDefault="00F56BB8" w:rsidP="00F261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lastRenderedPageBreak/>
        <w:t>правила проведения бракеража;</w:t>
      </w:r>
    </w:p>
    <w:p w:rsidR="00F56BB8" w:rsidRPr="00F261C4" w:rsidRDefault="00F56BB8" w:rsidP="00F261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способы сервировки и варианты оформления, температуру подачи;</w:t>
      </w:r>
    </w:p>
    <w:p w:rsidR="00F56BB8" w:rsidRPr="00F261C4" w:rsidRDefault="00F56BB8" w:rsidP="00F261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правила хранения и требования к качеству готовых блюд; </w:t>
      </w:r>
    </w:p>
    <w:p w:rsidR="00F56BB8" w:rsidRPr="00F261C4" w:rsidRDefault="00F56BB8" w:rsidP="00F261C4">
      <w:pPr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261C4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учебной программы профессионального модуля: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всего –  1</w:t>
      </w:r>
      <w:r>
        <w:rPr>
          <w:rFonts w:ascii="Times New Roman" w:hAnsi="Times New Roman"/>
          <w:sz w:val="28"/>
          <w:szCs w:val="28"/>
        </w:rPr>
        <w:t>26</w:t>
      </w:r>
      <w:r w:rsidRPr="00F261C4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F261C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61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60</w:t>
      </w:r>
      <w:r w:rsidRPr="00F261C4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261C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61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40</w:t>
      </w:r>
      <w:r w:rsidRPr="00F261C4">
        <w:rPr>
          <w:rFonts w:ascii="Times New Roman" w:hAnsi="Times New Roman"/>
          <w:sz w:val="28"/>
          <w:szCs w:val="28"/>
        </w:rPr>
        <w:t xml:space="preserve"> часов;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F261C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61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</w:t>
      </w:r>
      <w:r w:rsidRPr="00F261C4">
        <w:rPr>
          <w:rFonts w:ascii="Times New Roman" w:hAnsi="Times New Roman"/>
          <w:sz w:val="28"/>
          <w:szCs w:val="28"/>
        </w:rPr>
        <w:t xml:space="preserve"> часов;</w:t>
      </w:r>
    </w:p>
    <w:p w:rsidR="00F56BB8" w:rsidRPr="00F261C4" w:rsidRDefault="00F56BB8" w:rsidP="00F2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261C4">
        <w:rPr>
          <w:rFonts w:ascii="Times New Roman" w:hAnsi="Times New Roman"/>
          <w:sz w:val="28"/>
          <w:szCs w:val="28"/>
        </w:rPr>
        <w:t>учебной и производственной практики – 66 часов.</w:t>
      </w:r>
    </w:p>
    <w:p w:rsidR="00F56BB8" w:rsidRPr="00600AE2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F261C4">
        <w:rPr>
          <w:b/>
          <w:caps/>
          <w:sz w:val="28"/>
          <w:szCs w:val="28"/>
        </w:rPr>
        <w:br w:type="page"/>
      </w:r>
      <w:r w:rsidRPr="00600AE2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F56BB8" w:rsidRPr="00600AE2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56BB8" w:rsidRPr="00600AE2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600AE2">
        <w:rPr>
          <w:rFonts w:ascii="Times New Roman" w:hAnsi="Times New Roman"/>
          <w:sz w:val="28"/>
          <w:szCs w:val="28"/>
        </w:rPr>
        <w:tab/>
        <w:t xml:space="preserve">Результатом освоения профессионального модуля  является овладение обучающимися видом профессиональной деятельности </w:t>
      </w:r>
      <w:r w:rsidRPr="00600AE2">
        <w:rPr>
          <w:rFonts w:ascii="Times New Roman" w:hAnsi="Times New Roman"/>
          <w:b/>
          <w:sz w:val="28"/>
          <w:szCs w:val="28"/>
        </w:rPr>
        <w:t>Приготовление супов и соусов</w:t>
      </w:r>
      <w:r w:rsidRPr="00600AE2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8460"/>
      </w:tblGrid>
      <w:tr w:rsidR="00F56BB8" w:rsidRPr="00021613" w:rsidTr="00B30B83">
        <w:trPr>
          <w:trHeight w:val="651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56BB8" w:rsidRPr="00021613" w:rsidTr="00B30B83">
        <w:tc>
          <w:tcPr>
            <w:tcW w:w="615" w:type="pct"/>
            <w:tcBorders>
              <w:top w:val="single" w:sz="12" w:space="0" w:color="auto"/>
              <w:left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4385" w:type="pct"/>
            <w:tcBorders>
              <w:top w:val="single" w:sz="12" w:space="0" w:color="auto"/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Готовить бульоны и отвары.</w:t>
            </w:r>
          </w:p>
        </w:tc>
      </w:tr>
      <w:tr w:rsidR="00F56BB8" w:rsidRPr="00021613" w:rsidTr="00B30B83">
        <w:tc>
          <w:tcPr>
            <w:tcW w:w="615" w:type="pct"/>
            <w:tcBorders>
              <w:left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4385" w:type="pct"/>
            <w:tcBorders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Готовить простые супы.</w:t>
            </w:r>
          </w:p>
        </w:tc>
      </w:tr>
      <w:tr w:rsidR="00F56BB8" w:rsidRPr="00021613" w:rsidTr="00B30B83">
        <w:tc>
          <w:tcPr>
            <w:tcW w:w="615" w:type="pct"/>
            <w:tcBorders>
              <w:left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 xml:space="preserve">ПК 3.3. </w:t>
            </w:r>
          </w:p>
        </w:tc>
        <w:tc>
          <w:tcPr>
            <w:tcW w:w="4385" w:type="pct"/>
            <w:tcBorders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соусов и соусные полуфабрикаты.</w:t>
            </w:r>
          </w:p>
        </w:tc>
      </w:tr>
      <w:tr w:rsidR="00F56BB8" w:rsidRPr="00021613" w:rsidTr="00B30B83">
        <w:tc>
          <w:tcPr>
            <w:tcW w:w="615" w:type="pct"/>
            <w:tcBorders>
              <w:left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4385" w:type="pct"/>
            <w:tcBorders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Готовить простые холодные и горячие соусы.</w:t>
            </w:r>
          </w:p>
        </w:tc>
      </w:tr>
      <w:tr w:rsidR="00F56BB8" w:rsidRPr="00021613" w:rsidTr="00B30B83">
        <w:tc>
          <w:tcPr>
            <w:tcW w:w="615" w:type="pct"/>
            <w:tcBorders>
              <w:left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385" w:type="pct"/>
            <w:tcBorders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F56BB8" w:rsidRPr="00021613" w:rsidTr="00B30B83">
        <w:tc>
          <w:tcPr>
            <w:tcW w:w="615" w:type="pct"/>
            <w:tcBorders>
              <w:left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385" w:type="pct"/>
            <w:tcBorders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Организовывать  собственную деятельность, исходя из цели и способов ее достижения, определенных руководителем</w:t>
            </w:r>
          </w:p>
        </w:tc>
      </w:tr>
      <w:tr w:rsidR="00F56BB8" w:rsidRPr="00021613" w:rsidTr="00B30B83">
        <w:trPr>
          <w:trHeight w:val="673"/>
        </w:trPr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385" w:type="pct"/>
            <w:tcBorders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56BB8" w:rsidRPr="00021613" w:rsidTr="00B30B83">
        <w:trPr>
          <w:trHeight w:val="673"/>
        </w:trPr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385" w:type="pct"/>
            <w:tcBorders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56BB8" w:rsidRPr="00021613" w:rsidTr="00B30B83">
        <w:trPr>
          <w:trHeight w:val="673"/>
        </w:trPr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385" w:type="pct"/>
            <w:tcBorders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F56BB8" w:rsidRPr="00021613" w:rsidTr="00B30B83">
        <w:trPr>
          <w:trHeight w:val="673"/>
        </w:trPr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385" w:type="pct"/>
            <w:tcBorders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руководителем, клиентами</w:t>
            </w:r>
          </w:p>
        </w:tc>
      </w:tr>
      <w:tr w:rsidR="00F56BB8" w:rsidRPr="00021613" w:rsidTr="00B30B83">
        <w:trPr>
          <w:trHeight w:val="673"/>
        </w:trPr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385" w:type="pct"/>
            <w:tcBorders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F56BB8" w:rsidRPr="00021613" w:rsidTr="00B30B83">
        <w:trPr>
          <w:trHeight w:val="673"/>
        </w:trPr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</w:tcPr>
          <w:p w:rsidR="00F56BB8" w:rsidRPr="00021613" w:rsidRDefault="00F56BB8" w:rsidP="00600A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4385" w:type="pct"/>
            <w:tcBorders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56BB8" w:rsidRPr="00F261C4" w:rsidRDefault="00F56BB8" w:rsidP="00600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600A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6BB8" w:rsidRPr="00F261C4" w:rsidRDefault="00F56BB8" w:rsidP="00600A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6BB8" w:rsidRPr="00F261C4" w:rsidRDefault="00F56BB8" w:rsidP="00F261C4">
      <w:pPr>
        <w:ind w:left="1080" w:hanging="360"/>
        <w:rPr>
          <w:rFonts w:ascii="Times New Roman" w:hAnsi="Times New Roman"/>
          <w:sz w:val="24"/>
          <w:szCs w:val="24"/>
        </w:rPr>
      </w:pPr>
    </w:p>
    <w:p w:rsidR="00F56BB8" w:rsidRPr="00F261C4" w:rsidRDefault="00F56BB8" w:rsidP="00F261C4">
      <w:pPr>
        <w:rPr>
          <w:rFonts w:ascii="Times New Roman" w:hAnsi="Times New Roman"/>
          <w:i/>
          <w:sz w:val="24"/>
          <w:szCs w:val="24"/>
        </w:rPr>
        <w:sectPr w:rsidR="00F56BB8" w:rsidRPr="00F261C4">
          <w:pgSz w:w="11907" w:h="16840"/>
          <w:pgMar w:top="1134" w:right="851" w:bottom="992" w:left="1418" w:header="709" w:footer="709" w:gutter="0"/>
          <w:cols w:space="720"/>
        </w:sectPr>
      </w:pPr>
    </w:p>
    <w:p w:rsidR="00F56BB8" w:rsidRDefault="00F56BB8" w:rsidP="00F261C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F56BB8" w:rsidRDefault="00F56BB8" w:rsidP="00F261C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00AE2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F56BB8" w:rsidRDefault="00F56BB8" w:rsidP="00F261C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80"/>
        <w:rPr>
          <w:i/>
          <w:sz w:val="28"/>
          <w:szCs w:val="28"/>
        </w:rPr>
      </w:pPr>
      <w:r w:rsidRPr="00600AE2">
        <w:rPr>
          <w:b/>
          <w:sz w:val="28"/>
          <w:szCs w:val="28"/>
        </w:rPr>
        <w:t xml:space="preserve">3.1. Тематический план профессионального модуля </w:t>
      </w:r>
      <w:r w:rsidRPr="00600AE2">
        <w:rPr>
          <w:i/>
          <w:sz w:val="28"/>
          <w:szCs w:val="28"/>
        </w:rPr>
        <w:t>(вариант для НПО)</w:t>
      </w:r>
    </w:p>
    <w:tbl>
      <w:tblPr>
        <w:tblW w:w="4904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4294"/>
        <w:gridCol w:w="1908"/>
        <w:gridCol w:w="915"/>
        <w:gridCol w:w="1804"/>
        <w:gridCol w:w="1979"/>
        <w:gridCol w:w="1148"/>
        <w:gridCol w:w="2419"/>
      </w:tblGrid>
      <w:tr w:rsidR="00F56BB8" w:rsidRPr="00021613" w:rsidTr="004A57E2">
        <w:trPr>
          <w:trHeight w:val="435"/>
        </w:trPr>
        <w:tc>
          <w:tcPr>
            <w:tcW w:w="526" w:type="pct"/>
            <w:vMerge w:val="restart"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Коды</w:t>
            </w:r>
          </w:p>
          <w:p w:rsidR="00F56BB8" w:rsidRPr="00F261C4" w:rsidRDefault="00F56BB8" w:rsidP="00600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F261C4">
              <w:rPr>
                <w:b/>
              </w:rPr>
              <w:t>профессиональныхкомпетенций</w:t>
            </w:r>
            <w:proofErr w:type="spellEnd"/>
          </w:p>
        </w:tc>
        <w:tc>
          <w:tcPr>
            <w:tcW w:w="1328" w:type="pct"/>
            <w:vMerge w:val="restart"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 xml:space="preserve">Наименования разделов </w:t>
            </w:r>
          </w:p>
          <w:p w:rsidR="00F56BB8" w:rsidRPr="00F261C4" w:rsidRDefault="00F56BB8" w:rsidP="00600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профессионального модуля</w:t>
            </w:r>
            <w:r w:rsidRPr="00F261C4">
              <w:rPr>
                <w:rStyle w:val="ac"/>
                <w:b/>
              </w:rPr>
              <w:footnoteReference w:customMarkFollows="1" w:id="2"/>
              <w:t>*</w:t>
            </w:r>
          </w:p>
        </w:tc>
        <w:tc>
          <w:tcPr>
            <w:tcW w:w="590" w:type="pct"/>
            <w:vMerge w:val="restar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261C4">
              <w:rPr>
                <w:b/>
                <w:iCs/>
              </w:rPr>
              <w:t>Всего часов</w:t>
            </w:r>
          </w:p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261C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53" w:type="pct"/>
            <w:gridSpan w:val="3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3" w:type="pct"/>
            <w:gridSpan w:val="2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 xml:space="preserve">Практика </w:t>
            </w:r>
          </w:p>
        </w:tc>
      </w:tr>
      <w:tr w:rsidR="00F56BB8" w:rsidRPr="00021613" w:rsidTr="004A57E2">
        <w:trPr>
          <w:trHeight w:val="435"/>
        </w:trPr>
        <w:tc>
          <w:tcPr>
            <w:tcW w:w="526" w:type="pct"/>
            <w:vMerge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28" w:type="pct"/>
            <w:vMerge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90" w:type="pct"/>
            <w:vMerge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41" w:type="pct"/>
            <w:gridSpan w:val="2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261C4">
              <w:rPr>
                <w:b/>
              </w:rPr>
              <w:t>обучающегося</w:t>
            </w:r>
            <w:proofErr w:type="gramEnd"/>
          </w:p>
        </w:tc>
        <w:tc>
          <w:tcPr>
            <w:tcW w:w="612" w:type="pct"/>
            <w:vMerge w:val="restar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 xml:space="preserve">Самостоятельная работа </w:t>
            </w:r>
            <w:proofErr w:type="gramStart"/>
            <w:r w:rsidRPr="00F261C4">
              <w:rPr>
                <w:b/>
              </w:rPr>
              <w:t>обучающегося</w:t>
            </w:r>
            <w:proofErr w:type="gramEnd"/>
            <w:r w:rsidRPr="00F261C4">
              <w:rPr>
                <w:b/>
              </w:rPr>
              <w:t xml:space="preserve">, </w:t>
            </w:r>
          </w:p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t>часов</w:t>
            </w:r>
          </w:p>
        </w:tc>
        <w:tc>
          <w:tcPr>
            <w:tcW w:w="355" w:type="pct"/>
            <w:vMerge w:val="restar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Учебная</w:t>
            </w:r>
          </w:p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t>часов</w:t>
            </w:r>
          </w:p>
        </w:tc>
        <w:tc>
          <w:tcPr>
            <w:tcW w:w="748" w:type="pct"/>
            <w:vMerge w:val="restar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>Производственная,</w:t>
            </w:r>
          </w:p>
          <w:p w:rsidR="00F56BB8" w:rsidRPr="00F261C4" w:rsidRDefault="00F56BB8" w:rsidP="00B30B83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F261C4">
              <w:rPr>
                <w:i/>
                <w:iCs/>
              </w:rPr>
              <w:t>часов</w:t>
            </w:r>
          </w:p>
          <w:p w:rsidR="00F56BB8" w:rsidRPr="00F261C4" w:rsidRDefault="00F56BB8" w:rsidP="00B30B8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F261C4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F56BB8" w:rsidRPr="00021613" w:rsidTr="004A57E2">
        <w:trPr>
          <w:trHeight w:val="390"/>
        </w:trPr>
        <w:tc>
          <w:tcPr>
            <w:tcW w:w="526" w:type="pct"/>
            <w:vMerge/>
          </w:tcPr>
          <w:p w:rsidR="00F56BB8" w:rsidRPr="00021613" w:rsidRDefault="00F56BB8" w:rsidP="0060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pct"/>
            <w:vMerge/>
          </w:tcPr>
          <w:p w:rsidR="00F56BB8" w:rsidRPr="00021613" w:rsidRDefault="00F56BB8" w:rsidP="0060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Всего,</w:t>
            </w:r>
          </w:p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F261C4">
              <w:t>часов</w:t>
            </w:r>
          </w:p>
        </w:tc>
        <w:tc>
          <w:tcPr>
            <w:tcW w:w="558" w:type="pc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в т.ч. лабораторные работы и практические занятия,</w:t>
            </w:r>
          </w:p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t>часов</w:t>
            </w:r>
          </w:p>
        </w:tc>
        <w:tc>
          <w:tcPr>
            <w:tcW w:w="612" w:type="pct"/>
            <w:vMerge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55" w:type="pct"/>
            <w:vMerge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48" w:type="pct"/>
            <w:vMerge/>
          </w:tcPr>
          <w:p w:rsidR="00F56BB8" w:rsidRPr="00F261C4" w:rsidRDefault="00F56BB8" w:rsidP="00B30B83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F56BB8" w:rsidRPr="00021613" w:rsidTr="004A57E2">
        <w:tc>
          <w:tcPr>
            <w:tcW w:w="526" w:type="pct"/>
          </w:tcPr>
          <w:p w:rsidR="00F56BB8" w:rsidRPr="00021613" w:rsidRDefault="00F56BB8" w:rsidP="0060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8" w:type="pct"/>
          </w:tcPr>
          <w:p w:rsidR="00F56BB8" w:rsidRPr="00021613" w:rsidRDefault="00F56BB8" w:rsidP="0060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3</w:t>
            </w:r>
          </w:p>
        </w:tc>
        <w:tc>
          <w:tcPr>
            <w:tcW w:w="283" w:type="pc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4</w:t>
            </w:r>
          </w:p>
        </w:tc>
        <w:tc>
          <w:tcPr>
            <w:tcW w:w="558" w:type="pc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5</w:t>
            </w:r>
          </w:p>
        </w:tc>
        <w:tc>
          <w:tcPr>
            <w:tcW w:w="612" w:type="pc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6</w:t>
            </w:r>
          </w:p>
        </w:tc>
        <w:tc>
          <w:tcPr>
            <w:tcW w:w="355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7</w:t>
            </w:r>
          </w:p>
        </w:tc>
        <w:tc>
          <w:tcPr>
            <w:tcW w:w="748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>8</w:t>
            </w:r>
          </w:p>
        </w:tc>
      </w:tr>
      <w:tr w:rsidR="00F56BB8" w:rsidRPr="00021613" w:rsidTr="004A57E2">
        <w:tc>
          <w:tcPr>
            <w:tcW w:w="526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1328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Раздел 1.  Приготовление бульонов и отваров.</w:t>
            </w:r>
          </w:p>
        </w:tc>
        <w:tc>
          <w:tcPr>
            <w:tcW w:w="590" w:type="pct"/>
          </w:tcPr>
          <w:p w:rsidR="00F56BB8" w:rsidRPr="00F261C4" w:rsidRDefault="00F56BB8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211A">
              <w:rPr>
                <w:b/>
              </w:rPr>
              <w:t>3</w:t>
            </w:r>
          </w:p>
        </w:tc>
        <w:tc>
          <w:tcPr>
            <w:tcW w:w="283" w:type="pct"/>
          </w:tcPr>
          <w:p w:rsidR="00F56BB8" w:rsidRPr="00F261C4" w:rsidRDefault="008C211A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" w:type="pct"/>
          </w:tcPr>
          <w:p w:rsidR="00F56BB8" w:rsidRPr="00F261C4" w:rsidRDefault="00F56BB8" w:rsidP="002F65AF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12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2</w:t>
            </w:r>
          </w:p>
        </w:tc>
        <w:tc>
          <w:tcPr>
            <w:tcW w:w="355" w:type="pct"/>
          </w:tcPr>
          <w:p w:rsidR="00F56BB8" w:rsidRPr="00F261C4" w:rsidRDefault="00F56BB8" w:rsidP="00B30B8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261C4">
              <w:rPr>
                <w:b/>
              </w:rPr>
              <w:t>6</w:t>
            </w:r>
          </w:p>
        </w:tc>
        <w:tc>
          <w:tcPr>
            <w:tcW w:w="748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>3</w:t>
            </w:r>
          </w:p>
        </w:tc>
      </w:tr>
      <w:tr w:rsidR="00F56BB8" w:rsidRPr="00021613" w:rsidTr="004A57E2">
        <w:tc>
          <w:tcPr>
            <w:tcW w:w="526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1328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Раздел 2.  Приготовление простых супов.</w:t>
            </w:r>
          </w:p>
        </w:tc>
        <w:tc>
          <w:tcPr>
            <w:tcW w:w="590" w:type="pct"/>
          </w:tcPr>
          <w:p w:rsidR="00F56BB8" w:rsidRPr="00F261C4" w:rsidRDefault="00F56BB8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C211A">
              <w:rPr>
                <w:b/>
              </w:rPr>
              <w:t>8</w:t>
            </w:r>
          </w:p>
        </w:tc>
        <w:tc>
          <w:tcPr>
            <w:tcW w:w="283" w:type="pct"/>
          </w:tcPr>
          <w:p w:rsidR="00F56BB8" w:rsidRPr="00F261C4" w:rsidRDefault="008C211A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8" w:type="pct"/>
          </w:tcPr>
          <w:p w:rsidR="00F56BB8" w:rsidRPr="00F261C4" w:rsidRDefault="008C211A" w:rsidP="008C211A">
            <w:pPr>
              <w:pStyle w:val="2"/>
              <w:widowControl w:val="0"/>
              <w:ind w:left="0" w:firstLine="0"/>
              <w:jc w:val="center"/>
            </w:pPr>
            <w:r>
              <w:t>9</w:t>
            </w:r>
          </w:p>
        </w:tc>
        <w:tc>
          <w:tcPr>
            <w:tcW w:w="612" w:type="pct"/>
          </w:tcPr>
          <w:p w:rsidR="00F56BB8" w:rsidRPr="00F261C4" w:rsidRDefault="00F56BB8" w:rsidP="002F65A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24</w:t>
            </w:r>
          </w:p>
        </w:tc>
        <w:tc>
          <w:tcPr>
            <w:tcW w:w="748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>6</w:t>
            </w:r>
          </w:p>
        </w:tc>
      </w:tr>
      <w:tr w:rsidR="00F56BB8" w:rsidRPr="00021613" w:rsidTr="004A57E2">
        <w:tc>
          <w:tcPr>
            <w:tcW w:w="526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1328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Раздел 3. Приготовление  отдельных компонентов для соусов и соусных полуфабрикатов</w:t>
            </w:r>
          </w:p>
        </w:tc>
        <w:tc>
          <w:tcPr>
            <w:tcW w:w="590" w:type="pct"/>
          </w:tcPr>
          <w:p w:rsidR="00F56BB8" w:rsidRPr="00F261C4" w:rsidRDefault="008C211A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" w:type="pct"/>
          </w:tcPr>
          <w:p w:rsidR="00F56BB8" w:rsidRPr="00F261C4" w:rsidRDefault="008C211A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8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</w:pPr>
            <w:r w:rsidRPr="00F261C4">
              <w:t>2</w:t>
            </w:r>
          </w:p>
        </w:tc>
        <w:tc>
          <w:tcPr>
            <w:tcW w:w="612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2</w:t>
            </w:r>
          </w:p>
        </w:tc>
        <w:tc>
          <w:tcPr>
            <w:tcW w:w="355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6</w:t>
            </w:r>
          </w:p>
        </w:tc>
        <w:tc>
          <w:tcPr>
            <w:tcW w:w="748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>3</w:t>
            </w:r>
          </w:p>
        </w:tc>
      </w:tr>
      <w:tr w:rsidR="00F56BB8" w:rsidRPr="00021613" w:rsidTr="004A57E2">
        <w:tc>
          <w:tcPr>
            <w:tcW w:w="526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1328" w:type="pct"/>
          </w:tcPr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Раздел 4. Приготовление  простых холодных и горячих соусов.</w:t>
            </w:r>
          </w:p>
          <w:p w:rsidR="00F56BB8" w:rsidRPr="00021613" w:rsidRDefault="00F56BB8" w:rsidP="0060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</w:tcPr>
          <w:p w:rsidR="00F56BB8" w:rsidRPr="00F261C4" w:rsidRDefault="00F56BB8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3</w:t>
            </w:r>
            <w:r w:rsidR="008C211A">
              <w:rPr>
                <w:b/>
              </w:rPr>
              <w:t>9</w:t>
            </w:r>
          </w:p>
        </w:tc>
        <w:tc>
          <w:tcPr>
            <w:tcW w:w="283" w:type="pct"/>
          </w:tcPr>
          <w:p w:rsidR="00F56BB8" w:rsidRPr="00F261C4" w:rsidRDefault="00F56BB8" w:rsidP="008C211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211A">
              <w:rPr>
                <w:b/>
              </w:rPr>
              <w:t>3</w:t>
            </w:r>
          </w:p>
        </w:tc>
        <w:tc>
          <w:tcPr>
            <w:tcW w:w="558" w:type="pct"/>
          </w:tcPr>
          <w:p w:rsidR="00F56BB8" w:rsidRPr="00F261C4" w:rsidRDefault="00F56BB8" w:rsidP="002F65AF">
            <w:pPr>
              <w:pStyle w:val="2"/>
              <w:widowControl w:val="0"/>
              <w:ind w:left="0" w:firstLine="0"/>
              <w:jc w:val="center"/>
            </w:pPr>
            <w:r>
              <w:t>7</w:t>
            </w:r>
          </w:p>
        </w:tc>
        <w:tc>
          <w:tcPr>
            <w:tcW w:w="612" w:type="pct"/>
          </w:tcPr>
          <w:p w:rsidR="00F56BB8" w:rsidRPr="00F261C4" w:rsidRDefault="00F56BB8" w:rsidP="002F65A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261C4">
              <w:rPr>
                <w:b/>
              </w:rPr>
              <w:t>12</w:t>
            </w:r>
          </w:p>
        </w:tc>
        <w:tc>
          <w:tcPr>
            <w:tcW w:w="748" w:type="pct"/>
          </w:tcPr>
          <w:p w:rsidR="00F56BB8" w:rsidRPr="00F261C4" w:rsidRDefault="00F56BB8" w:rsidP="00B30B8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>6</w:t>
            </w:r>
          </w:p>
        </w:tc>
      </w:tr>
      <w:tr w:rsidR="00F56BB8" w:rsidRPr="00021613" w:rsidTr="004A57E2">
        <w:tc>
          <w:tcPr>
            <w:tcW w:w="526" w:type="pct"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328" w:type="pct"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rPr>
                <w:b/>
              </w:rPr>
            </w:pPr>
            <w:r w:rsidRPr="00F261C4">
              <w:rPr>
                <w:b/>
              </w:rPr>
              <w:t xml:space="preserve">Производственная практика, часов </w:t>
            </w:r>
            <w:r w:rsidRPr="00F261C4">
              <w:rPr>
                <w:bCs/>
                <w:i/>
              </w:rPr>
              <w:t>(если предусмотрена</w:t>
            </w:r>
            <w:r w:rsidRPr="00F261C4">
              <w:rPr>
                <w:i/>
              </w:rPr>
              <w:t xml:space="preserve"> итоговая (концентрированная) практика</w:t>
            </w:r>
            <w:r w:rsidRPr="00F261C4">
              <w:rPr>
                <w:bCs/>
                <w:i/>
              </w:rPr>
              <w:t>)</w:t>
            </w:r>
          </w:p>
        </w:tc>
        <w:tc>
          <w:tcPr>
            <w:tcW w:w="590" w:type="pct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pct"/>
            <w:gridSpan w:val="4"/>
            <w:shd w:val="clear" w:color="auto" w:fill="C0C0C0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</w:t>
            </w:r>
          </w:p>
          <w:p w:rsidR="00F56BB8" w:rsidRPr="00021613" w:rsidRDefault="00F56BB8" w:rsidP="004A57E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56BB8" w:rsidRPr="00021613" w:rsidTr="004A57E2">
        <w:tc>
          <w:tcPr>
            <w:tcW w:w="526" w:type="pct"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328" w:type="pct"/>
          </w:tcPr>
          <w:p w:rsidR="00F56BB8" w:rsidRPr="00F261C4" w:rsidRDefault="00F56BB8" w:rsidP="00600AE2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F261C4">
              <w:rPr>
                <w:b/>
                <w:i/>
                <w:iCs/>
              </w:rPr>
              <w:t>Всего:</w:t>
            </w:r>
          </w:p>
        </w:tc>
        <w:tc>
          <w:tcPr>
            <w:tcW w:w="590" w:type="pct"/>
          </w:tcPr>
          <w:p w:rsidR="00F56BB8" w:rsidRPr="00021613" w:rsidRDefault="00F56BB8" w:rsidP="002F65A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283" w:type="pct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558" w:type="pct"/>
          </w:tcPr>
          <w:p w:rsidR="00F56BB8" w:rsidRPr="00021613" w:rsidRDefault="00F56BB8" w:rsidP="004A57E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12" w:type="pct"/>
          </w:tcPr>
          <w:p w:rsidR="00F56BB8" w:rsidRPr="00021613" w:rsidRDefault="00F56BB8" w:rsidP="004A57E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55" w:type="pct"/>
          </w:tcPr>
          <w:p w:rsidR="00F56BB8" w:rsidRPr="00021613" w:rsidRDefault="00F56BB8" w:rsidP="004A57E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748" w:type="pct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</w:tbl>
    <w:p w:rsidR="00F56BB8" w:rsidRPr="00F261C4" w:rsidRDefault="00F56BB8" w:rsidP="00F261C4">
      <w:pPr>
        <w:spacing w:line="220" w:lineRule="exact"/>
        <w:rPr>
          <w:rFonts w:ascii="Times New Roman" w:hAnsi="Times New Roman"/>
          <w:i/>
          <w:sz w:val="24"/>
          <w:szCs w:val="24"/>
        </w:rPr>
      </w:pPr>
    </w:p>
    <w:p w:rsidR="00F56BB8" w:rsidRPr="008E0DC5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  <w:r w:rsidRPr="00F261C4">
        <w:rPr>
          <w:b/>
          <w:caps/>
        </w:rPr>
        <w:br w:type="page"/>
      </w:r>
      <w:r w:rsidRPr="008E0DC5">
        <w:rPr>
          <w:b/>
          <w:caps/>
          <w:sz w:val="28"/>
          <w:szCs w:val="28"/>
        </w:rPr>
        <w:lastRenderedPageBreak/>
        <w:t xml:space="preserve">3.2. </w:t>
      </w:r>
      <w:r w:rsidRPr="008E0DC5">
        <w:rPr>
          <w:b/>
          <w:sz w:val="28"/>
          <w:szCs w:val="28"/>
        </w:rPr>
        <w:t xml:space="preserve">Содержание </w:t>
      </w:r>
      <w:proofErr w:type="gramStart"/>
      <w:r w:rsidRPr="008E0DC5">
        <w:rPr>
          <w:b/>
          <w:sz w:val="28"/>
          <w:szCs w:val="28"/>
        </w:rPr>
        <w:t>обучения по</w:t>
      </w:r>
      <w:proofErr w:type="gramEnd"/>
      <w:r w:rsidRPr="008E0DC5"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9894"/>
        <w:gridCol w:w="1086"/>
        <w:gridCol w:w="1080"/>
      </w:tblGrid>
      <w:tr w:rsidR="00F56BB8" w:rsidRPr="00021613" w:rsidTr="002E6ABE">
        <w:tc>
          <w:tcPr>
            <w:tcW w:w="4140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профессионального модуля (ПМ), </w:t>
            </w:r>
          </w:p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>междисциплинарных курсов (МДК) и тем</w:t>
            </w:r>
          </w:p>
        </w:tc>
        <w:tc>
          <w:tcPr>
            <w:tcW w:w="9894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0216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086" w:type="dxa"/>
          </w:tcPr>
          <w:p w:rsidR="00F56BB8" w:rsidRPr="00F261C4" w:rsidRDefault="00F56BB8" w:rsidP="00B30B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F56BB8" w:rsidRPr="00F261C4" w:rsidRDefault="00F56BB8" w:rsidP="00B30B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80" w:type="dxa"/>
          </w:tcPr>
          <w:p w:rsidR="00F56BB8" w:rsidRPr="00F261C4" w:rsidRDefault="00F56BB8" w:rsidP="00B30B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F56BB8" w:rsidRPr="00F261C4" w:rsidRDefault="00F56BB8" w:rsidP="00B30B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F56BB8" w:rsidRPr="00021613" w:rsidTr="00475EBC">
        <w:tc>
          <w:tcPr>
            <w:tcW w:w="4140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F56BB8" w:rsidRPr="00F261C4" w:rsidRDefault="00F56BB8" w:rsidP="00B30B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56BB8" w:rsidRPr="00F261C4" w:rsidRDefault="00F56BB8" w:rsidP="00B30B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56BB8" w:rsidRPr="00021613" w:rsidTr="00475EBC">
        <w:tc>
          <w:tcPr>
            <w:tcW w:w="4140" w:type="dxa"/>
          </w:tcPr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ПМ 1. 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Приготовление бульонов и отваров.</w:t>
            </w:r>
          </w:p>
        </w:tc>
        <w:tc>
          <w:tcPr>
            <w:tcW w:w="9894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BB8" w:rsidRPr="00021613" w:rsidRDefault="00F56BB8" w:rsidP="002F6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c>
          <w:tcPr>
            <w:tcW w:w="4140" w:type="dxa"/>
          </w:tcPr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1. 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8E0DC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риготовлениясупов</w:t>
            </w:r>
            <w:proofErr w:type="spellEnd"/>
            <w:r w:rsidRPr="00021613">
              <w:rPr>
                <w:rFonts w:ascii="Times New Roman" w:hAnsi="Times New Roman"/>
                <w:b/>
                <w:sz w:val="24"/>
                <w:szCs w:val="24"/>
              </w:rPr>
              <w:t xml:space="preserve"> и соусов.</w:t>
            </w:r>
          </w:p>
        </w:tc>
        <w:tc>
          <w:tcPr>
            <w:tcW w:w="9894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56BB8" w:rsidRPr="00021613" w:rsidRDefault="00F56BB8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1A" w:rsidRPr="00021613" w:rsidTr="00475EBC">
        <w:tc>
          <w:tcPr>
            <w:tcW w:w="4140" w:type="dxa"/>
            <w:vMerge w:val="restart"/>
          </w:tcPr>
          <w:p w:rsidR="008C211A" w:rsidRPr="00F261C4" w:rsidRDefault="008C211A" w:rsidP="003E39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DC5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ульон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 xml:space="preserve"> и отвар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:rsidR="008C211A" w:rsidRDefault="008C211A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бульонах и отварах.</w:t>
            </w:r>
          </w:p>
          <w:p w:rsidR="008C211A" w:rsidRPr="00021613" w:rsidRDefault="008C211A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11A" w:rsidRPr="00021613" w:rsidRDefault="008C211A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DC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Пищевая ценность бульонов и отваров. Значение бульонов и отваров в питании человека. Правила варки бульонов. Организация рабочего места для приготовления бульонов</w:t>
            </w:r>
          </w:p>
        </w:tc>
        <w:tc>
          <w:tcPr>
            <w:tcW w:w="1086" w:type="dxa"/>
            <w:vMerge w:val="restart"/>
          </w:tcPr>
          <w:p w:rsidR="008C211A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8C211A" w:rsidRPr="00021613" w:rsidRDefault="008C211A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1A" w:rsidRPr="00021613" w:rsidTr="00475EBC">
        <w:tc>
          <w:tcPr>
            <w:tcW w:w="4140" w:type="dxa"/>
            <w:vMerge/>
            <w:vAlign w:val="center"/>
          </w:tcPr>
          <w:p w:rsidR="008C211A" w:rsidRPr="00F261C4" w:rsidRDefault="008C211A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бульонов и отваров.</w:t>
            </w:r>
          </w:p>
          <w:p w:rsidR="008C211A" w:rsidRDefault="008C211A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C211A" w:rsidRPr="00021613" w:rsidRDefault="008C211A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DC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8E0DC5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Ассортимент бульонов. Состав бульонов (основные и дополнительные ингредиенты). Последовательность выполнения операций при приготовлении бульонов и отваров. Требования к качеству бульонов.</w:t>
            </w:r>
          </w:p>
        </w:tc>
        <w:tc>
          <w:tcPr>
            <w:tcW w:w="1086" w:type="dxa"/>
            <w:vMerge/>
            <w:vAlign w:val="center"/>
          </w:tcPr>
          <w:p w:rsidR="008C211A" w:rsidRPr="00021613" w:rsidRDefault="008C211A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211A" w:rsidRPr="00021613" w:rsidRDefault="008C211A" w:rsidP="008C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знаний, учебной и нормативно-технической литературы (по  вопросам к параграфам, главам  учебных пособий и рабочих тетрадей).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составление алгоритма приготовления бульонов и отваров;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заполнение  технологических карт;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</w:tc>
        <w:tc>
          <w:tcPr>
            <w:tcW w:w="1086" w:type="dxa"/>
            <w:vMerge w:val="restart"/>
          </w:tcPr>
          <w:p w:rsidR="00F56BB8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F56BB8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021613" w:rsidRDefault="00F56BB8" w:rsidP="0030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Тематика домашних заданий</w:t>
            </w:r>
          </w:p>
          <w:p w:rsidR="00F56BB8" w:rsidRPr="00021613" w:rsidRDefault="00F56BB8" w:rsidP="008E0DC5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 приготовления бульонов и отваров (вид бульона указываются преподавателем)</w:t>
            </w:r>
          </w:p>
          <w:p w:rsidR="00F56BB8" w:rsidRPr="00021613" w:rsidRDefault="00F56BB8" w:rsidP="008E0DC5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21613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- технологических карт  приготовления бульонов и отваров.</w:t>
            </w:r>
          </w:p>
          <w:p w:rsidR="00F56BB8" w:rsidRPr="00021613" w:rsidRDefault="00F56BB8" w:rsidP="008E0DC5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и оформление технологических карт</w:t>
            </w:r>
          </w:p>
        </w:tc>
        <w:tc>
          <w:tcPr>
            <w:tcW w:w="1086" w:type="dxa"/>
            <w:vMerge/>
            <w:vAlign w:val="center"/>
          </w:tcPr>
          <w:p w:rsidR="00F56BB8" w:rsidRPr="00021613" w:rsidRDefault="00F56BB8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56BB8" w:rsidRPr="00021613" w:rsidRDefault="00F56BB8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F261C4" w:rsidRDefault="00F56BB8" w:rsidP="008E0D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F56BB8" w:rsidRPr="00F261C4" w:rsidRDefault="00F56BB8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F56BB8" w:rsidRPr="00021613" w:rsidRDefault="00F56BB8" w:rsidP="008E0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 подбирать сырье для приготовления бульонов и отваров;</w:t>
            </w:r>
          </w:p>
          <w:p w:rsidR="00F56BB8" w:rsidRPr="00021613" w:rsidRDefault="00F56BB8" w:rsidP="008E0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определять органолептическим способом качество сырья для приготовления бульонов и отваров;</w:t>
            </w:r>
          </w:p>
          <w:p w:rsidR="00F56BB8" w:rsidRPr="00021613" w:rsidRDefault="00F56BB8" w:rsidP="008E0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посуду для приготовления бульонов и отваров;</w:t>
            </w:r>
          </w:p>
          <w:p w:rsidR="00F56BB8" w:rsidRPr="00021613" w:rsidRDefault="00F56BB8" w:rsidP="008E0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готовить бульоны и отвары;</w:t>
            </w:r>
          </w:p>
          <w:p w:rsidR="00F56BB8" w:rsidRPr="00021613" w:rsidRDefault="00F56BB8" w:rsidP="008E0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проводить бракераж готового бульона и отвара</w:t>
            </w:r>
          </w:p>
          <w:p w:rsidR="00F56BB8" w:rsidRPr="00021613" w:rsidRDefault="00F56BB8" w:rsidP="00CE0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документацию.</w:t>
            </w:r>
          </w:p>
        </w:tc>
        <w:tc>
          <w:tcPr>
            <w:tcW w:w="1086" w:type="dxa"/>
          </w:tcPr>
          <w:p w:rsidR="00F56BB8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c>
          <w:tcPr>
            <w:tcW w:w="4140" w:type="dxa"/>
          </w:tcPr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Приготовление простых супов.</w:t>
            </w:r>
          </w:p>
        </w:tc>
        <w:tc>
          <w:tcPr>
            <w:tcW w:w="9894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4140" w:type="dxa"/>
          </w:tcPr>
          <w:p w:rsidR="00F56BB8" w:rsidRPr="00F261C4" w:rsidRDefault="00F56BB8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1. 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риготовления супов и соусов.</w:t>
            </w:r>
          </w:p>
        </w:tc>
        <w:tc>
          <w:tcPr>
            <w:tcW w:w="9894" w:type="dxa"/>
          </w:tcPr>
          <w:p w:rsidR="00F56BB8" w:rsidRPr="00021613" w:rsidRDefault="00F56BB8" w:rsidP="008E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4140" w:type="dxa"/>
          </w:tcPr>
          <w:p w:rsidR="00F56BB8" w:rsidRPr="00F261C4" w:rsidRDefault="00F56BB8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Общие сведения о супах.</w:t>
            </w:r>
          </w:p>
        </w:tc>
        <w:tc>
          <w:tcPr>
            <w:tcW w:w="9894" w:type="dxa"/>
          </w:tcPr>
          <w:p w:rsidR="00F56BB8" w:rsidRPr="00021613" w:rsidRDefault="00F56BB8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Роль супов  в питании человека.</w:t>
            </w:r>
          </w:p>
          <w:p w:rsidR="00F56BB8" w:rsidRPr="00021613" w:rsidRDefault="00F56BB8" w:rsidP="008E0DC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BB8" w:rsidRPr="00021613" w:rsidRDefault="00F56BB8" w:rsidP="008E0DC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DC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8E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Пищевая ценность  супов. Значение супов в питании человека. Виды супов. Классификация супов.  Правила варки заправочных супов. Организация рабочего места для приготовления первых блюд.</w:t>
            </w:r>
          </w:p>
        </w:tc>
        <w:tc>
          <w:tcPr>
            <w:tcW w:w="1086" w:type="dxa"/>
          </w:tcPr>
          <w:p w:rsidR="00F56BB8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rPr>
          <w:trHeight w:val="233"/>
        </w:trPr>
        <w:tc>
          <w:tcPr>
            <w:tcW w:w="4140" w:type="dxa"/>
            <w:vMerge w:val="restart"/>
          </w:tcPr>
          <w:p w:rsidR="008C211A" w:rsidRPr="00F261C4" w:rsidRDefault="008C211A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Приготовление заправочных супов.</w:t>
            </w:r>
          </w:p>
        </w:tc>
        <w:tc>
          <w:tcPr>
            <w:tcW w:w="9894" w:type="dxa"/>
          </w:tcPr>
          <w:p w:rsidR="008C211A" w:rsidRDefault="008C211A" w:rsidP="00CE0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B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щей.</w:t>
            </w:r>
          </w:p>
          <w:p w:rsidR="008C211A" w:rsidRDefault="008C211A" w:rsidP="00CE0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211A" w:rsidRPr="00CE00B1" w:rsidRDefault="008C211A" w:rsidP="00CE00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00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CE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B1">
              <w:rPr>
                <w:rFonts w:ascii="Times New Roman" w:hAnsi="Times New Roman"/>
                <w:bCs/>
                <w:sz w:val="24"/>
                <w:szCs w:val="24"/>
              </w:rPr>
              <w:t>Общие сведения о щах. Компонентный состав щей (основные и дополнительные ингредиенты). Форма нарезки овощей в щи. Последовательность выполнения операций при приготовлении щей. Ассортимент щей. Правила подачи щей. Требования к качеству щей. Условия и сроки реализации щей. Правила проведения бракеража.</w:t>
            </w:r>
          </w:p>
        </w:tc>
        <w:tc>
          <w:tcPr>
            <w:tcW w:w="1086" w:type="dxa"/>
            <w:vMerge w:val="restart"/>
          </w:tcPr>
          <w:p w:rsidR="008C211A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8C211A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rPr>
          <w:trHeight w:val="232"/>
        </w:trPr>
        <w:tc>
          <w:tcPr>
            <w:tcW w:w="4140" w:type="dxa"/>
            <w:vMerge/>
            <w:vAlign w:val="center"/>
          </w:tcPr>
          <w:p w:rsidR="008C211A" w:rsidRPr="00F261C4" w:rsidRDefault="008C211A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E8218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борщей.</w:t>
            </w:r>
          </w:p>
          <w:p w:rsidR="008C211A" w:rsidRPr="00021613" w:rsidRDefault="008C211A" w:rsidP="00E8218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11A" w:rsidRPr="00021613" w:rsidRDefault="008C211A" w:rsidP="00E8218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CE00B1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Общие сведения о борщах.  Компонентный состав борщей (основные и дополнительные ингредиенты). Форма нарезки овощей в борщи. Способы подготовки свеклы для борща. Последовательность выполнения операций при приготовлении борща. Ассортимент борщей. Последовательность выполнения операций при приготовлении борщей.  Правила подачи борщей. Требования к качеству борщей. Условия и сроки реализации борщей. Правила проведения бракеража</w:t>
            </w:r>
          </w:p>
        </w:tc>
        <w:tc>
          <w:tcPr>
            <w:tcW w:w="1086" w:type="dxa"/>
            <w:vMerge/>
          </w:tcPr>
          <w:p w:rsidR="008C211A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211A" w:rsidRPr="00021613" w:rsidRDefault="008C211A" w:rsidP="002F6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c>
          <w:tcPr>
            <w:tcW w:w="4140" w:type="dxa"/>
            <w:vMerge/>
            <w:vAlign w:val="center"/>
          </w:tcPr>
          <w:p w:rsidR="008C211A" w:rsidRPr="00F261C4" w:rsidRDefault="008C211A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рассольников.</w:t>
            </w: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Содержание</w:t>
            </w:r>
          </w:p>
          <w:p w:rsidR="008C211A" w:rsidRPr="00021613" w:rsidRDefault="008C211A" w:rsidP="008E0DC5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Общие сведения о рассольниках. Компонентный состав рассольников (основные и дополнительные ингредиенты). Форма нарезки овощей  в  рассольники.  Последовательность выполнения операций при приготовлении рассольников</w:t>
            </w:r>
            <w:proofErr w:type="gramStart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Ассортимент   рассольников.  Правила подачи  рассольников.  Требования к качеству  рассольников. Условия и сроки реализации  рассольников</w:t>
            </w:r>
            <w:proofErr w:type="gramStart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 Правила проведения бракеража.</w:t>
            </w:r>
          </w:p>
        </w:tc>
        <w:tc>
          <w:tcPr>
            <w:tcW w:w="1086" w:type="dxa"/>
            <w:vMerge/>
            <w:vAlign w:val="center"/>
          </w:tcPr>
          <w:p w:rsidR="008C211A" w:rsidRPr="00021613" w:rsidRDefault="008C211A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211A" w:rsidRPr="00021613" w:rsidRDefault="008C211A" w:rsidP="002F6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8C211A">
        <w:tc>
          <w:tcPr>
            <w:tcW w:w="4140" w:type="dxa"/>
            <w:vMerge/>
            <w:vAlign w:val="center"/>
          </w:tcPr>
          <w:p w:rsidR="008C211A" w:rsidRPr="00F261C4" w:rsidRDefault="008C211A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  солянок.</w:t>
            </w: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8E0DC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Компонентный состав солянок  (основные и дополнительные ингредиенты). Форма нарезки овощей в солянки. Последовательность выполнения операций при приготовлении солянки. Ассортимент  солянок. Правила подачи солянок. Требования к качеству солянок. Условия и сроки реализации солянок.  Правила проведения бракеража.</w:t>
            </w:r>
          </w:p>
        </w:tc>
        <w:tc>
          <w:tcPr>
            <w:tcW w:w="1086" w:type="dxa"/>
            <w:vMerge w:val="restart"/>
            <w:tcBorders>
              <w:top w:val="nil"/>
            </w:tcBorders>
            <w:vAlign w:val="center"/>
          </w:tcPr>
          <w:p w:rsidR="008C211A" w:rsidRPr="00021613" w:rsidRDefault="008C211A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211A" w:rsidRPr="00021613" w:rsidRDefault="008C211A" w:rsidP="002F6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c>
          <w:tcPr>
            <w:tcW w:w="4140" w:type="dxa"/>
            <w:vMerge/>
            <w:vAlign w:val="center"/>
          </w:tcPr>
          <w:p w:rsidR="008C211A" w:rsidRPr="00F261C4" w:rsidRDefault="008C211A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картофельных супов с овощами, крупами, бобовыми и макаронными изделиями.</w:t>
            </w: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8E0DC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Компонентный состав картофельных супов (основные и дополнительные ингредиенты). Форма нарезки овощей в картофельные супы</w:t>
            </w:r>
            <w:proofErr w:type="gramStart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операций при приготовлении картофельного супа. Ассортимент картофельных супов. Правила подачи картофельных супов. Требования к качеству картофельных супов.  Условия и сроки реализации картофельных супов. Правила проведения бракеража.</w:t>
            </w:r>
          </w:p>
        </w:tc>
        <w:tc>
          <w:tcPr>
            <w:tcW w:w="1086" w:type="dxa"/>
            <w:vMerge/>
            <w:vAlign w:val="center"/>
          </w:tcPr>
          <w:p w:rsidR="008C211A" w:rsidRPr="00021613" w:rsidRDefault="008C211A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211A" w:rsidRPr="00021613" w:rsidRDefault="008C211A" w:rsidP="002F6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c>
          <w:tcPr>
            <w:tcW w:w="4140" w:type="dxa"/>
            <w:vMerge/>
            <w:vAlign w:val="center"/>
          </w:tcPr>
          <w:p w:rsidR="008C211A" w:rsidRPr="00F261C4" w:rsidRDefault="008C211A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супов с крупами, бобовыми и макаронными изделиями.</w:t>
            </w: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8E0DC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Компонентный состав супов с крупами, бобовыми и макаронными изделиями (основные и дополнительные ингредиенты). Форма нарезки овощей в с крупами, бобовыми и макаронными изделиями</w:t>
            </w:r>
            <w:proofErr w:type="gramStart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операций при приготовлении супов с крупами, бобовыми и макаронными изделиями. Правила подачи супов. Требования к качеству супов.  Условия и сроки реализации супов с крупами и макаронными изделиями</w:t>
            </w:r>
            <w:proofErr w:type="gramStart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21613">
              <w:rPr>
                <w:rFonts w:ascii="Times New Roman" w:hAnsi="Times New Roman"/>
                <w:sz w:val="24"/>
                <w:szCs w:val="24"/>
              </w:rPr>
              <w:t>Правила проведения бракеража.</w:t>
            </w:r>
          </w:p>
        </w:tc>
        <w:tc>
          <w:tcPr>
            <w:tcW w:w="1086" w:type="dxa"/>
            <w:vMerge/>
            <w:vAlign w:val="center"/>
          </w:tcPr>
          <w:p w:rsidR="008C211A" w:rsidRPr="00021613" w:rsidRDefault="008C211A" w:rsidP="00B30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211A" w:rsidRPr="00021613" w:rsidRDefault="008C211A" w:rsidP="002F6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233"/>
        </w:trPr>
        <w:tc>
          <w:tcPr>
            <w:tcW w:w="4140" w:type="dxa"/>
          </w:tcPr>
          <w:p w:rsidR="00F56BB8" w:rsidRPr="00F261C4" w:rsidRDefault="00F56BB8" w:rsidP="008E0D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Приготовление молочных супов.</w:t>
            </w:r>
          </w:p>
        </w:tc>
        <w:tc>
          <w:tcPr>
            <w:tcW w:w="9894" w:type="dxa"/>
          </w:tcPr>
          <w:p w:rsidR="00F56BB8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молочных супов.</w:t>
            </w:r>
          </w:p>
          <w:p w:rsidR="00F56BB8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6BB8" w:rsidRPr="00E82186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молочных супах. Компонентный состав молочных супов. Последовательность выполнения операций при приготовлении молочных супов с крупами, макаронными изделиями и с овощами. Правила подачи молочных супов. Требования к </w:t>
            </w:r>
            <w:r w:rsidRPr="00E821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качеству молочных супов.  Условия и сроки реализации молочных супов. Правила проведения бракеража.</w:t>
            </w:r>
          </w:p>
        </w:tc>
        <w:tc>
          <w:tcPr>
            <w:tcW w:w="1086" w:type="dxa"/>
          </w:tcPr>
          <w:p w:rsidR="00F56BB8" w:rsidRPr="00021613" w:rsidRDefault="008C211A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F56BB8" w:rsidRPr="00021613" w:rsidRDefault="00F56BB8" w:rsidP="00B3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2.4.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Приготовление супов-пюре.</w:t>
            </w:r>
          </w:p>
        </w:tc>
        <w:tc>
          <w:tcPr>
            <w:tcW w:w="9894" w:type="dxa"/>
          </w:tcPr>
          <w:p w:rsidR="00F56BB8" w:rsidRPr="00E82186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супов-пюре.</w:t>
            </w:r>
          </w:p>
          <w:p w:rsidR="00F56BB8" w:rsidRPr="00E82186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</w:rPr>
              <w:t>Общие сведения о супах-пюре. Схема приготовления супов-пюре. Компонентный состав супов-пюре. Технология приготовления супов-пюре. Правила подачи супов-пюре. Требования к качеству супов-пюре. Условия и сроки реализации супов-пюре. Правила проведения бракеража.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Приготовление прозрачных супов.</w:t>
            </w:r>
          </w:p>
        </w:tc>
        <w:tc>
          <w:tcPr>
            <w:tcW w:w="9894" w:type="dxa"/>
          </w:tcPr>
          <w:p w:rsidR="00F56BB8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прозрачных супов.</w:t>
            </w:r>
          </w:p>
          <w:p w:rsidR="00F56BB8" w:rsidRPr="00E82186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6BB8" w:rsidRPr="00E82186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</w:rPr>
              <w:t>Общие сведения о прозрачных супах. Приготовление оттяжки. Осветление бульона. Приготовление гарниров для прозрачных супов. Правила подачи прозрачных супов. Требования к качеству прозрачных супов. Условия и сроки реализации прозрачных супов. Правила проведения бракеража.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  <w:vMerge w:val="restart"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Приготовление сладких и холодных супов.</w:t>
            </w:r>
          </w:p>
        </w:tc>
        <w:tc>
          <w:tcPr>
            <w:tcW w:w="9894" w:type="dxa"/>
          </w:tcPr>
          <w:p w:rsidR="00F56BB8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сладких и холодных супов.</w:t>
            </w:r>
          </w:p>
          <w:p w:rsidR="00F56BB8" w:rsidRPr="00E82186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6BB8" w:rsidRPr="00E82186" w:rsidRDefault="00F56BB8" w:rsidP="00E8218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186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сладких супах. Компонентный состав сладких супов.  Последовательность выполнения операций при приготовлении сладких супов. Правила подачи сладких супов. Требования к качеству сладких супов. Условия и сроки реализации сладких супов. Правила проведения бракеража. Общие сведения о холодных супах. Приготовление хлебного кваса. Ассортимент холодных супов. Компонентный состав холодных супов.  Последовательность выполнения операций при приготовлении холодных  супов. Правила подачи холодных супов. Требования к качеству холодных супов. Условия и сроки реализации холодных супов. Правила проведения бракеража.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979"/>
        </w:trPr>
        <w:tc>
          <w:tcPr>
            <w:tcW w:w="4140" w:type="dxa"/>
            <w:vMerge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F56BB8" w:rsidRPr="00F261C4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F56BB8" w:rsidRPr="00F261C4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Расчет количества продуктов для приготовления супов.</w:t>
            </w:r>
          </w:p>
          <w:p w:rsidR="00F56BB8" w:rsidRPr="00F261C4" w:rsidRDefault="00F56BB8" w:rsidP="001E75F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Расчет количества порций блюд из имеющихся продуктов.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56BB8" w:rsidRPr="00021613" w:rsidRDefault="00F56BB8" w:rsidP="002F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rPr>
          <w:trHeight w:val="823"/>
        </w:trPr>
        <w:tc>
          <w:tcPr>
            <w:tcW w:w="4140" w:type="dxa"/>
            <w:vMerge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F56BB8" w:rsidRDefault="00F56BB8" w:rsidP="001E75F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  <w:p w:rsidR="00F56BB8" w:rsidRPr="001E75F1" w:rsidRDefault="00F56BB8" w:rsidP="001E75F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5F1">
              <w:rPr>
                <w:rFonts w:ascii="Times New Roman" w:hAnsi="Times New Roman"/>
                <w:bCs/>
                <w:sz w:val="24"/>
                <w:szCs w:val="24"/>
              </w:rPr>
              <w:t>Приготовление заправочных супов.</w:t>
            </w:r>
          </w:p>
          <w:p w:rsidR="00F56BB8" w:rsidRPr="00F261C4" w:rsidRDefault="00F56BB8" w:rsidP="001E75F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5F1">
              <w:rPr>
                <w:rFonts w:ascii="Times New Roman" w:hAnsi="Times New Roman"/>
                <w:bCs/>
                <w:sz w:val="24"/>
                <w:szCs w:val="24"/>
              </w:rPr>
              <w:t>Приготовление разных супов.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нормативно-технической литературы (по вопросам к параграфам, главам учебных пособий и рабочих тетрадей, составленным преподавателем).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отчетов и подготовка к их защите.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над письменной экзаменационной работой.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по карточкам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алгоритма приготовления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супов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Заполнение технологических карт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со сборником рецептур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Решение технологических задач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с направляющим текстом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Составление опорного конспекта по узловым вопросам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Составление отчета по учебной, производственной практике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Изучение правил выполнения технологических расчетов и составления технологической документации</w:t>
            </w:r>
          </w:p>
        </w:tc>
        <w:tc>
          <w:tcPr>
            <w:tcW w:w="1086" w:type="dxa"/>
            <w:vMerge w:val="restart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" w:type="dxa"/>
            <w:vMerge w:val="restart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021613" w:rsidRDefault="00F56BB8" w:rsidP="0030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  домашних заданий</w:t>
            </w:r>
          </w:p>
          <w:p w:rsidR="00F56BB8" w:rsidRPr="00021613" w:rsidRDefault="00F56BB8" w:rsidP="00E82186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 Составление технологических схем приготовления супов  (вид супа и сырье  указываются преподавателем)</w:t>
            </w:r>
          </w:p>
          <w:p w:rsidR="00F56BB8" w:rsidRPr="00021613" w:rsidRDefault="00F56BB8" w:rsidP="00E82186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21613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- технологических карт  приготовления супов.</w:t>
            </w:r>
          </w:p>
          <w:p w:rsidR="00F56BB8" w:rsidRPr="00021613" w:rsidRDefault="00F56BB8" w:rsidP="00E82186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Решение технологических задач по расчетам при приготовлении супов.</w:t>
            </w:r>
          </w:p>
          <w:p w:rsidR="00F56BB8" w:rsidRPr="00021613" w:rsidRDefault="00F56BB8" w:rsidP="00E82186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оформление технологических карт</w:t>
            </w:r>
          </w:p>
          <w:p w:rsidR="00F56BB8" w:rsidRPr="00021613" w:rsidRDefault="00F56BB8" w:rsidP="00E82186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презентаций по темам раздела 1</w:t>
            </w:r>
          </w:p>
          <w:p w:rsidR="00F56BB8" w:rsidRPr="00021613" w:rsidRDefault="00F56BB8" w:rsidP="00E82186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086" w:type="dxa"/>
            <w:vMerge/>
            <w:vAlign w:val="center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 подбирать сырье для приготовления супов;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определять органолептическим способом качество сырья для приготовления супов;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осуществлять расчет необходимого количества сырья дляприготовление того или иного супа;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инвентарь, посуду  и оборудование для приготовления супов;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готовить супы;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провести бракераж готового супа.</w:t>
            </w:r>
          </w:p>
          <w:p w:rsidR="00F56BB8" w:rsidRPr="00F261C4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документацию.</w:t>
            </w:r>
          </w:p>
        </w:tc>
        <w:tc>
          <w:tcPr>
            <w:tcW w:w="1086" w:type="dxa"/>
          </w:tcPr>
          <w:p w:rsidR="00F56BB8" w:rsidRPr="00021613" w:rsidRDefault="00F56BB8" w:rsidP="002F65AF">
            <w:pPr>
              <w:tabs>
                <w:tab w:val="left" w:pos="192"/>
                <w:tab w:val="center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ab/>
            </w:r>
            <w:r w:rsidR="008C21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c>
          <w:tcPr>
            <w:tcW w:w="4140" w:type="dxa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3. 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Приготовление  отдельных компонентов для соусов и соусных полуфабрикатов</w:t>
            </w:r>
          </w:p>
        </w:tc>
        <w:tc>
          <w:tcPr>
            <w:tcW w:w="9894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4140" w:type="dxa"/>
          </w:tcPr>
          <w:p w:rsidR="00F56BB8" w:rsidRPr="00F261C4" w:rsidRDefault="00F56BB8" w:rsidP="001E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1. 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супов и соусов.</w:t>
            </w:r>
          </w:p>
        </w:tc>
        <w:tc>
          <w:tcPr>
            <w:tcW w:w="9894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4140" w:type="dxa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Приготовление  отдельных компонентов для соусов и соусных полуфабрикатов</w:t>
            </w:r>
          </w:p>
        </w:tc>
        <w:tc>
          <w:tcPr>
            <w:tcW w:w="9894" w:type="dxa"/>
            <w:tcBorders>
              <w:bottom w:val="nil"/>
            </w:tcBorders>
          </w:tcPr>
          <w:p w:rsidR="00F56BB8" w:rsidRPr="00021613" w:rsidRDefault="00F56BB8" w:rsidP="007A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Общие сведения о соусах.</w:t>
            </w:r>
          </w:p>
          <w:p w:rsidR="00F56BB8" w:rsidRPr="00021613" w:rsidRDefault="00F56BB8" w:rsidP="007A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BB8" w:rsidRPr="00021613" w:rsidRDefault="00F56BB8" w:rsidP="007A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B2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Пищевая ценность соусов. Значение соусов в питании. Классификация соусов.  Виды </w:t>
            </w:r>
            <w:proofErr w:type="spellStart"/>
            <w:r w:rsidRPr="00021613">
              <w:rPr>
                <w:rFonts w:ascii="Times New Roman" w:hAnsi="Times New Roman"/>
                <w:sz w:val="24"/>
                <w:szCs w:val="24"/>
              </w:rPr>
              <w:lastRenderedPageBreak/>
              <w:t>мучныхпассеровок</w:t>
            </w:r>
            <w:proofErr w:type="spell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. Приготовление </w:t>
            </w:r>
            <w:proofErr w:type="spellStart"/>
            <w:r w:rsidRPr="00021613">
              <w:rPr>
                <w:rFonts w:ascii="Times New Roman" w:hAnsi="Times New Roman"/>
                <w:sz w:val="24"/>
                <w:szCs w:val="24"/>
              </w:rPr>
              <w:t>мучныхпассеровок</w:t>
            </w:r>
            <w:proofErr w:type="spellEnd"/>
            <w:r w:rsidRPr="00021613">
              <w:rPr>
                <w:rFonts w:ascii="Times New Roman" w:hAnsi="Times New Roman"/>
                <w:sz w:val="24"/>
                <w:szCs w:val="24"/>
              </w:rPr>
              <w:t>. Приготовление бульонов для соусов. Организация рабочего места для приготовления соусов.</w:t>
            </w: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BB8" w:rsidRPr="00021613" w:rsidRDefault="00016383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8C211A">
        <w:tc>
          <w:tcPr>
            <w:tcW w:w="4140" w:type="dxa"/>
            <w:vMerge w:val="restart"/>
            <w:tcBorders>
              <w:top w:val="nil"/>
            </w:tcBorders>
          </w:tcPr>
          <w:p w:rsidR="008C211A" w:rsidRPr="00F261C4" w:rsidRDefault="008C211A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  <w:tcBorders>
              <w:bottom w:val="nil"/>
            </w:tcBorders>
          </w:tcPr>
          <w:p w:rsidR="008C211A" w:rsidRDefault="008C211A" w:rsidP="008C211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8C211A" w:rsidRPr="008C211A" w:rsidRDefault="008C211A" w:rsidP="008C211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 xml:space="preserve">Расчет количества продуктов для приготовления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соусов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211A" w:rsidRPr="00021613" w:rsidTr="008C211A">
        <w:tc>
          <w:tcPr>
            <w:tcW w:w="4140" w:type="dxa"/>
            <w:vMerge/>
            <w:tcBorders>
              <w:top w:val="nil"/>
            </w:tcBorders>
          </w:tcPr>
          <w:p w:rsidR="008C211A" w:rsidRPr="00F261C4" w:rsidRDefault="008C211A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  <w:tcBorders>
              <w:bottom w:val="nil"/>
            </w:tcBorders>
          </w:tcPr>
          <w:p w:rsidR="008C211A" w:rsidRDefault="008C211A" w:rsidP="008C211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  <w:p w:rsidR="008C211A" w:rsidRPr="008C211A" w:rsidRDefault="008C211A" w:rsidP="008C211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Приготовление соусов</w:t>
            </w:r>
            <w:r w:rsidRPr="001E75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rPr>
          <w:trHeight w:val="232"/>
        </w:trPr>
        <w:tc>
          <w:tcPr>
            <w:tcW w:w="14034" w:type="dxa"/>
            <w:gridSpan w:val="2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при изучении раздела ПМ</w:t>
            </w: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нормативно-технической литературы (по вопросам к параграфам, главам учебных пособий и рабочих тетрадей, составленным преподавателем).</w:t>
            </w:r>
          </w:p>
          <w:p w:rsidR="00F56BB8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F56BB8" w:rsidRPr="00F261C4" w:rsidRDefault="00F56BB8" w:rsidP="00D7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по карточкам</w:t>
            </w:r>
          </w:p>
          <w:p w:rsidR="00F56BB8" w:rsidRPr="00F261C4" w:rsidRDefault="00F56BB8" w:rsidP="00D7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алгоритма приготовления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соусов</w:t>
            </w:r>
          </w:p>
          <w:p w:rsidR="00F56BB8" w:rsidRPr="00F261C4" w:rsidRDefault="00F56BB8" w:rsidP="00D7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Заполнение технологических карт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со сборником рецептур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rPr>
          <w:trHeight w:val="232"/>
        </w:trPr>
        <w:tc>
          <w:tcPr>
            <w:tcW w:w="14034" w:type="dxa"/>
            <w:gridSpan w:val="2"/>
          </w:tcPr>
          <w:p w:rsidR="00F56BB8" w:rsidRPr="00021613" w:rsidRDefault="00F56BB8" w:rsidP="0030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Тематика домашних заданий.</w:t>
            </w:r>
          </w:p>
          <w:p w:rsidR="00F56BB8" w:rsidRPr="00021613" w:rsidRDefault="00F56BB8" w:rsidP="00EE50E4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приготовления мучных </w:t>
            </w:r>
            <w:proofErr w:type="spellStart"/>
            <w:r w:rsidRPr="00021613">
              <w:rPr>
                <w:rFonts w:ascii="Times New Roman" w:hAnsi="Times New Roman"/>
                <w:sz w:val="24"/>
                <w:szCs w:val="24"/>
              </w:rPr>
              <w:t>пассерово</w:t>
            </w:r>
            <w:proofErr w:type="gramStart"/>
            <w:r w:rsidRPr="000216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216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указываются преподавателем)</w:t>
            </w:r>
          </w:p>
          <w:p w:rsidR="00F56BB8" w:rsidRPr="00021613" w:rsidRDefault="00F56BB8" w:rsidP="00EE50E4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Решение технологических задач по расчетам </w:t>
            </w:r>
            <w:proofErr w:type="spellStart"/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мучнойпассеровки</w:t>
            </w:r>
            <w:proofErr w:type="spellEnd"/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 соусов.</w:t>
            </w: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rPr>
          <w:trHeight w:val="232"/>
        </w:trPr>
        <w:tc>
          <w:tcPr>
            <w:tcW w:w="14034" w:type="dxa"/>
            <w:gridSpan w:val="2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подбирать сырье для приготовления компонентов для соусов;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определять органолептическим способом качество сырья; 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осуществлять расчет необходимого количества сырья;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выбирать производственный инвентарь и оборудование для приготовления компонентов для соусов; 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готовить компоненты и полуфабрикаты для соусов.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56BB8" w:rsidRPr="00021613" w:rsidRDefault="00F56BB8" w:rsidP="002F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</w:tcPr>
          <w:p w:rsidR="00F56BB8" w:rsidRPr="00021613" w:rsidRDefault="00F56BB8" w:rsidP="00350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Приготовление  простых холодных и горячих соусов.</w:t>
            </w:r>
          </w:p>
        </w:tc>
        <w:tc>
          <w:tcPr>
            <w:tcW w:w="9894" w:type="dxa"/>
          </w:tcPr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</w:tcPr>
          <w:p w:rsidR="00F56BB8" w:rsidRPr="00F261C4" w:rsidRDefault="00F56BB8" w:rsidP="00350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1. </w:t>
            </w:r>
            <w:r w:rsidRPr="00B271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приготовления супов и соусов.</w:t>
            </w:r>
          </w:p>
        </w:tc>
        <w:tc>
          <w:tcPr>
            <w:tcW w:w="9894" w:type="dxa"/>
          </w:tcPr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1A" w:rsidRPr="00021613" w:rsidTr="00475EBC">
        <w:trPr>
          <w:trHeight w:val="2208"/>
        </w:trPr>
        <w:tc>
          <w:tcPr>
            <w:tcW w:w="4140" w:type="dxa"/>
            <w:vMerge w:val="restart"/>
          </w:tcPr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4.1.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Приготовление соусов с мукой.</w:t>
            </w:r>
          </w:p>
          <w:p w:rsidR="008C211A" w:rsidRPr="00021613" w:rsidRDefault="008C211A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соуса красного основного.</w:t>
            </w:r>
          </w:p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Основа для красных соусов. Компонентный состав соусов (основные и дополнительные ингредиенты).   Последовательность выполнения операций при приготовлении соуса красного основного.  Производные от красного основного соуса.  Использование красных соусов.  Требования к качеству соусов. Условия и сроки реализации соусов. Правила проведения бракеража.</w:t>
            </w:r>
          </w:p>
        </w:tc>
        <w:tc>
          <w:tcPr>
            <w:tcW w:w="1086" w:type="dxa"/>
            <w:vMerge w:val="restart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C211A" w:rsidRPr="00021613" w:rsidRDefault="008C211A" w:rsidP="002F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rPr>
          <w:trHeight w:val="1971"/>
        </w:trPr>
        <w:tc>
          <w:tcPr>
            <w:tcW w:w="4140" w:type="dxa"/>
            <w:vMerge/>
            <w:vAlign w:val="center"/>
          </w:tcPr>
          <w:p w:rsidR="008C211A" w:rsidRPr="00021613" w:rsidRDefault="008C211A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</w:tcPr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соуса белого основного.</w:t>
            </w:r>
          </w:p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Основа для белых соусов. Компонентный состав соусов (основные и дополнительные ингредиенты).   Последовательность выполнения операций при приготовлении соуса белого  основного.  Производные от белого  основного соуса.  Использование белых соусов.  Требования к качеству соусов. Условия и сроки реализации соусов. Правила проведения бракеража.</w:t>
            </w:r>
          </w:p>
        </w:tc>
        <w:tc>
          <w:tcPr>
            <w:tcW w:w="1086" w:type="dxa"/>
            <w:vMerge/>
            <w:vAlign w:val="center"/>
          </w:tcPr>
          <w:p w:rsidR="008C211A" w:rsidRPr="00021613" w:rsidRDefault="008C211A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211A" w:rsidRPr="00021613" w:rsidRDefault="008C211A" w:rsidP="00C5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rPr>
          <w:trHeight w:val="276"/>
        </w:trPr>
        <w:tc>
          <w:tcPr>
            <w:tcW w:w="4140" w:type="dxa"/>
            <w:vMerge/>
            <w:vAlign w:val="center"/>
          </w:tcPr>
          <w:p w:rsidR="008C211A" w:rsidRPr="00021613" w:rsidRDefault="008C211A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vMerge w:val="restart"/>
          </w:tcPr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сметанных и молочных соусов.</w:t>
            </w:r>
          </w:p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11A" w:rsidRPr="00021613" w:rsidRDefault="008C211A" w:rsidP="00B271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Основа для сметанного и молочного  соусов. Компонентный состав соусов (основные и дополнительные ингредиенты).   Последовательность выполнения операций при приготовлении соуса сметанного и молочного.  Производные от сметанного и молочного соусов.  Использование сметанного и молочного соусов.  Требования к качеству соусов. Условия и сроки реализации соусов. Правила проведения бракеража.</w:t>
            </w:r>
          </w:p>
        </w:tc>
        <w:tc>
          <w:tcPr>
            <w:tcW w:w="1086" w:type="dxa"/>
            <w:vMerge/>
            <w:vAlign w:val="center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211A" w:rsidRPr="00021613" w:rsidTr="00475EBC">
        <w:trPr>
          <w:trHeight w:val="232"/>
        </w:trPr>
        <w:tc>
          <w:tcPr>
            <w:tcW w:w="4140" w:type="dxa"/>
            <w:tcBorders>
              <w:top w:val="nil"/>
            </w:tcBorders>
            <w:vAlign w:val="center"/>
          </w:tcPr>
          <w:p w:rsidR="008C211A" w:rsidRPr="00021613" w:rsidRDefault="008C211A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vMerge/>
          </w:tcPr>
          <w:p w:rsidR="008C211A" w:rsidRPr="00021613" w:rsidRDefault="008C211A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211A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rPr>
          <w:trHeight w:val="233"/>
        </w:trPr>
        <w:tc>
          <w:tcPr>
            <w:tcW w:w="4140" w:type="dxa"/>
            <w:vMerge w:val="restart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</w:t>
            </w: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Приготовление соусов без муки.</w:t>
            </w:r>
          </w:p>
        </w:tc>
        <w:tc>
          <w:tcPr>
            <w:tcW w:w="9894" w:type="dxa"/>
          </w:tcPr>
          <w:p w:rsidR="00F56BB8" w:rsidRDefault="00F56BB8" w:rsidP="006B200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13C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яично-масленых соусов и масляных смесей.</w:t>
            </w:r>
          </w:p>
          <w:p w:rsidR="00F56BB8" w:rsidRDefault="00F56BB8" w:rsidP="006B200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6BB8" w:rsidRPr="006B2006" w:rsidRDefault="00F56BB8" w:rsidP="006B2006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B20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6B200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006">
              <w:rPr>
                <w:rFonts w:ascii="Times New Roman" w:hAnsi="Times New Roman"/>
                <w:bCs/>
                <w:sz w:val="24"/>
                <w:szCs w:val="24"/>
              </w:rPr>
              <w:t>Компонентный состав соусов (основные и дополнительные ингредиенты).   Последовательность выполнения операций при приготовлении яично-масляных соусов.   Приготовление масляных смесей. Ассортимент масляных смесей.  Использование яично-масляных соусов и масляных смесей.  Требования к качеству соусов. Условия и сроки реализации соусов. Правила проведения бракеража</w:t>
            </w:r>
          </w:p>
        </w:tc>
        <w:tc>
          <w:tcPr>
            <w:tcW w:w="1086" w:type="dxa"/>
            <w:vMerge w:val="restart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  <w:vMerge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F56BB8" w:rsidRPr="00021613" w:rsidRDefault="00F56BB8" w:rsidP="006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холодных соусов и желе.</w:t>
            </w:r>
          </w:p>
          <w:p w:rsidR="00F56BB8" w:rsidRPr="00021613" w:rsidRDefault="00F56BB8" w:rsidP="006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BB8" w:rsidRPr="00021613" w:rsidRDefault="00F56BB8" w:rsidP="006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6B200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Основа для холодных соусов. Компонентный состав соусов (основные и дополнительные ингредиенты).   Последовательность выполнения операций при приготовлении салатных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lastRenderedPageBreak/>
              <w:t>заправок, маринада овощного с томатом, рыбного и мясного желе.     Использование холодных соусов и желе.  Требования к качеству холодных соусов. Условия и сроки реализации соусов. Правила проведения бракеража.</w:t>
            </w:r>
          </w:p>
        </w:tc>
        <w:tc>
          <w:tcPr>
            <w:tcW w:w="1086" w:type="dxa"/>
            <w:vMerge/>
            <w:vAlign w:val="center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  <w:vMerge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</w:tcPr>
          <w:p w:rsidR="00F56BB8" w:rsidRPr="00021613" w:rsidRDefault="00F56BB8" w:rsidP="006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Приготовление сладких соусов и соусы промышленного производства.</w:t>
            </w:r>
          </w:p>
          <w:p w:rsidR="00F56BB8" w:rsidRPr="00021613" w:rsidRDefault="00F56BB8" w:rsidP="006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BB8" w:rsidRPr="00021613" w:rsidRDefault="00F56BB8" w:rsidP="006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1613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Основа для сладких соусов. Компонентный состав соусов (основные и дополнительные ингредиенты).   Последовательность выполнения операций при приготовлении сладких соусов. Использование сладких соусов.  Требования к качеству сладких соусов. Условия и сроки реализации соусов. Правила проведения бракеража. Соусы промышленного производства.  Использование  соусов промышленного производства.</w:t>
            </w:r>
          </w:p>
        </w:tc>
        <w:tc>
          <w:tcPr>
            <w:tcW w:w="1086" w:type="dxa"/>
            <w:vAlign w:val="center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  <w:vMerge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  <w:tcBorders>
              <w:bottom w:val="nil"/>
            </w:tcBorders>
          </w:tcPr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6" w:type="dxa"/>
            <w:vMerge w:val="restart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56BB8" w:rsidRPr="00021613" w:rsidRDefault="00F56BB8" w:rsidP="00C5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  <w:vMerge/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</w:tcBorders>
          </w:tcPr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Расчет количества продуктов для приготовления</w:t>
            </w: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соусов.</w:t>
            </w:r>
          </w:p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Расчет количества порций соуса из имеющихся продуктов.</w:t>
            </w:r>
          </w:p>
        </w:tc>
        <w:tc>
          <w:tcPr>
            <w:tcW w:w="1086" w:type="dxa"/>
            <w:vMerge/>
            <w:vAlign w:val="center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rPr>
          <w:trHeight w:val="232"/>
        </w:trPr>
        <w:tc>
          <w:tcPr>
            <w:tcW w:w="4140" w:type="dxa"/>
            <w:tcBorders>
              <w:top w:val="nil"/>
            </w:tcBorders>
            <w:vAlign w:val="center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</w:tcBorders>
          </w:tcPr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Лабораторные занятия.</w:t>
            </w:r>
          </w:p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красных и белых  соусов.</w:t>
            </w:r>
          </w:p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разных соусов.</w:t>
            </w:r>
          </w:p>
        </w:tc>
        <w:tc>
          <w:tcPr>
            <w:tcW w:w="1086" w:type="dxa"/>
            <w:vAlign w:val="center"/>
          </w:tcPr>
          <w:p w:rsidR="00F56BB8" w:rsidRPr="00021613" w:rsidRDefault="008C211A" w:rsidP="008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56BB8" w:rsidRPr="00021613" w:rsidRDefault="00F56BB8" w:rsidP="00C5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rPr>
          <w:trHeight w:val="232"/>
        </w:trPr>
        <w:tc>
          <w:tcPr>
            <w:tcW w:w="14034" w:type="dxa"/>
            <w:gridSpan w:val="2"/>
          </w:tcPr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раздела ПМ 4.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нормативно-технической литературы (по вопросам к параграфам, главам учебных пособий и рабочих тетрадей, составленным преподавателем).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F56BB8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F56BB8" w:rsidRPr="00F261C4" w:rsidRDefault="00F56BB8" w:rsidP="00D7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по карточкам</w:t>
            </w:r>
          </w:p>
          <w:p w:rsidR="00F56BB8" w:rsidRPr="00F261C4" w:rsidRDefault="00F56BB8" w:rsidP="00D7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алгоритма приготовления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соусов</w:t>
            </w:r>
          </w:p>
          <w:p w:rsidR="00F56BB8" w:rsidRPr="00F261C4" w:rsidRDefault="00F56BB8" w:rsidP="00D7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Заполнение технологических карт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Cs/>
                <w:sz w:val="24"/>
                <w:szCs w:val="24"/>
              </w:rPr>
              <w:t>Работа со сборником рецептур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021613" w:rsidRDefault="00F56BB8" w:rsidP="0030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Тематика домашних заданий</w:t>
            </w:r>
          </w:p>
          <w:p w:rsidR="00F56BB8" w:rsidRPr="00021613" w:rsidRDefault="00F56BB8" w:rsidP="00E82186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 приготовления соусов (соус  указываются преподавателем)</w:t>
            </w:r>
          </w:p>
          <w:p w:rsidR="00F56BB8" w:rsidRPr="00021613" w:rsidRDefault="00F56BB8" w:rsidP="00E82186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21613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021613">
              <w:rPr>
                <w:rFonts w:ascii="Times New Roman" w:hAnsi="Times New Roman"/>
                <w:sz w:val="24"/>
                <w:szCs w:val="24"/>
              </w:rPr>
              <w:t xml:space="preserve"> - технологических карт приготовления соусов.</w:t>
            </w:r>
          </w:p>
          <w:p w:rsidR="00F56BB8" w:rsidRPr="00021613" w:rsidRDefault="00F56BB8" w:rsidP="00E82186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Решение технологических задач по расчетам </w:t>
            </w: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при приготовлении горячих и холодных соусов.</w:t>
            </w:r>
          </w:p>
          <w:p w:rsidR="00F56BB8" w:rsidRPr="00021613" w:rsidRDefault="00F56BB8" w:rsidP="00E82186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оформление технологических карт.</w:t>
            </w: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подбирать сырье для приготовления соусов;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определять органолептическим способом качество сырья для приготовления соусов; 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осуществлять расчет необходимого количества сырья для приготовления соусов;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выбирать производственный инвентарь и оборудование для приготовления соусов; 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готовить холодные и горячие соусы; 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подавать соусы.</w:t>
            </w:r>
          </w:p>
          <w:p w:rsidR="00F56BB8" w:rsidRPr="00021613" w:rsidRDefault="00F56BB8" w:rsidP="00E82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оценивать качество соусов; </w:t>
            </w:r>
          </w:p>
          <w:p w:rsidR="00F56BB8" w:rsidRPr="00021613" w:rsidRDefault="00F56BB8" w:rsidP="00E8218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оформлять технологическую документацию.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F261C4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F56BB8" w:rsidRDefault="00F56BB8" w:rsidP="00E821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1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F56BB8" w:rsidRPr="00021613" w:rsidRDefault="00F56BB8" w:rsidP="0030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E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подготовка полуфабрикатов для бульонов и отваров;</w:t>
            </w:r>
          </w:p>
          <w:p w:rsidR="00F56BB8" w:rsidRPr="00021613" w:rsidRDefault="00F56BB8" w:rsidP="0030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приготовление бульонов и отваров.</w:t>
            </w:r>
          </w:p>
          <w:p w:rsidR="00F56BB8" w:rsidRPr="00021613" w:rsidRDefault="00F56BB8" w:rsidP="0030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E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подготовка полуфабрикатов для приготовления супов;</w:t>
            </w:r>
          </w:p>
          <w:p w:rsidR="00F56BB8" w:rsidRPr="00021613" w:rsidRDefault="00F56BB8" w:rsidP="0030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приготовление бульонов для супов;</w:t>
            </w:r>
          </w:p>
          <w:p w:rsidR="00F56BB8" w:rsidRPr="00021613" w:rsidRDefault="00F56BB8" w:rsidP="0030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приготовление супов;</w:t>
            </w:r>
          </w:p>
          <w:p w:rsidR="00F56BB8" w:rsidRPr="00021613" w:rsidRDefault="00F56BB8" w:rsidP="0030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подача супов.</w:t>
            </w:r>
          </w:p>
          <w:p w:rsidR="00F56BB8" w:rsidRPr="00302EED" w:rsidRDefault="00F56BB8" w:rsidP="00302E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приготовление отдельных компонентов для соусов и соусных полуфабрикатов.</w:t>
            </w:r>
          </w:p>
          <w:p w:rsidR="00F56BB8" w:rsidRPr="00021613" w:rsidRDefault="00F56BB8" w:rsidP="0030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подготовка полуфабрикатов для приготовления соусов;</w:t>
            </w:r>
          </w:p>
          <w:p w:rsidR="00F56BB8" w:rsidRPr="00021613" w:rsidRDefault="00F56BB8" w:rsidP="0030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приготовление холодных и горячих соусов;</w:t>
            </w:r>
          </w:p>
          <w:p w:rsidR="00F56BB8" w:rsidRPr="00021613" w:rsidRDefault="00F56BB8" w:rsidP="0030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подача соусов.</w:t>
            </w:r>
          </w:p>
        </w:tc>
        <w:tc>
          <w:tcPr>
            <w:tcW w:w="1086" w:type="dxa"/>
          </w:tcPr>
          <w:p w:rsidR="00F56BB8" w:rsidRPr="00021613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6BB8" w:rsidRPr="00021613" w:rsidTr="00475EBC">
        <w:tc>
          <w:tcPr>
            <w:tcW w:w="14034" w:type="dxa"/>
            <w:gridSpan w:val="2"/>
          </w:tcPr>
          <w:p w:rsidR="00F56BB8" w:rsidRPr="00C502DA" w:rsidRDefault="008C211A" w:rsidP="00E821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F56BB8" w:rsidRPr="00C502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ематика письменных экзаменационных работ 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щей.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борщей.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рассольников.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солянок.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картофельных супов.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молочных супов.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супов-пюре.</w:t>
            </w:r>
          </w:p>
          <w:p w:rsidR="00F56BB8" w:rsidRPr="00021613" w:rsidRDefault="00F56BB8" w:rsidP="00E82186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Технологический процесс приготовления холодных супов.</w:t>
            </w:r>
          </w:p>
          <w:p w:rsidR="00F56BB8" w:rsidRPr="00021613" w:rsidRDefault="00F56BB8" w:rsidP="00E8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BB8" w:rsidRPr="00021613" w:rsidRDefault="00F56BB8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BB8" w:rsidRPr="00F261C4" w:rsidRDefault="00F56BB8" w:rsidP="00F26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F56BB8" w:rsidRPr="00F261C4" w:rsidRDefault="00F56BB8" w:rsidP="00F261C4">
      <w:pPr>
        <w:rPr>
          <w:rFonts w:ascii="Times New Roman" w:hAnsi="Times New Roman"/>
          <w:sz w:val="24"/>
          <w:szCs w:val="24"/>
        </w:rPr>
        <w:sectPr w:rsidR="00F56BB8" w:rsidRPr="00F261C4">
          <w:pgSz w:w="16838" w:h="11906" w:orient="landscape"/>
          <w:pgMar w:top="284" w:right="284" w:bottom="284" w:left="284" w:header="709" w:footer="709" w:gutter="0"/>
          <w:cols w:space="720"/>
        </w:sectPr>
      </w:pPr>
    </w:p>
    <w:p w:rsidR="00F56BB8" w:rsidRPr="00F261C4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261C4">
        <w:rPr>
          <w:b/>
          <w:caps/>
        </w:rPr>
        <w:lastRenderedPageBreak/>
        <w:t>4. условия реализации  ПРОФЕССИОНАЛЬНОГО МОДУЛЯ</w:t>
      </w:r>
    </w:p>
    <w:p w:rsidR="00F56BB8" w:rsidRPr="00F261C4" w:rsidRDefault="00F56BB8" w:rsidP="00F261C4">
      <w:pPr>
        <w:rPr>
          <w:rFonts w:ascii="Times New Roman" w:hAnsi="Times New Roman"/>
          <w:sz w:val="24"/>
          <w:szCs w:val="24"/>
        </w:rPr>
      </w:pP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C61">
        <w:rPr>
          <w:rFonts w:ascii="Times New Roman" w:hAnsi="Times New Roman"/>
          <w:b/>
          <w:sz w:val="28"/>
          <w:szCs w:val="28"/>
        </w:rPr>
        <w:t xml:space="preserve">4.1. </w:t>
      </w:r>
      <w:r w:rsidRPr="00D35C61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C61">
        <w:rPr>
          <w:rFonts w:ascii="Times New Roman" w:hAnsi="Times New Roman"/>
          <w:sz w:val="28"/>
          <w:szCs w:val="28"/>
        </w:rPr>
        <w:t>Реализация программы модуля предполагает наличие учебного кабинета «Технология кулинарного производства», мастерской «Учебный кулинарный цех».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D35C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35C61">
        <w:rPr>
          <w:rFonts w:ascii="Times New Roman" w:hAnsi="Times New Roman"/>
          <w:bCs/>
          <w:sz w:val="28"/>
          <w:szCs w:val="28"/>
        </w:rPr>
        <w:t>;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- рабочее место преподавателя;  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комплект электронных учебно-наглядных пособий;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комплект контрольно-измерительных материалов;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дидактический материал;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плакаты, таблицы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56BB8" w:rsidRPr="00B61339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1339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  <w:r w:rsidRPr="00B61339">
        <w:rPr>
          <w:rFonts w:ascii="Times New Roman" w:hAnsi="Times New Roman"/>
          <w:bCs/>
          <w:sz w:val="28"/>
          <w:szCs w:val="28"/>
        </w:rPr>
        <w:t>: ноутбук, проектор, экран, ксерокс, принтер,  плакаты, муляжи, натуральные образцы, магнитная доска.</w:t>
      </w:r>
      <w:proofErr w:type="gramEnd"/>
    </w:p>
    <w:p w:rsidR="00F56BB8" w:rsidRPr="00B61339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61339">
        <w:rPr>
          <w:rFonts w:ascii="Times New Roman" w:hAnsi="Times New Roman"/>
          <w:bCs/>
          <w:sz w:val="28"/>
          <w:szCs w:val="28"/>
        </w:rPr>
        <w:t xml:space="preserve">Оборудование мастерской и рабочих мест мастерской: «Учебно-кондитерский цех»: пекарский шкаф, тестомесильная машина, плита электрическая,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электротитан</w:t>
      </w:r>
      <w:proofErr w:type="gramStart"/>
      <w:r w:rsidRPr="00B61339">
        <w:rPr>
          <w:rFonts w:ascii="Times New Roman" w:hAnsi="Times New Roman"/>
          <w:bCs/>
          <w:sz w:val="28"/>
          <w:szCs w:val="28"/>
        </w:rPr>
        <w:t>,м</w:t>
      </w:r>
      <w:proofErr w:type="gramEnd"/>
      <w:r w:rsidRPr="00B61339">
        <w:rPr>
          <w:rFonts w:ascii="Times New Roman" w:hAnsi="Times New Roman"/>
          <w:bCs/>
          <w:sz w:val="28"/>
          <w:szCs w:val="28"/>
        </w:rPr>
        <w:t>иксер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>, производственные столы, посуда, инвентарь кухонный, инструменты, приспособления.</w:t>
      </w:r>
    </w:p>
    <w:p w:rsidR="00F56BB8" w:rsidRPr="00B61339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61339">
        <w:rPr>
          <w:rFonts w:ascii="Times New Roman" w:hAnsi="Times New Roman"/>
          <w:bCs/>
          <w:sz w:val="28"/>
          <w:szCs w:val="28"/>
        </w:rPr>
        <w:t>Реализация профессионального модуля предполагает производственную практику, котораяпроводится концентрировано на предприятиях общественного питания.</w:t>
      </w:r>
    </w:p>
    <w:p w:rsidR="00F56BB8" w:rsidRPr="00D35C61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56BB8" w:rsidRPr="00B61339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61339">
        <w:rPr>
          <w:rFonts w:ascii="Times New Roman" w:hAnsi="Times New Roman"/>
          <w:b/>
          <w:bCs/>
          <w:sz w:val="28"/>
          <w:szCs w:val="28"/>
        </w:rPr>
        <w:t xml:space="preserve">Оборудование и технологическое оснащение рабочих мест: </w:t>
      </w:r>
    </w:p>
    <w:p w:rsidR="00F56BB8" w:rsidRPr="00B61339" w:rsidRDefault="00F56BB8" w:rsidP="007A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1339">
        <w:rPr>
          <w:rFonts w:ascii="Times New Roman" w:hAnsi="Times New Roman"/>
          <w:bCs/>
          <w:sz w:val="28"/>
          <w:szCs w:val="28"/>
        </w:rPr>
        <w:t xml:space="preserve">пекарский шкаф, тестомесильная машина, плита электрическая,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электротитан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взбивальная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 машина, универсальный привод со сменными механизмами,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расстоечные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 шкафы, стеллажи передвижные,  производственные столы, посуда, кухонный инвентарь, инструменты, приспособления.</w:t>
      </w:r>
      <w:proofErr w:type="gramEnd"/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56BB8" w:rsidRPr="0008528B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C61">
        <w:rPr>
          <w:rFonts w:ascii="Times New Roman" w:hAnsi="Times New Roman"/>
          <w:b/>
          <w:sz w:val="28"/>
          <w:szCs w:val="28"/>
        </w:rPr>
        <w:t>4</w:t>
      </w:r>
      <w:r w:rsidRPr="0008528B">
        <w:rPr>
          <w:rFonts w:ascii="Times New Roman" w:hAnsi="Times New Roman"/>
          <w:b/>
          <w:sz w:val="28"/>
          <w:szCs w:val="28"/>
        </w:rPr>
        <w:t>.2. Информационное обеспечение обучения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28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6BB8" w:rsidRPr="009A1FB7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1FB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F56BB8" w:rsidRPr="009A1FB7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A1FB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A1FB7">
        <w:rPr>
          <w:rFonts w:ascii="Times New Roman" w:hAnsi="Times New Roman"/>
          <w:bCs/>
          <w:sz w:val="28"/>
          <w:szCs w:val="28"/>
        </w:rPr>
        <w:t>.  Учебники</w:t>
      </w:r>
      <w:proofErr w:type="gramEnd"/>
      <w:r w:rsidRPr="009A1FB7">
        <w:rPr>
          <w:rFonts w:ascii="Times New Roman" w:hAnsi="Times New Roman"/>
          <w:bCs/>
          <w:sz w:val="28"/>
          <w:szCs w:val="28"/>
        </w:rPr>
        <w:t xml:space="preserve"> и учебные пособия: </w:t>
      </w:r>
    </w:p>
    <w:p w:rsidR="00F56BB8" w:rsidRDefault="00F56BB8" w:rsidP="00E6487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bCs/>
          <w:sz w:val="28"/>
          <w:szCs w:val="28"/>
        </w:rPr>
        <w:lastRenderedPageBreak/>
        <w:t>АнфимоваН</w:t>
      </w:r>
      <w:proofErr w:type="spellEnd"/>
      <w:r w:rsidRPr="00D6601A">
        <w:rPr>
          <w:rFonts w:ascii="Times New Roman" w:hAnsi="Times New Roman"/>
          <w:bCs/>
          <w:sz w:val="28"/>
          <w:szCs w:val="28"/>
        </w:rPr>
        <w:t>. А. Кулинария</w:t>
      </w:r>
      <w:r>
        <w:rPr>
          <w:rFonts w:ascii="Times New Roman" w:hAnsi="Times New Roman"/>
          <w:bCs/>
          <w:sz w:val="28"/>
          <w:szCs w:val="28"/>
        </w:rPr>
        <w:t>:  учеб.  Пособие  для нач. проф. Образования – 3-е изд., стер. – М.: Издательский центр  «Академия»,  2008. – 352 с.</w:t>
      </w:r>
    </w:p>
    <w:p w:rsidR="00F56BB8" w:rsidRDefault="00F56BB8" w:rsidP="00E648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F56BB8" w:rsidRDefault="00F56BB8" w:rsidP="00E6487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>обучение профессии «Повар»: В 4 ч., Ч. 1: Механическая кулинарная обработка прод</w:t>
      </w:r>
      <w:r>
        <w:rPr>
          <w:rFonts w:ascii="Times New Roman" w:hAnsi="Times New Roman"/>
          <w:sz w:val="28"/>
          <w:szCs w:val="28"/>
        </w:rPr>
        <w:t xml:space="preserve">уктов: учеб. пособие  для нач.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F56BB8" w:rsidRDefault="00F56BB8" w:rsidP="00E648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F56BB8" w:rsidRDefault="00F56BB8" w:rsidP="00E6487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Супы, соусы, блюда из овощей, круп, макаронных изделий:  учеб. пособие для нач.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F56BB8" w:rsidRDefault="00F56BB8" w:rsidP="00E648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Л.И.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F56BB8" w:rsidRDefault="00F56BB8" w:rsidP="00E648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3: Холодные блюда и закуски, </w:t>
      </w:r>
    </w:p>
    <w:p w:rsidR="00F56BB8" w:rsidRDefault="00F56BB8" w:rsidP="00E648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рыбные и мясные горячие </w:t>
      </w:r>
      <w:proofErr w:type="spellStart"/>
      <w:r w:rsidRPr="00D6601A">
        <w:rPr>
          <w:rFonts w:ascii="Times New Roman" w:hAnsi="Times New Roman"/>
          <w:sz w:val="28"/>
          <w:szCs w:val="28"/>
        </w:rPr>
        <w:t>блюда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 w:rsidRPr="00D6601A">
        <w:rPr>
          <w:rFonts w:ascii="Times New Roman" w:hAnsi="Times New Roman"/>
          <w:sz w:val="28"/>
          <w:szCs w:val="28"/>
        </w:rPr>
        <w:t>чеб</w:t>
      </w:r>
      <w:proofErr w:type="spellEnd"/>
      <w:r w:rsidRPr="00D6601A">
        <w:rPr>
          <w:rFonts w:ascii="Times New Roman" w:hAnsi="Times New Roman"/>
          <w:sz w:val="28"/>
          <w:szCs w:val="28"/>
        </w:rPr>
        <w:t>. пособие</w:t>
      </w:r>
      <w:r>
        <w:rPr>
          <w:rFonts w:ascii="Times New Roman" w:hAnsi="Times New Roman"/>
          <w:sz w:val="28"/>
          <w:szCs w:val="28"/>
        </w:rPr>
        <w:t xml:space="preserve">  для нач.  проф. образования, -3-е изд., стер. –М.: 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центр 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,200</w:t>
      </w:r>
      <w:r>
        <w:rPr>
          <w:rFonts w:ascii="Times New Roman" w:hAnsi="Times New Roman"/>
          <w:sz w:val="28"/>
          <w:szCs w:val="28"/>
        </w:rPr>
        <w:t>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112с.</w:t>
      </w:r>
    </w:p>
    <w:p w:rsidR="00F56BB8" w:rsidRDefault="00F56BB8" w:rsidP="00E648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6BB8" w:rsidRDefault="00F56BB8" w:rsidP="00E648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F56BB8" w:rsidRDefault="00F56BB8" w:rsidP="00E6487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Холодные блюда и закуски, рыбные и мясные горячие блюда:  учеб. пособие для нач.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Харченко Н.Э.  Технология  приготовления пищи. Практикум: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Издательский центр «Академия»,   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2007.-288с. 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 </w:t>
      </w:r>
      <w:proofErr w:type="gramStart"/>
      <w:r w:rsidRPr="00D6601A">
        <w:rPr>
          <w:rFonts w:ascii="Times New Roman" w:hAnsi="Times New Roman"/>
          <w:sz w:val="28"/>
          <w:szCs w:val="28"/>
        </w:rPr>
        <w:t>Татарская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Л.Л. Лабораторно-практические работы для поваров и </w:t>
      </w:r>
    </w:p>
    <w:p w:rsidR="00F56BB8" w:rsidRPr="00D6601A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кондитеров: </w:t>
      </w:r>
      <w:proofErr w:type="spellStart"/>
      <w:r w:rsidRPr="00D6601A">
        <w:rPr>
          <w:rFonts w:ascii="Times New Roman" w:hAnsi="Times New Roman"/>
          <w:sz w:val="28"/>
          <w:szCs w:val="28"/>
        </w:rPr>
        <w:t>учеб</w:t>
      </w:r>
      <w:proofErr w:type="gramStart"/>
      <w:r w:rsidRPr="00D6601A">
        <w:rPr>
          <w:rFonts w:ascii="Times New Roman" w:hAnsi="Times New Roman"/>
          <w:sz w:val="28"/>
          <w:szCs w:val="28"/>
        </w:rPr>
        <w:t>.п</w:t>
      </w:r>
      <w:proofErr w:type="gramEnd"/>
      <w:r w:rsidRPr="00D6601A"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 Образования. – 4-е  изд., стер. – М.: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 центр  «</w:t>
      </w:r>
      <w:r w:rsidRPr="00D6601A">
        <w:rPr>
          <w:rFonts w:ascii="Times New Roman" w:hAnsi="Times New Roman"/>
          <w:sz w:val="28"/>
          <w:szCs w:val="28"/>
        </w:rPr>
        <w:t xml:space="preserve"> Академия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6601A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7. -</w:t>
      </w:r>
      <w:r w:rsidRPr="00D6601A">
        <w:rPr>
          <w:rFonts w:ascii="Times New Roman" w:hAnsi="Times New Roman"/>
          <w:sz w:val="28"/>
          <w:szCs w:val="28"/>
        </w:rPr>
        <w:t xml:space="preserve"> 112 с.</w:t>
      </w:r>
    </w:p>
    <w:p w:rsidR="00F56BB8" w:rsidRPr="009A1FB7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56BB8" w:rsidRPr="00B93789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378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93789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 xml:space="preserve">Харченко Н.Э.  Сборник рецептур блюд и кулинарных изделий. 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Практикум:  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 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Издательский центр   «Академия»,    2007.-288с. </w:t>
      </w:r>
    </w:p>
    <w:p w:rsidR="00F56BB8" w:rsidRPr="00B93789" w:rsidRDefault="00F56BB8" w:rsidP="00E648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6BB8" w:rsidRPr="00B93789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93789">
        <w:rPr>
          <w:rFonts w:ascii="Times New Roman" w:hAnsi="Times New Roman"/>
          <w:bCs/>
          <w:sz w:val="28"/>
          <w:szCs w:val="28"/>
        </w:rPr>
        <w:t>Журналы</w:t>
      </w:r>
    </w:p>
    <w:p w:rsidR="00F56BB8" w:rsidRPr="00B93789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“Профессиональная Кухня”</w:t>
      </w:r>
    </w:p>
    <w:p w:rsidR="00F56BB8" w:rsidRPr="00B93789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«Шеф»</w:t>
      </w:r>
    </w:p>
    <w:p w:rsidR="00F56BB8" w:rsidRPr="00B93789" w:rsidRDefault="00F56BB8" w:rsidP="00E6487F">
      <w:pPr>
        <w:spacing w:after="0" w:line="240" w:lineRule="auto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B93789">
        <w:rPr>
          <w:rFonts w:ascii="Times New Roman" w:hAnsi="Times New Roman"/>
          <w:bCs/>
          <w:color w:val="000000"/>
          <w:kern w:val="36"/>
          <w:sz w:val="28"/>
          <w:szCs w:val="28"/>
        </w:rPr>
        <w:t>Журнал «CHEFART»</w:t>
      </w:r>
    </w:p>
    <w:p w:rsidR="00F56BB8" w:rsidRPr="00B93789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6BB8" w:rsidRPr="00B93789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 w:rsidRPr="00B93789">
        <w:rPr>
          <w:rFonts w:ascii="Times New Roman" w:hAnsi="Times New Roman"/>
          <w:bCs/>
          <w:sz w:val="28"/>
          <w:szCs w:val="28"/>
        </w:rPr>
        <w:t>Профессиональные информационные сайты</w:t>
      </w:r>
    </w:p>
    <w:p w:rsidR="00F56BB8" w:rsidRPr="00B93789" w:rsidRDefault="003F22BC" w:rsidP="00E648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F56BB8" w:rsidRPr="00B93789">
          <w:rPr>
            <w:rStyle w:val="a3"/>
            <w:bCs/>
            <w:color w:val="000000"/>
            <w:sz w:val="28"/>
            <w:szCs w:val="28"/>
          </w:rPr>
          <w:t>www.chefs.ru</w:t>
        </w:r>
      </w:hyperlink>
      <w:r w:rsidR="00F56BB8" w:rsidRPr="00B93789">
        <w:rPr>
          <w:color w:val="000000"/>
          <w:sz w:val="28"/>
          <w:szCs w:val="28"/>
        </w:rPr>
        <w:t xml:space="preserve"> – сайт Национальной Гильдии Шеф - поваров</w:t>
      </w:r>
    </w:p>
    <w:p w:rsidR="00F56BB8" w:rsidRPr="00045261" w:rsidRDefault="003F22BC" w:rsidP="00E648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hyperlink r:id="rId11" w:history="1">
        <w:r w:rsidR="00F56BB8" w:rsidRPr="00045261">
          <w:rPr>
            <w:rStyle w:val="a3"/>
            <w:bCs/>
            <w:color w:val="000000"/>
            <w:sz w:val="28"/>
            <w:szCs w:val="28"/>
          </w:rPr>
          <w:t>www.foodservice-info.ru</w:t>
        </w:r>
      </w:hyperlink>
      <w:r w:rsidR="00F56BB8" w:rsidRPr="00045261">
        <w:rPr>
          <w:color w:val="000000"/>
          <w:sz w:val="28"/>
          <w:szCs w:val="28"/>
        </w:rPr>
        <w:t xml:space="preserve"> – журнал индустрии общественного питания</w:t>
      </w:r>
    </w:p>
    <w:p w:rsidR="00F56BB8" w:rsidRPr="00045261" w:rsidRDefault="003F22BC" w:rsidP="00E648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hyperlink r:id="rId12" w:history="1">
        <w:r w:rsidR="00F56BB8" w:rsidRPr="00045261">
          <w:rPr>
            <w:rStyle w:val="a3"/>
            <w:bCs/>
            <w:color w:val="000000"/>
            <w:sz w:val="28"/>
            <w:szCs w:val="28"/>
          </w:rPr>
          <w:t>www.hotres.ru</w:t>
        </w:r>
      </w:hyperlink>
      <w:r w:rsidR="00F56BB8" w:rsidRPr="00045261">
        <w:rPr>
          <w:color w:val="000000"/>
          <w:sz w:val="28"/>
          <w:szCs w:val="28"/>
        </w:rPr>
        <w:t xml:space="preserve"> – ресторанный и гостиничный бизнес</w:t>
      </w:r>
    </w:p>
    <w:p w:rsidR="00F56BB8" w:rsidRPr="00045261" w:rsidRDefault="003F22BC" w:rsidP="00E648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F56BB8" w:rsidRPr="00045261">
          <w:rPr>
            <w:rStyle w:val="a3"/>
            <w:bCs/>
            <w:color w:val="000000"/>
            <w:sz w:val="28"/>
            <w:szCs w:val="28"/>
          </w:rPr>
          <w:t>www.pitportal.ru</w:t>
        </w:r>
      </w:hyperlink>
      <w:r w:rsidR="00F56BB8" w:rsidRPr="00045261">
        <w:rPr>
          <w:color w:val="000000"/>
          <w:sz w:val="28"/>
          <w:szCs w:val="28"/>
        </w:rPr>
        <w:t xml:space="preserve"> - Вестник индустрии питания</w:t>
      </w:r>
    </w:p>
    <w:p w:rsidR="00F56BB8" w:rsidRPr="00D6601A" w:rsidRDefault="003F22BC" w:rsidP="00E6487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F56BB8" w:rsidRPr="00045261">
          <w:rPr>
            <w:rStyle w:val="a3"/>
            <w:bCs/>
            <w:color w:val="000000"/>
            <w:sz w:val="28"/>
            <w:szCs w:val="28"/>
          </w:rPr>
          <w:t>www.frio.ru</w:t>
        </w:r>
      </w:hyperlink>
      <w:r w:rsidR="00F56BB8" w:rsidRPr="00045261">
        <w:rPr>
          <w:color w:val="000000"/>
          <w:sz w:val="28"/>
          <w:szCs w:val="28"/>
        </w:rPr>
        <w:t xml:space="preserve"> – федерация рестораторов </w:t>
      </w:r>
      <w:proofErr w:type="spellStart"/>
      <w:r w:rsidR="00F56BB8" w:rsidRPr="00045261">
        <w:rPr>
          <w:color w:val="000000"/>
          <w:sz w:val="28"/>
          <w:szCs w:val="28"/>
        </w:rPr>
        <w:t>и</w:t>
      </w:r>
      <w:r w:rsidR="00F56BB8" w:rsidRPr="00D6601A">
        <w:rPr>
          <w:color w:val="000000"/>
          <w:sz w:val="28"/>
          <w:szCs w:val="28"/>
        </w:rPr>
        <w:t>отельеров</w:t>
      </w:r>
      <w:proofErr w:type="spellEnd"/>
      <w:r w:rsidR="00F56BB8" w:rsidRPr="00D6601A">
        <w:rPr>
          <w:color w:val="000000"/>
          <w:sz w:val="28"/>
          <w:szCs w:val="28"/>
        </w:rPr>
        <w:t xml:space="preserve"> России</w:t>
      </w:r>
    </w:p>
    <w:p w:rsidR="00F56BB8" w:rsidRDefault="00F56BB8" w:rsidP="00E6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AE012A">
        <w:rPr>
          <w:rFonts w:ascii="Times New Roman" w:hAnsi="Times New Roman"/>
          <w:bCs/>
          <w:i/>
          <w:sz w:val="24"/>
          <w:szCs w:val="24"/>
        </w:rPr>
        <w:t>.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30747F">
        <w:rPr>
          <w:rFonts w:ascii="Times New Roman" w:hAnsi="Times New Roman"/>
          <w:b/>
          <w:sz w:val="28"/>
          <w:szCs w:val="28"/>
        </w:rPr>
        <w:t>3. Общие требования к организации образовательного процесса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Особенности методики изучения учебного материала ПМ: 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междисциплинарная интеграция, содействующая становлению профессионала;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обучение через опыт и сотрудничество;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- учёт индивидуальных особенностей и потребностей </w:t>
      </w:r>
      <w:proofErr w:type="gramStart"/>
      <w:r w:rsidRPr="0030747F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0747F">
        <w:rPr>
          <w:rFonts w:ascii="Times New Roman" w:hAnsi="Times New Roman"/>
          <w:bCs/>
          <w:sz w:val="28"/>
          <w:szCs w:val="28"/>
        </w:rPr>
        <w:t>;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интерактивность (работа в малых группах,  имитационное моделирование, ролевые и деловые игры и др.);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личностно-деятельный подход (больше внимания преподавателя к личности, равноправное их взаимодействие);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главная функция преподавателя – лидерство, основанное на совместной деятельности, направленное на достижение общей образовательной цели.  Преподаватель-«проводник» в мир знаний, эксперт  и консультант, координатор.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Значительное место отводится лабораторно-практической и самостоятельной работе с различными источниками учебной информации.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При определении форм организации учебных занятий предусмотрены варианты, как в коллективных, так и в индивидуально-групповых формах. Формы занятий: лекции-практикумы, беседы, дискуссии, дидактические игры,  лабораторно-практические занятия, упражнения и др. 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По всем темам ПМ предусмотрена учебная и производственная практика.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Предусмотрены индивидуальные и групповые консультации в процессе выполнения </w:t>
      </w:r>
      <w:proofErr w:type="spellStart"/>
      <w:r w:rsidRPr="0030747F">
        <w:rPr>
          <w:rFonts w:ascii="Times New Roman" w:hAnsi="Times New Roman"/>
          <w:bCs/>
          <w:sz w:val="28"/>
          <w:szCs w:val="28"/>
        </w:rPr>
        <w:t>обучающимися</w:t>
      </w:r>
      <w:r>
        <w:rPr>
          <w:rFonts w:ascii="Times New Roman" w:hAnsi="Times New Roman"/>
          <w:bCs/>
          <w:sz w:val="28"/>
          <w:szCs w:val="28"/>
        </w:rPr>
        <w:t>отчета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лабораторным работам, </w:t>
      </w:r>
      <w:r w:rsidRPr="0030747F">
        <w:rPr>
          <w:rFonts w:ascii="Times New Roman" w:hAnsi="Times New Roman"/>
          <w:bCs/>
          <w:sz w:val="28"/>
          <w:szCs w:val="28"/>
        </w:rPr>
        <w:t>письменной экзаменационной работы, во время учебной и производственной практики.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Профессиональный модуль опирается на </w:t>
      </w:r>
      <w:proofErr w:type="spellStart"/>
      <w:r w:rsidRPr="0030747F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30747F">
        <w:rPr>
          <w:rFonts w:ascii="Times New Roman" w:hAnsi="Times New Roman"/>
          <w:bCs/>
          <w:sz w:val="28"/>
          <w:szCs w:val="28"/>
        </w:rPr>
        <w:t xml:space="preserve"> связи с дисциплинами: 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56BB8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30747F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или среднего профессионального образования, соответствующего </w:t>
      </w:r>
      <w:r w:rsidRPr="00236384">
        <w:rPr>
          <w:rFonts w:ascii="Times New Roman" w:hAnsi="Times New Roman"/>
          <w:bCs/>
          <w:sz w:val="28"/>
          <w:szCs w:val="28"/>
        </w:rPr>
        <w:t xml:space="preserve">профилю модуля </w:t>
      </w:r>
      <w:r w:rsidRPr="00C502DA">
        <w:rPr>
          <w:rFonts w:ascii="Times New Roman" w:hAnsi="Times New Roman"/>
          <w:b/>
          <w:bCs/>
          <w:sz w:val="28"/>
          <w:szCs w:val="28"/>
        </w:rPr>
        <w:t>«</w:t>
      </w:r>
      <w:r w:rsidRPr="00C502DA">
        <w:rPr>
          <w:rFonts w:ascii="Times New Roman" w:hAnsi="Times New Roman"/>
          <w:b/>
          <w:sz w:val="28"/>
          <w:szCs w:val="28"/>
        </w:rPr>
        <w:t>Приготовление супов и соусов</w:t>
      </w:r>
      <w:r w:rsidRPr="00C502DA"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 w:rsidRPr="00D703FB">
        <w:rPr>
          <w:rFonts w:ascii="Times New Roman" w:hAnsi="Times New Roman"/>
          <w:bCs/>
          <w:sz w:val="28"/>
          <w:szCs w:val="28"/>
        </w:rPr>
        <w:t>,</w:t>
      </w:r>
      <w:r w:rsidRPr="0023638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36384">
        <w:rPr>
          <w:rFonts w:ascii="Times New Roman" w:hAnsi="Times New Roman"/>
          <w:bCs/>
          <w:sz w:val="28"/>
          <w:szCs w:val="28"/>
        </w:rPr>
        <w:t>рофессии</w:t>
      </w:r>
      <w:r w:rsidRPr="0030747F">
        <w:rPr>
          <w:rFonts w:ascii="Times New Roman" w:hAnsi="Times New Roman"/>
          <w:bCs/>
          <w:sz w:val="28"/>
          <w:szCs w:val="28"/>
        </w:rPr>
        <w:t xml:space="preserve"> «Повар, кондитер».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  <w:u w:val="single"/>
        </w:rPr>
        <w:t>Инженерно-педагогический состав</w:t>
      </w:r>
      <w:r w:rsidRPr="0030747F">
        <w:rPr>
          <w:rFonts w:ascii="Times New Roman" w:hAnsi="Times New Roman"/>
          <w:bCs/>
          <w:sz w:val="28"/>
          <w:szCs w:val="28"/>
        </w:rPr>
        <w:t>: преподаватели профессионального цикла должны иметь опыт деятельности в организациях соответствующей профессиональной сферы, проходить стажировку в профильных организациях не реже 1 раза в три года.</w:t>
      </w:r>
    </w:p>
    <w:p w:rsidR="00F56BB8" w:rsidRPr="0030747F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  <w:u w:val="single"/>
        </w:rPr>
        <w:t>Мастера:</w:t>
      </w:r>
      <w:r w:rsidRPr="0030747F">
        <w:rPr>
          <w:rFonts w:ascii="Times New Roman" w:hAnsi="Times New Roman"/>
          <w:bCs/>
          <w:sz w:val="28"/>
          <w:szCs w:val="28"/>
        </w:rPr>
        <w:t xml:space="preserve">  должны иметь на 1-2 разряда по профессии рабочего выше, чем предусмотрено образовательным стандартом для выпускников, проходить стажировку в профильных организациях не реже 1 раза в три года.</w:t>
      </w:r>
    </w:p>
    <w:p w:rsidR="00F56BB8" w:rsidRPr="00F261C4" w:rsidRDefault="00F56BB8" w:rsidP="00D703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</w:p>
    <w:p w:rsidR="00F56BB8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Default="00F56BB8" w:rsidP="003B247B"/>
    <w:p w:rsidR="00F56BB8" w:rsidRPr="003B247B" w:rsidRDefault="00F56BB8" w:rsidP="003B247B"/>
    <w:p w:rsidR="00F56BB8" w:rsidRPr="00F261C4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261C4">
        <w:rPr>
          <w:b/>
          <w:caps/>
        </w:rPr>
        <w:lastRenderedPageBreak/>
        <w:t xml:space="preserve">5. Контроль и оценка результатов освоения </w:t>
      </w:r>
    </w:p>
    <w:p w:rsidR="00F56BB8" w:rsidRPr="00F261C4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261C4">
        <w:rPr>
          <w:b/>
          <w:caps/>
        </w:rPr>
        <w:t xml:space="preserve">профессионального модуля </w:t>
      </w:r>
    </w:p>
    <w:p w:rsidR="00F56BB8" w:rsidRDefault="00F56BB8" w:rsidP="00F26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261C4">
        <w:rPr>
          <w:b/>
          <w:caps/>
        </w:rPr>
        <w:t>(вида профессиональной деятельности)</w:t>
      </w:r>
    </w:p>
    <w:p w:rsidR="00F56BB8" w:rsidRDefault="00F56BB8" w:rsidP="00D703FB"/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5"/>
        <w:gridCol w:w="4389"/>
        <w:gridCol w:w="2333"/>
      </w:tblGrid>
      <w:tr w:rsidR="00F56BB8" w:rsidRPr="00021613" w:rsidTr="00302EED">
        <w:tc>
          <w:tcPr>
            <w:tcW w:w="3085" w:type="dxa"/>
            <w:vAlign w:val="center"/>
          </w:tcPr>
          <w:p w:rsidR="00F56BB8" w:rsidRPr="00021613" w:rsidRDefault="00F56BB8" w:rsidP="00D7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56BB8" w:rsidRPr="00021613" w:rsidRDefault="00F56BB8" w:rsidP="00D7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89" w:type="dxa"/>
          </w:tcPr>
          <w:p w:rsidR="00F56BB8" w:rsidRPr="00021613" w:rsidRDefault="00F56BB8" w:rsidP="00D703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vAlign w:val="center"/>
          </w:tcPr>
          <w:p w:rsidR="00F56BB8" w:rsidRPr="00021613" w:rsidRDefault="00F56BB8" w:rsidP="00D7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56BB8" w:rsidRPr="00021613" w:rsidTr="00302EED">
        <w:tc>
          <w:tcPr>
            <w:tcW w:w="3085" w:type="dxa"/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 2.1. 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 xml:space="preserve">Готовить бульоны и отвары. </w:t>
            </w:r>
          </w:p>
          <w:p w:rsidR="00F56BB8" w:rsidRPr="00021613" w:rsidRDefault="00F56BB8" w:rsidP="00D703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Правильность расчета необходимого количества сырья по нормативам;</w:t>
            </w:r>
          </w:p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F56BB8" w:rsidRPr="00021613" w:rsidRDefault="00F56BB8" w:rsidP="00D703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6BB8" w:rsidRPr="00021613" w:rsidRDefault="00F56BB8" w:rsidP="00D703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6BB8" w:rsidRPr="00021613" w:rsidRDefault="00F56BB8" w:rsidP="00D703F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  <w:tr w:rsidR="00F56BB8" w:rsidRPr="00021613" w:rsidTr="00302EED">
        <w:trPr>
          <w:trHeight w:val="3513"/>
        </w:trPr>
        <w:tc>
          <w:tcPr>
            <w:tcW w:w="3085" w:type="dxa"/>
          </w:tcPr>
          <w:p w:rsidR="00F56BB8" w:rsidRPr="00021613" w:rsidRDefault="00F56BB8" w:rsidP="00D70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 2.2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.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Готовить простые супы</w:t>
            </w:r>
            <w:r w:rsidRPr="000216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6BB8" w:rsidRPr="00021613" w:rsidRDefault="00F56BB8" w:rsidP="00D703F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BB8" w:rsidRPr="00021613" w:rsidRDefault="00F56BB8" w:rsidP="00D703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Супы  приготовлены и оформлены в соответствии: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  <w:tr w:rsidR="00F56BB8" w:rsidRPr="00021613" w:rsidTr="00215C61">
        <w:tc>
          <w:tcPr>
            <w:tcW w:w="3085" w:type="dxa"/>
          </w:tcPr>
          <w:p w:rsidR="00F56BB8" w:rsidRPr="00021613" w:rsidRDefault="00F56BB8" w:rsidP="00D70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 2.3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.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соусов и соусные полуфабрикаты.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BB8" w:rsidRPr="00021613" w:rsidRDefault="00F56BB8" w:rsidP="00D703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Соусные полуфабрикаты   приготовлены и оформлены в соответствии: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за выполнением  заданий  на учебной  практике.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56BB8" w:rsidRPr="00021613" w:rsidTr="00215C61">
        <w:tc>
          <w:tcPr>
            <w:tcW w:w="3085" w:type="dxa"/>
          </w:tcPr>
          <w:p w:rsidR="00F56BB8" w:rsidRPr="00021613" w:rsidRDefault="00F56BB8" w:rsidP="00215C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ПК 2.4. </w:t>
            </w:r>
            <w:r w:rsidRPr="00021613">
              <w:rPr>
                <w:rFonts w:ascii="Times New Roman" w:hAnsi="Times New Roman"/>
                <w:sz w:val="24"/>
                <w:szCs w:val="24"/>
              </w:rPr>
              <w:t>Готовить простые холодные и горячие соусы</w:t>
            </w: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389" w:type="dxa"/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организации рабочего места.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lastRenderedPageBreak/>
              <w:t>Соусы    приготовлены и оформлены в соответствии: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F56BB8" w:rsidRPr="00021613" w:rsidRDefault="00F56BB8" w:rsidP="00D70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F56BB8" w:rsidRPr="00021613" w:rsidRDefault="00F56BB8" w:rsidP="00D703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выполнением  заданий  на учебной  практике.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</w:t>
            </w: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защита   лабораторной и практической работы. </w:t>
            </w:r>
          </w:p>
          <w:p w:rsidR="00F56BB8" w:rsidRPr="00021613" w:rsidRDefault="00F56BB8" w:rsidP="00D703F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</w:tbl>
    <w:p w:rsidR="00F56BB8" w:rsidRPr="00D703FB" w:rsidRDefault="00F56BB8" w:rsidP="00D70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6BB8" w:rsidRDefault="00F56BB8" w:rsidP="00D70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C61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15C6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15C61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56BB8" w:rsidRPr="00215C61" w:rsidRDefault="00F56BB8" w:rsidP="00D70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F56BB8" w:rsidRPr="00021613" w:rsidTr="004A57E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BB8" w:rsidRPr="00021613" w:rsidRDefault="00F56BB8" w:rsidP="00CC11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56BB8" w:rsidRPr="00021613" w:rsidRDefault="00F56BB8" w:rsidP="00CC11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B8" w:rsidRPr="00021613" w:rsidRDefault="00F56BB8" w:rsidP="00CC11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BB8" w:rsidRPr="00021613" w:rsidRDefault="00F56BB8" w:rsidP="00CC11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56BB8" w:rsidRPr="00021613" w:rsidTr="004A57E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t>ОК 1.</w:t>
            </w:r>
          </w:p>
          <w:p w:rsidR="00F56BB8" w:rsidRPr="00021613" w:rsidRDefault="00F56BB8" w:rsidP="00CC11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Понимание  сущности социальной  значимости своей будущей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профессии, проявление к ней устойчивого интереса.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-наличие интереса к будущей профессии;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-проф</w:t>
            </w:r>
            <w:proofErr w:type="gramStart"/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онкурсы;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-презентации;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-выставки.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Образовательный рейтинг.</w:t>
            </w:r>
          </w:p>
          <w:p w:rsidR="00F56BB8" w:rsidRPr="00021613" w:rsidRDefault="00F56BB8" w:rsidP="00CC1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Анкета, реферат.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/>
                <w:sz w:val="24"/>
                <w:szCs w:val="24"/>
              </w:rPr>
              <w:t>Эссе</w:t>
            </w:r>
          </w:p>
        </w:tc>
      </w:tr>
      <w:tr w:rsidR="00F56BB8" w:rsidRPr="00021613" w:rsidTr="004A57E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t>ОК 2.</w:t>
            </w:r>
          </w:p>
          <w:p w:rsidR="00F56BB8" w:rsidRPr="00021613" w:rsidRDefault="00F56BB8" w:rsidP="00CC11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исходя из цели и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sz w:val="24"/>
                <w:szCs w:val="24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-обоснование способов решения заданий, определенных руководителем;</w:t>
            </w:r>
          </w:p>
          <w:p w:rsidR="00F56BB8" w:rsidRPr="00021613" w:rsidRDefault="00F56BB8" w:rsidP="00CC11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F56BB8" w:rsidRPr="00021613" w:rsidTr="004A57E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t>ОК 3.</w:t>
            </w:r>
          </w:p>
          <w:p w:rsidR="00F56BB8" w:rsidRPr="00021613" w:rsidRDefault="00F56BB8" w:rsidP="00CC11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Анализ рабочей ситуации,   текущий и итоговый контроль, оценка и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sz w:val="24"/>
                <w:szCs w:val="24"/>
              </w:rPr>
              <w:t>коррекция собственной деятельности, 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-самостоятельная работа в проф. деятельности;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-оценка результатов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-коррекционная деятельность;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-ответственность за результаты своей работы.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F56BB8" w:rsidRPr="00021613" w:rsidTr="004A57E2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t>ОК 4.</w:t>
            </w:r>
          </w:p>
          <w:p w:rsidR="00F56BB8" w:rsidRPr="00021613" w:rsidRDefault="00F56BB8" w:rsidP="00CC11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 xml:space="preserve"> Поиск информации, необходимой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sz w:val="24"/>
                <w:szCs w:val="24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-умение пользоваться основной и дополнительной литературой;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поиске необходимой информации;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-результативность поиска;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-использование электронных и интернет ресурсов.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-конспект;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 ПЭР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56BB8" w:rsidRPr="00021613" w:rsidTr="004A57E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lastRenderedPageBreak/>
              <w:t>ОК 5.</w:t>
            </w:r>
          </w:p>
          <w:p w:rsidR="00F56BB8" w:rsidRPr="00021613" w:rsidRDefault="00F56BB8" w:rsidP="00CC11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 технологий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sz w:val="24"/>
                <w:szCs w:val="24"/>
              </w:rPr>
              <w:t>в профессиональной деятельности.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-владение ИКТ;</w:t>
            </w:r>
          </w:p>
          <w:p w:rsidR="00F56BB8" w:rsidRPr="00021613" w:rsidRDefault="00F56BB8" w:rsidP="00CC11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-использование ПК.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-презентация;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-портфолио;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-сообщение.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56BB8" w:rsidRPr="00021613" w:rsidTr="004A57E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t>ОК 6.</w:t>
            </w:r>
          </w:p>
          <w:p w:rsidR="00F56BB8" w:rsidRPr="00021613" w:rsidRDefault="00F56BB8" w:rsidP="00CC11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Работа в команде, эффективное общение с коллегами,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sz w:val="24"/>
                <w:szCs w:val="24"/>
              </w:rPr>
              <w:t>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-умение работать в группе, звене;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-проявлять деловую культуру.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-проект.</w:t>
            </w:r>
          </w:p>
        </w:tc>
      </w:tr>
      <w:tr w:rsidR="00F56BB8" w:rsidRPr="00021613" w:rsidTr="004A57E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t>ОК 7.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sz w:val="24"/>
                <w:szCs w:val="24"/>
              </w:rPr>
              <w:t>Подготовка  к работе производственного помещения и поддержание его санитарного состояния.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-соблюдение ТБ, ОТ, санитарии</w:t>
            </w:r>
          </w:p>
          <w:p w:rsidR="00F56BB8" w:rsidRPr="00021613" w:rsidRDefault="00F56BB8" w:rsidP="00CC11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в подготовке и  размещении оборудования, инвентаря, инструментов.</w:t>
            </w:r>
          </w:p>
          <w:p w:rsidR="00F56BB8" w:rsidRPr="00021613" w:rsidRDefault="00F56BB8" w:rsidP="00CC11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-инструктажи;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-самоконтроль;</w:t>
            </w:r>
          </w:p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-взаимоконтроль.</w:t>
            </w:r>
          </w:p>
        </w:tc>
      </w:tr>
      <w:tr w:rsidR="00F56BB8" w:rsidRPr="00021613" w:rsidTr="004A57E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b/>
                <w:bCs/>
                <w:sz w:val="24"/>
                <w:szCs w:val="24"/>
              </w:rPr>
              <w:t>ОК 8.</w:t>
            </w:r>
          </w:p>
          <w:p w:rsidR="00F56BB8" w:rsidRPr="00021613" w:rsidRDefault="00F56BB8" w:rsidP="00CC11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613">
              <w:rPr>
                <w:rFonts w:ascii="Times New Roman" w:hAnsi="Times New Roman"/>
                <w:sz w:val="24"/>
                <w:szCs w:val="24"/>
              </w:rPr>
              <w:t>Готовность  исполнять воинскую обязанность, в том числе с применением</w:t>
            </w:r>
          </w:p>
          <w:p w:rsidR="00F56BB8" w:rsidRPr="00CC118D" w:rsidRDefault="00F56BB8" w:rsidP="00CC11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CC118D">
              <w:rPr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sz w:val="24"/>
                <w:szCs w:val="24"/>
              </w:rPr>
              <w:t>-физическая подготовка.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BB8" w:rsidRPr="00021613" w:rsidRDefault="00F56BB8" w:rsidP="00CC118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1613">
              <w:rPr>
                <w:rFonts w:ascii="Times New Roman" w:hAnsi="Times New Roman"/>
                <w:bCs/>
                <w:iCs/>
                <w:sz w:val="24"/>
                <w:szCs w:val="24"/>
              </w:rPr>
              <w:t>-сдача нормативов;</w:t>
            </w:r>
          </w:p>
        </w:tc>
      </w:tr>
    </w:tbl>
    <w:p w:rsidR="00F56BB8" w:rsidRPr="00CC118D" w:rsidRDefault="00F56BB8" w:rsidP="00CC1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56BB8" w:rsidRPr="00AE012A" w:rsidRDefault="00F56BB8" w:rsidP="00CC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F56BB8" w:rsidRDefault="00F56BB8" w:rsidP="00CC118D">
      <w:pPr>
        <w:spacing w:line="360" w:lineRule="auto"/>
        <w:rPr>
          <w:b/>
        </w:rPr>
      </w:pPr>
    </w:p>
    <w:p w:rsidR="00F56BB8" w:rsidRPr="00A96D16" w:rsidRDefault="00F56BB8" w:rsidP="00CC118D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</w:p>
    <w:p w:rsidR="00F56BB8" w:rsidRPr="00D703FB" w:rsidRDefault="00F56BB8" w:rsidP="00D7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F56BB8" w:rsidRPr="00D703FB" w:rsidSect="00F261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60" w:rsidRDefault="000E4A60" w:rsidP="00F261C4">
      <w:pPr>
        <w:spacing w:after="0" w:line="240" w:lineRule="auto"/>
      </w:pPr>
      <w:r>
        <w:separator/>
      </w:r>
    </w:p>
  </w:endnote>
  <w:endnote w:type="continuationSeparator" w:id="1">
    <w:p w:rsidR="000E4A60" w:rsidRDefault="000E4A60" w:rsidP="00F2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83" w:rsidRDefault="003F22BC" w:rsidP="00236B2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1638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6383" w:rsidRDefault="00016383" w:rsidP="009F188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83" w:rsidRDefault="003F22BC" w:rsidP="00236B2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1638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7535E">
      <w:rPr>
        <w:rStyle w:val="af0"/>
        <w:noProof/>
      </w:rPr>
      <w:t>8</w:t>
    </w:r>
    <w:r>
      <w:rPr>
        <w:rStyle w:val="af0"/>
      </w:rPr>
      <w:fldChar w:fldCharType="end"/>
    </w:r>
  </w:p>
  <w:p w:rsidR="00016383" w:rsidRDefault="00016383" w:rsidP="009F1888">
    <w:pPr>
      <w:pStyle w:val="a8"/>
      <w:ind w:right="360"/>
      <w:jc w:val="right"/>
    </w:pPr>
  </w:p>
  <w:p w:rsidR="00016383" w:rsidRDefault="000163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60" w:rsidRDefault="000E4A60" w:rsidP="00F261C4">
      <w:pPr>
        <w:spacing w:after="0" w:line="240" w:lineRule="auto"/>
      </w:pPr>
      <w:r>
        <w:separator/>
      </w:r>
    </w:p>
  </w:footnote>
  <w:footnote w:type="continuationSeparator" w:id="1">
    <w:p w:rsidR="000E4A60" w:rsidRDefault="000E4A60" w:rsidP="00F261C4">
      <w:pPr>
        <w:spacing w:after="0" w:line="240" w:lineRule="auto"/>
      </w:pPr>
      <w:r>
        <w:continuationSeparator/>
      </w:r>
    </w:p>
  </w:footnote>
  <w:footnote w:id="2">
    <w:p w:rsidR="00016383" w:rsidRPr="00311953" w:rsidRDefault="00016383" w:rsidP="00F261C4">
      <w:pPr>
        <w:pStyle w:val="a6"/>
        <w:spacing w:line="200" w:lineRule="exact"/>
        <w:jc w:val="both"/>
      </w:pPr>
    </w:p>
    <w:p w:rsidR="00016383" w:rsidRDefault="00016383" w:rsidP="00F261C4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FE"/>
    <w:multiLevelType w:val="hybridMultilevel"/>
    <w:tmpl w:val="A968A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9D6646"/>
    <w:multiLevelType w:val="hybridMultilevel"/>
    <w:tmpl w:val="6CFA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010322"/>
    <w:multiLevelType w:val="hybridMultilevel"/>
    <w:tmpl w:val="EDE2B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F338E0"/>
    <w:multiLevelType w:val="hybridMultilevel"/>
    <w:tmpl w:val="53DC88CC"/>
    <w:lvl w:ilvl="0" w:tplc="57E44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E3A30"/>
    <w:multiLevelType w:val="hybridMultilevel"/>
    <w:tmpl w:val="8C762C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EE43492"/>
    <w:multiLevelType w:val="hybridMultilevel"/>
    <w:tmpl w:val="4E82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74566062"/>
    <w:multiLevelType w:val="hybridMultilevel"/>
    <w:tmpl w:val="FA1E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DD49A4"/>
    <w:multiLevelType w:val="hybridMultilevel"/>
    <w:tmpl w:val="C62E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7B34E7"/>
    <w:multiLevelType w:val="hybridMultilevel"/>
    <w:tmpl w:val="9F1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F4260FE"/>
    <w:multiLevelType w:val="hybridMultilevel"/>
    <w:tmpl w:val="53B2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1C4"/>
    <w:rsid w:val="0000736B"/>
    <w:rsid w:val="00016383"/>
    <w:rsid w:val="00021613"/>
    <w:rsid w:val="00022CBA"/>
    <w:rsid w:val="00045261"/>
    <w:rsid w:val="0008528B"/>
    <w:rsid w:val="000B1871"/>
    <w:rsid w:val="000B2702"/>
    <w:rsid w:val="000E4A60"/>
    <w:rsid w:val="00157A24"/>
    <w:rsid w:val="0017535E"/>
    <w:rsid w:val="001E75F1"/>
    <w:rsid w:val="001F320C"/>
    <w:rsid w:val="00215C61"/>
    <w:rsid w:val="00236384"/>
    <w:rsid w:val="00236B2E"/>
    <w:rsid w:val="002B5661"/>
    <w:rsid w:val="002E6ABE"/>
    <w:rsid w:val="002F65AF"/>
    <w:rsid w:val="00302EED"/>
    <w:rsid w:val="0030747F"/>
    <w:rsid w:val="00311953"/>
    <w:rsid w:val="003505A9"/>
    <w:rsid w:val="00361433"/>
    <w:rsid w:val="003747B9"/>
    <w:rsid w:val="003B247B"/>
    <w:rsid w:val="003E392C"/>
    <w:rsid w:val="003F22BC"/>
    <w:rsid w:val="00475EBC"/>
    <w:rsid w:val="004A57E2"/>
    <w:rsid w:val="004A669D"/>
    <w:rsid w:val="00567BC7"/>
    <w:rsid w:val="005D7866"/>
    <w:rsid w:val="00600AE2"/>
    <w:rsid w:val="006A5509"/>
    <w:rsid w:val="006B2006"/>
    <w:rsid w:val="007636B1"/>
    <w:rsid w:val="007A6B33"/>
    <w:rsid w:val="008B2C5B"/>
    <w:rsid w:val="008C211A"/>
    <w:rsid w:val="008E0DC5"/>
    <w:rsid w:val="009A1FB7"/>
    <w:rsid w:val="009F1888"/>
    <w:rsid w:val="00A029B3"/>
    <w:rsid w:val="00A275D1"/>
    <w:rsid w:val="00A96D16"/>
    <w:rsid w:val="00AE012A"/>
    <w:rsid w:val="00B2713C"/>
    <w:rsid w:val="00B30B83"/>
    <w:rsid w:val="00B61339"/>
    <w:rsid w:val="00B93789"/>
    <w:rsid w:val="00BF7406"/>
    <w:rsid w:val="00C3133B"/>
    <w:rsid w:val="00C502DA"/>
    <w:rsid w:val="00CC118D"/>
    <w:rsid w:val="00CE00B1"/>
    <w:rsid w:val="00D11D47"/>
    <w:rsid w:val="00D35C61"/>
    <w:rsid w:val="00D6601A"/>
    <w:rsid w:val="00D703FB"/>
    <w:rsid w:val="00D71BB5"/>
    <w:rsid w:val="00D748A9"/>
    <w:rsid w:val="00D85D72"/>
    <w:rsid w:val="00E6487F"/>
    <w:rsid w:val="00E82186"/>
    <w:rsid w:val="00E857C8"/>
    <w:rsid w:val="00EE50E4"/>
    <w:rsid w:val="00F261C4"/>
    <w:rsid w:val="00F56BB8"/>
    <w:rsid w:val="00F6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4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261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1C4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F261C4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61C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F26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F261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261C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F261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F261C4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F261C4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F261C4"/>
    <w:rPr>
      <w:rFonts w:cs="Times New Roman"/>
      <w:sz w:val="24"/>
      <w:szCs w:val="24"/>
    </w:rPr>
  </w:style>
  <w:style w:type="paragraph" w:styleId="ab">
    <w:name w:val="Body Text"/>
    <w:basedOn w:val="a"/>
    <w:link w:val="aa"/>
    <w:uiPriority w:val="99"/>
    <w:rsid w:val="00F261C4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CB2D53"/>
  </w:style>
  <w:style w:type="character" w:customStyle="1" w:styleId="11">
    <w:name w:val="Основной текст Знак1"/>
    <w:uiPriority w:val="99"/>
    <w:semiHidden/>
    <w:rsid w:val="00F261C4"/>
    <w:rPr>
      <w:rFonts w:cs="Times New Roman"/>
    </w:rPr>
  </w:style>
  <w:style w:type="paragraph" w:styleId="20">
    <w:name w:val="Body Text 2"/>
    <w:basedOn w:val="a"/>
    <w:link w:val="21"/>
    <w:uiPriority w:val="99"/>
    <w:rsid w:val="00F261C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F261C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261C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261C4"/>
    <w:rPr>
      <w:rFonts w:ascii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F261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261C4"/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uiPriority w:val="99"/>
    <w:rsid w:val="00F261C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F261C4"/>
    <w:pPr>
      <w:widowControl w:val="0"/>
      <w:autoSpaceDE w:val="0"/>
      <w:autoSpaceDN w:val="0"/>
      <w:adjustRightInd w:val="0"/>
      <w:spacing w:before="60"/>
    </w:pPr>
    <w:rPr>
      <w:rFonts w:ascii="Arial" w:hAnsi="Arial" w:cs="Arial"/>
    </w:rPr>
  </w:style>
  <w:style w:type="paragraph" w:customStyle="1" w:styleId="FR2">
    <w:name w:val="FR2"/>
    <w:uiPriority w:val="99"/>
    <w:rsid w:val="00F261C4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261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footnote reference"/>
    <w:uiPriority w:val="99"/>
    <w:semiHidden/>
    <w:rsid w:val="00F261C4"/>
    <w:rPr>
      <w:rFonts w:cs="Times New Roman"/>
      <w:vertAlign w:val="superscript"/>
    </w:rPr>
  </w:style>
  <w:style w:type="character" w:customStyle="1" w:styleId="h31">
    <w:name w:val="h31"/>
    <w:uiPriority w:val="99"/>
    <w:rsid w:val="00F261C4"/>
    <w:rPr>
      <w:rFonts w:cs="Times New Roman"/>
      <w:b/>
      <w:bCs/>
      <w:color w:val="B86800"/>
      <w:sz w:val="18"/>
      <w:szCs w:val="18"/>
    </w:rPr>
  </w:style>
  <w:style w:type="table" w:styleId="12">
    <w:name w:val="Table Grid 1"/>
    <w:basedOn w:val="a1"/>
    <w:uiPriority w:val="99"/>
    <w:rsid w:val="00F261C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Strong"/>
    <w:uiPriority w:val="99"/>
    <w:qFormat/>
    <w:rsid w:val="00F261C4"/>
    <w:rPr>
      <w:rFonts w:cs="Times New Roman"/>
      <w:b/>
      <w:bCs/>
    </w:rPr>
  </w:style>
  <w:style w:type="paragraph" w:customStyle="1" w:styleId="13">
    <w:name w:val="Знак1"/>
    <w:basedOn w:val="a"/>
    <w:uiPriority w:val="99"/>
    <w:rsid w:val="00F261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rsid w:val="003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302EED"/>
    <w:rPr>
      <w:rFonts w:cs="Times New Roman"/>
    </w:rPr>
  </w:style>
  <w:style w:type="character" w:styleId="af0">
    <w:name w:val="page number"/>
    <w:uiPriority w:val="99"/>
    <w:rsid w:val="009F18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it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re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service-inf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f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r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3489-03AA-4651-A731-DF9BF81D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24</Pages>
  <Words>4049</Words>
  <Characters>31182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24</cp:revision>
  <cp:lastPrinted>2007-09-21T02:57:00Z</cp:lastPrinted>
  <dcterms:created xsi:type="dcterms:W3CDTF">2011-04-11T16:22:00Z</dcterms:created>
  <dcterms:modified xsi:type="dcterms:W3CDTF">2013-12-04T11:24:00Z</dcterms:modified>
</cp:coreProperties>
</file>