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3" w:rsidRPr="00BD3193" w:rsidRDefault="00BD3193" w:rsidP="00BD3193">
      <w:pPr>
        <w:tabs>
          <w:tab w:val="left" w:pos="1275"/>
        </w:tabs>
        <w:jc w:val="center"/>
        <w:rPr>
          <w:b/>
          <w:i/>
          <w:sz w:val="40"/>
          <w:szCs w:val="40"/>
        </w:rPr>
      </w:pPr>
      <w:r w:rsidRPr="00BD3193">
        <w:rPr>
          <w:b/>
          <w:i/>
          <w:sz w:val="40"/>
          <w:szCs w:val="40"/>
        </w:rPr>
        <w:t>Использование  образовательных технологий в образовательном процессе на уроках физической культуры.</w:t>
      </w:r>
    </w:p>
    <w:tbl>
      <w:tblPr>
        <w:tblpPr w:leftFromText="180" w:rightFromText="180" w:vertAnchor="page" w:horzAnchor="margin" w:tblpY="2446"/>
        <w:tblW w:w="15456" w:type="dxa"/>
        <w:tblLayout w:type="fixed"/>
        <w:tblLook w:val="0000"/>
      </w:tblPr>
      <w:tblGrid>
        <w:gridCol w:w="2246"/>
        <w:gridCol w:w="3114"/>
        <w:gridCol w:w="10096"/>
      </w:tblGrid>
      <w:tr w:rsidR="00BD3193" w:rsidRPr="006E568F" w:rsidTr="00BD3193">
        <w:trPr>
          <w:trHeight w:val="13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93" w:rsidRPr="006E568F" w:rsidRDefault="00BD3193" w:rsidP="00BD319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Наименование образовательной технологии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93" w:rsidRPr="006E568F" w:rsidRDefault="00BD3193" w:rsidP="00BD319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Цели применения образовательной технологии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93" w:rsidRPr="006E568F" w:rsidRDefault="00BD3193" w:rsidP="00BD3193">
            <w:pPr>
              <w:tabs>
                <w:tab w:val="left" w:pos="1457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Результаты  эффективного использования образовательных технологий на уроках физической культуры</w:t>
            </w:r>
          </w:p>
        </w:tc>
      </w:tr>
      <w:tr w:rsidR="00BD3193" w:rsidRPr="006E568F" w:rsidTr="00BD3193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193" w:rsidRPr="006E568F" w:rsidRDefault="00BD3193" w:rsidP="00BD3193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Личностно-ориентированное обучение.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193" w:rsidRPr="006E568F" w:rsidRDefault="00BD3193" w:rsidP="00BD3193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Формирование и совершенствование самореализации личности.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93" w:rsidRPr="006E568F" w:rsidRDefault="00BD3193" w:rsidP="00BD3193">
            <w:pPr>
              <w:rPr>
                <w:sz w:val="28"/>
                <w:szCs w:val="28"/>
              </w:rPr>
            </w:pPr>
            <w:r w:rsidRPr="006E568F">
              <w:rPr>
                <w:sz w:val="28"/>
                <w:szCs w:val="28"/>
              </w:rPr>
              <w:t xml:space="preserve">В результате разработки  авторской  системы «Плюс»  и внедрение в учебный процесс получила следующие результаты у старшеклассниц: </w:t>
            </w:r>
            <w:r w:rsidRPr="006E568F">
              <w:rPr>
                <w:bCs/>
                <w:sz w:val="28"/>
                <w:szCs w:val="28"/>
              </w:rPr>
              <w:t xml:space="preserve"> повышение  работоспособности -  </w:t>
            </w:r>
            <w:r w:rsidRPr="006E568F">
              <w:rPr>
                <w:sz w:val="28"/>
                <w:szCs w:val="28"/>
              </w:rPr>
              <w:t>величина Индекса Гарвардского Степ Теста</w:t>
            </w:r>
            <w:r w:rsidRPr="006E568F">
              <w:rPr>
                <w:bCs/>
                <w:sz w:val="28"/>
                <w:szCs w:val="28"/>
              </w:rPr>
              <w:t xml:space="preserve"> составила с  66,14 до 89,4.   Повысилась адекватная  самооценка у выпускников с 91,6% до 100%. Появилось стремление улучшать свой результат,  прирост составил  20,7%. Уровень  физкультурной потребности – 80 %.</w:t>
            </w:r>
            <w:r w:rsidRPr="006E568F">
              <w:rPr>
                <w:sz w:val="28"/>
                <w:szCs w:val="28"/>
              </w:rPr>
              <w:t xml:space="preserve"> Развивается реалистическая и позитивная учебная самооценка  у  девушек. Формируется у учащихся умение общаться, обосновывать свои действия и критически оценивать их, самостоятельно ориентироваться в решении нестандартных задач. Как результат  </w:t>
            </w:r>
            <w:r w:rsidRPr="006E568F">
              <w:rPr>
                <w:color w:val="000000"/>
                <w:sz w:val="28"/>
                <w:szCs w:val="28"/>
              </w:rPr>
              <w:t xml:space="preserve">освоение способов физического, духовного и интеллектуального саморазвития,  эмоциональной саморегуляции и само поддержки, представление об  объективной отметке у учащихся, </w:t>
            </w:r>
            <w:proofErr w:type="gramStart"/>
            <w:r w:rsidRPr="006E568F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6E568F">
              <w:rPr>
                <w:color w:val="000000"/>
                <w:sz w:val="28"/>
                <w:szCs w:val="28"/>
              </w:rPr>
              <w:t xml:space="preserve"> следовательно нет проблем с оцениванием на уроке.</w:t>
            </w:r>
            <w:r w:rsidRPr="006E568F">
              <w:rPr>
                <w:sz w:val="28"/>
                <w:szCs w:val="28"/>
              </w:rPr>
              <w:t xml:space="preserve">  </w:t>
            </w:r>
          </w:p>
        </w:tc>
      </w:tr>
      <w:tr w:rsidR="00BD3193" w:rsidRPr="006E568F" w:rsidTr="00E91BBD">
        <w:trPr>
          <w:trHeight w:val="22"/>
        </w:trPr>
        <w:tc>
          <w:tcPr>
            <w:tcW w:w="1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93" w:rsidRPr="00BD3193" w:rsidRDefault="00BD3193" w:rsidP="00BD3193">
            <w:pPr>
              <w:jc w:val="center"/>
              <w:rPr>
                <w:b/>
                <w:sz w:val="28"/>
                <w:szCs w:val="28"/>
              </w:rPr>
            </w:pPr>
            <w:r w:rsidRPr="00E62BAF">
              <w:rPr>
                <w:b/>
                <w:sz w:val="28"/>
                <w:szCs w:val="28"/>
              </w:rPr>
              <w:t>Использование приемов в практике</w:t>
            </w:r>
          </w:p>
        </w:tc>
      </w:tr>
      <w:tr w:rsidR="00BD3193" w:rsidRPr="006E568F" w:rsidTr="00E91BBD">
        <w:trPr>
          <w:trHeight w:val="22"/>
        </w:trPr>
        <w:tc>
          <w:tcPr>
            <w:tcW w:w="1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93" w:rsidRDefault="00BD3193" w:rsidP="00BD3193">
            <w:pPr>
              <w:rPr>
                <w:i/>
                <w:iCs/>
                <w:sz w:val="28"/>
                <w:szCs w:val="28"/>
              </w:rPr>
            </w:pPr>
          </w:p>
          <w:p w:rsidR="00BD3193" w:rsidRPr="00BD3193" w:rsidRDefault="00BD3193" w:rsidP="00BD3193">
            <w:pPr>
              <w:rPr>
                <w:sz w:val="28"/>
                <w:szCs w:val="28"/>
              </w:rPr>
            </w:pPr>
            <w:r w:rsidRPr="00BD3193">
              <w:rPr>
                <w:i/>
                <w:iCs/>
                <w:sz w:val="28"/>
                <w:szCs w:val="28"/>
              </w:rPr>
              <w:t xml:space="preserve">Обучение самих учеников способам оценивания и фиксации своих результатов, чтобы они могли в основном делать это самостоятельно, лишь при выборочном контроле учителя </w:t>
            </w:r>
          </w:p>
          <w:p w:rsidR="00BD3193" w:rsidRPr="00E62BAF" w:rsidRDefault="00BD3193" w:rsidP="00BD31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763E" w:rsidRDefault="0071763E"/>
    <w:sectPr w:rsidR="0071763E" w:rsidSect="00DF43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93"/>
    <w:rsid w:val="0071763E"/>
    <w:rsid w:val="00993896"/>
    <w:rsid w:val="00A753C1"/>
    <w:rsid w:val="00BD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2017-04-13T13:22:00Z</dcterms:created>
  <dcterms:modified xsi:type="dcterms:W3CDTF">2017-04-13T13:25:00Z</dcterms:modified>
</cp:coreProperties>
</file>