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D5" w:rsidRDefault="00842F24" w:rsidP="00844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</w:t>
      </w:r>
      <w:r w:rsidR="00F318D8" w:rsidRPr="006F0730">
        <w:rPr>
          <w:rFonts w:ascii="Times New Roman" w:hAnsi="Times New Roman" w:cs="Times New Roman"/>
          <w:b/>
          <w:sz w:val="28"/>
          <w:szCs w:val="28"/>
        </w:rPr>
        <w:t>Современная школьная газета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318D8" w:rsidRPr="006F07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F24" w:rsidRPr="00842F24" w:rsidRDefault="00842F24" w:rsidP="0084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F24">
        <w:rPr>
          <w:rFonts w:ascii="Times New Roman" w:hAnsi="Times New Roman" w:cs="Times New Roman"/>
          <w:sz w:val="28"/>
          <w:szCs w:val="28"/>
        </w:rPr>
        <w:t xml:space="preserve">(социальный, воспитательный, </w:t>
      </w:r>
      <w:proofErr w:type="spellStart"/>
      <w:r w:rsidRPr="00842F24">
        <w:rPr>
          <w:rFonts w:ascii="Times New Roman" w:hAnsi="Times New Roman" w:cs="Times New Roman"/>
          <w:sz w:val="28"/>
          <w:szCs w:val="28"/>
        </w:rPr>
        <w:t>профориентац</w:t>
      </w:r>
      <w:r>
        <w:rPr>
          <w:rFonts w:ascii="Times New Roman" w:hAnsi="Times New Roman" w:cs="Times New Roman"/>
          <w:sz w:val="28"/>
          <w:szCs w:val="28"/>
        </w:rPr>
        <w:t>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культурологический</w:t>
      </w:r>
      <w:r w:rsidRPr="00842F2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318D8" w:rsidRPr="00A71B33" w:rsidRDefault="00F318D8" w:rsidP="0084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1C" w:rsidRPr="00A71B33" w:rsidRDefault="0084481C" w:rsidP="00844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B33">
        <w:rPr>
          <w:rFonts w:ascii="Times New Roman" w:hAnsi="Times New Roman" w:cs="Times New Roman"/>
          <w:sz w:val="28"/>
          <w:szCs w:val="28"/>
        </w:rPr>
        <w:t>О.Н. Алексеева</w:t>
      </w:r>
    </w:p>
    <w:p w:rsidR="005000BB" w:rsidRDefault="0084481C" w:rsidP="00844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B33">
        <w:rPr>
          <w:rFonts w:ascii="Times New Roman" w:hAnsi="Times New Roman" w:cs="Times New Roman"/>
          <w:sz w:val="28"/>
          <w:szCs w:val="28"/>
        </w:rPr>
        <w:t>М</w:t>
      </w:r>
      <w:r w:rsidR="008132BE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</w:t>
      </w:r>
    </w:p>
    <w:p w:rsidR="005000BB" w:rsidRDefault="008132BE" w:rsidP="00844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города Кургана </w:t>
      </w:r>
    </w:p>
    <w:p w:rsidR="005000BB" w:rsidRDefault="0084481C" w:rsidP="00844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B33">
        <w:rPr>
          <w:rFonts w:ascii="Times New Roman" w:hAnsi="Times New Roman" w:cs="Times New Roman"/>
          <w:sz w:val="28"/>
          <w:szCs w:val="28"/>
        </w:rPr>
        <w:t>«С</w:t>
      </w:r>
      <w:r w:rsidR="008132BE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Pr="00A71B33">
        <w:rPr>
          <w:rFonts w:ascii="Times New Roman" w:hAnsi="Times New Roman" w:cs="Times New Roman"/>
          <w:sz w:val="28"/>
          <w:szCs w:val="28"/>
        </w:rPr>
        <w:t xml:space="preserve">№5», </w:t>
      </w:r>
    </w:p>
    <w:p w:rsidR="0084481C" w:rsidRPr="00A71B33" w:rsidRDefault="0084481C" w:rsidP="00844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B33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5000BB" w:rsidRDefault="005000BB" w:rsidP="00844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81C" w:rsidRPr="00A71B33" w:rsidRDefault="0084481C" w:rsidP="00844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B33">
        <w:rPr>
          <w:rFonts w:ascii="Times New Roman" w:hAnsi="Times New Roman" w:cs="Times New Roman"/>
          <w:sz w:val="28"/>
          <w:szCs w:val="28"/>
        </w:rPr>
        <w:t>Л.И. Рязанова</w:t>
      </w:r>
    </w:p>
    <w:p w:rsidR="005000BB" w:rsidRDefault="008132BE" w:rsidP="00844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B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</w:t>
      </w:r>
    </w:p>
    <w:p w:rsidR="005000BB" w:rsidRDefault="008132BE" w:rsidP="00844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города Кургана </w:t>
      </w:r>
    </w:p>
    <w:p w:rsidR="005000BB" w:rsidRDefault="008132BE" w:rsidP="00844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B33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Pr="00A71B33">
        <w:rPr>
          <w:rFonts w:ascii="Times New Roman" w:hAnsi="Times New Roman" w:cs="Times New Roman"/>
          <w:sz w:val="28"/>
          <w:szCs w:val="28"/>
        </w:rPr>
        <w:t>№5»</w:t>
      </w:r>
      <w:r w:rsidR="0084481C" w:rsidRPr="00A71B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481C" w:rsidRPr="00A71B33" w:rsidRDefault="0084481C" w:rsidP="00844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B33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84481C" w:rsidRDefault="0084481C" w:rsidP="0084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BB" w:rsidRDefault="005000BB" w:rsidP="0084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BB" w:rsidRPr="00A71B33" w:rsidRDefault="005000BB" w:rsidP="0084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1C" w:rsidRPr="00A71B33" w:rsidRDefault="0084481C" w:rsidP="0084481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F24">
        <w:rPr>
          <w:rFonts w:ascii="Times New Roman" w:hAnsi="Times New Roman" w:cs="Times New Roman"/>
          <w:color w:val="000000"/>
          <w:sz w:val="28"/>
          <w:szCs w:val="28"/>
          <w:u w:val="single"/>
        </w:rPr>
        <w:t>Название проекта</w:t>
      </w:r>
      <w:r w:rsidR="00F318D8"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 – «Современная школьная газета». </w:t>
      </w:r>
    </w:p>
    <w:p w:rsidR="0084481C" w:rsidRPr="00A71B33" w:rsidRDefault="0084481C" w:rsidP="008448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24" w:rsidRPr="00842F24" w:rsidRDefault="0084481C" w:rsidP="00842F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F24">
        <w:rPr>
          <w:rFonts w:ascii="Times New Roman" w:hAnsi="Times New Roman" w:cs="Times New Roman"/>
          <w:color w:val="000000"/>
          <w:sz w:val="28"/>
          <w:szCs w:val="28"/>
          <w:u w:val="single"/>
        </w:rPr>
        <w:t>Актуальность</w:t>
      </w:r>
      <w:r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2F24" w:rsidRDefault="00F318D8" w:rsidP="00842F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24">
        <w:rPr>
          <w:rFonts w:ascii="Times New Roman" w:hAnsi="Times New Roman" w:cs="Times New Roman"/>
          <w:sz w:val="28"/>
          <w:szCs w:val="28"/>
        </w:rPr>
        <w:t xml:space="preserve">СМИ в современном мире играют большую роль. Однако молодёжь редко читает прессу. </w:t>
      </w:r>
      <w:r w:rsidR="00B10BE3" w:rsidRPr="00842F24">
        <w:rPr>
          <w:rFonts w:ascii="Times New Roman" w:hAnsi="Times New Roman" w:cs="Times New Roman"/>
          <w:sz w:val="28"/>
          <w:szCs w:val="28"/>
        </w:rPr>
        <w:t>Поэтому ш</w:t>
      </w:r>
      <w:r w:rsidRPr="00842F24">
        <w:rPr>
          <w:rFonts w:ascii="Times New Roman" w:eastAsia="Calibri" w:hAnsi="Times New Roman" w:cs="Times New Roman"/>
          <w:sz w:val="28"/>
          <w:szCs w:val="28"/>
        </w:rPr>
        <w:t>кольная газета должна быть интересна тем, для кого она выпускается.</w:t>
      </w:r>
      <w:r w:rsidRPr="00842F24">
        <w:rPr>
          <w:rFonts w:ascii="Times New Roman" w:hAnsi="Times New Roman" w:cs="Times New Roman"/>
          <w:sz w:val="28"/>
          <w:szCs w:val="28"/>
        </w:rPr>
        <w:t xml:space="preserve"> </w:t>
      </w:r>
      <w:r w:rsidR="00B10BE3" w:rsidRPr="00842F24">
        <w:rPr>
          <w:rFonts w:ascii="Times New Roman" w:hAnsi="Times New Roman" w:cs="Times New Roman"/>
          <w:sz w:val="28"/>
          <w:szCs w:val="28"/>
        </w:rPr>
        <w:t xml:space="preserve">Газетное слово – слово выразительное, рассчитанное на максимальное воздействие, а </w:t>
      </w:r>
      <w:proofErr w:type="gramStart"/>
      <w:r w:rsidR="00B10BE3" w:rsidRPr="00842F2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B10BE3" w:rsidRPr="00842F24">
        <w:rPr>
          <w:rFonts w:ascii="Times New Roman" w:hAnsi="Times New Roman" w:cs="Times New Roman"/>
          <w:sz w:val="28"/>
          <w:szCs w:val="28"/>
        </w:rPr>
        <w:t xml:space="preserve"> все новости и события школы должны находить отражение в школьной газете. </w:t>
      </w:r>
    </w:p>
    <w:p w:rsidR="00842F24" w:rsidRDefault="00B10BE3" w:rsidP="00842F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24">
        <w:rPr>
          <w:rFonts w:ascii="Times New Roman" w:hAnsi="Times New Roman" w:cs="Times New Roman"/>
          <w:sz w:val="28"/>
          <w:szCs w:val="28"/>
        </w:rPr>
        <w:t>Участие в создании школьной может дать учащимся не только практические навыки работы с фот</w:t>
      </w:r>
      <w:proofErr w:type="gramStart"/>
      <w:r w:rsidRPr="00842F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2F24">
        <w:rPr>
          <w:rFonts w:ascii="Times New Roman" w:hAnsi="Times New Roman" w:cs="Times New Roman"/>
          <w:sz w:val="28"/>
          <w:szCs w:val="28"/>
        </w:rPr>
        <w:t xml:space="preserve"> видеотехникой и современными компьютерными программами, но и возможность приобщить молодёжь к информационной культуре, умению ориентироваться в различных течениях и взглядах и, самое главное, не потерять себя, выработать свою позицию. </w:t>
      </w:r>
    </w:p>
    <w:p w:rsidR="00842F24" w:rsidRDefault="006F0730" w:rsidP="00842F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24">
        <w:rPr>
          <w:rFonts w:ascii="Times New Roman" w:hAnsi="Times New Roman" w:cs="Times New Roman"/>
          <w:sz w:val="28"/>
          <w:szCs w:val="28"/>
        </w:rPr>
        <w:t xml:space="preserve">Кроме того, школьная газета это своеобразный канал общения образовательного учреждения и социума (6 микрорайон Заозёрного посёлка). Она должна не только стать источником официальной информации от Администрации школы, но и площадкой для общения учеников, родителей и педагогов. </w:t>
      </w:r>
    </w:p>
    <w:p w:rsidR="0084481C" w:rsidRPr="00842F24" w:rsidRDefault="00842F24" w:rsidP="00842F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24">
        <w:rPr>
          <w:rFonts w:ascii="Times New Roman" w:hAnsi="Times New Roman" w:cs="Times New Roman"/>
          <w:sz w:val="28"/>
          <w:szCs w:val="28"/>
        </w:rPr>
        <w:t>Н</w:t>
      </w:r>
      <w:r w:rsidR="006F0730" w:rsidRPr="00842F24">
        <w:rPr>
          <w:rFonts w:ascii="Times New Roman" w:hAnsi="Times New Roman" w:cs="Times New Roman"/>
          <w:sz w:val="28"/>
          <w:szCs w:val="28"/>
        </w:rPr>
        <w:t xml:space="preserve">емаловажно при этом расширить не только горизонтальные связи (школа – учащиеся – родители), но и вертикальные, поддерживая отношения с выпускниками прошлых лет, а также активно сотрудничая с дошкольными учреждениями микрорайона. </w:t>
      </w:r>
    </w:p>
    <w:p w:rsidR="0084481C" w:rsidRPr="00A71B33" w:rsidRDefault="0084481C" w:rsidP="008448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B33" w:rsidRDefault="0084481C" w:rsidP="00A71B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F24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Целевая группа (группы)</w:t>
      </w:r>
      <w:r w:rsidR="001A0B83"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 – обучающиеся школы №5, их родители, выпускники прошлых лет, педагоги и другие сотрудники школ</w:t>
      </w:r>
      <w:r w:rsidR="006F0730">
        <w:rPr>
          <w:rFonts w:ascii="Times New Roman" w:hAnsi="Times New Roman" w:cs="Times New Roman"/>
          <w:color w:val="000000"/>
          <w:sz w:val="28"/>
          <w:szCs w:val="28"/>
        </w:rPr>
        <w:t xml:space="preserve">ы, жители микрорайона. </w:t>
      </w:r>
    </w:p>
    <w:p w:rsidR="00A71B33" w:rsidRPr="00A71B33" w:rsidRDefault="00A71B33" w:rsidP="00A71B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10BE3" w:rsidRPr="00A71B33" w:rsidRDefault="00B10BE3" w:rsidP="00A71B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F24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 проекта</w:t>
      </w:r>
      <w:r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: формирование облика современной школьной газеты с учётом тенденций развития школы и общества. </w:t>
      </w:r>
    </w:p>
    <w:p w:rsidR="00B10BE3" w:rsidRPr="00842F24" w:rsidRDefault="00B10BE3" w:rsidP="00B10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42F2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Задачи проекта: </w:t>
      </w:r>
    </w:p>
    <w:p w:rsidR="00B10BE3" w:rsidRPr="00A71B33" w:rsidRDefault="006F0730" w:rsidP="00B10B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0BE3" w:rsidRPr="00A71B33">
        <w:rPr>
          <w:rFonts w:ascii="Times New Roman" w:hAnsi="Times New Roman" w:cs="Times New Roman"/>
          <w:sz w:val="28"/>
          <w:szCs w:val="28"/>
        </w:rPr>
        <w:t xml:space="preserve">роанализировать </w:t>
      </w:r>
      <w:r w:rsidR="00864653">
        <w:rPr>
          <w:rFonts w:ascii="Times New Roman" w:hAnsi="Times New Roman" w:cs="Times New Roman"/>
          <w:sz w:val="28"/>
          <w:szCs w:val="28"/>
        </w:rPr>
        <w:t>популярность школьной газеты среди обуча</w:t>
      </w:r>
      <w:r>
        <w:rPr>
          <w:rFonts w:ascii="Times New Roman" w:hAnsi="Times New Roman" w:cs="Times New Roman"/>
          <w:sz w:val="28"/>
          <w:szCs w:val="28"/>
        </w:rPr>
        <w:t>ющихся, их родителей, педагогов;</w:t>
      </w:r>
    </w:p>
    <w:p w:rsidR="00864653" w:rsidRPr="00A71B33" w:rsidRDefault="006F0730" w:rsidP="008646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4653" w:rsidRPr="00A71B33">
        <w:rPr>
          <w:rFonts w:ascii="Times New Roman" w:hAnsi="Times New Roman" w:cs="Times New Roman"/>
          <w:sz w:val="28"/>
          <w:szCs w:val="28"/>
        </w:rPr>
        <w:t>азр</w:t>
      </w:r>
      <w:r>
        <w:rPr>
          <w:rFonts w:ascii="Times New Roman" w:hAnsi="Times New Roman" w:cs="Times New Roman"/>
          <w:sz w:val="28"/>
          <w:szCs w:val="28"/>
        </w:rPr>
        <w:t xml:space="preserve">аботать алгоритм выпуска газеты; </w:t>
      </w:r>
    </w:p>
    <w:p w:rsidR="00864653" w:rsidRDefault="006F0730" w:rsidP="008646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4653" w:rsidRPr="00A71B33">
        <w:rPr>
          <w:rFonts w:ascii="Times New Roman" w:hAnsi="Times New Roman" w:cs="Times New Roman"/>
          <w:sz w:val="28"/>
          <w:szCs w:val="28"/>
        </w:rPr>
        <w:t>ривлечь заинтересованных учащихся школы к созданию газеты, дать основы профессии газетчика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864653" w:rsidRPr="00A71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730" w:rsidRDefault="006F0730" w:rsidP="008646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наладить активное взаимодействие с выпускниками прошлых лет в рамках работы школы по социализации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730" w:rsidRPr="00A71B33" w:rsidRDefault="006F0730" w:rsidP="008646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механизм сотрудничества с дошкольными учреждениями микрорайона посредством школьной газеты; </w:t>
      </w:r>
    </w:p>
    <w:p w:rsidR="00842F24" w:rsidRPr="00864653" w:rsidRDefault="00842F24" w:rsidP="00842F2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доступность школьной газеты через сеть Интернет; </w:t>
      </w:r>
    </w:p>
    <w:p w:rsidR="00B10BE3" w:rsidRDefault="006F0730" w:rsidP="008646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0BE3" w:rsidRPr="00A71B33">
        <w:rPr>
          <w:rFonts w:ascii="Times New Roman" w:hAnsi="Times New Roman" w:cs="Times New Roman"/>
          <w:sz w:val="28"/>
          <w:szCs w:val="28"/>
        </w:rPr>
        <w:t xml:space="preserve">формировать облик школьной газеты, используя мониторинг школьной </w:t>
      </w:r>
      <w:r w:rsidR="00842F24">
        <w:rPr>
          <w:rFonts w:ascii="Times New Roman" w:hAnsi="Times New Roman" w:cs="Times New Roman"/>
          <w:sz w:val="28"/>
          <w:szCs w:val="28"/>
        </w:rPr>
        <w:t xml:space="preserve">газеты и опыт работы с социумом. </w:t>
      </w:r>
    </w:p>
    <w:p w:rsidR="0084481C" w:rsidRPr="00A71B33" w:rsidRDefault="0084481C" w:rsidP="00B10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81C" w:rsidRPr="00A71B33" w:rsidRDefault="0084481C" w:rsidP="00B10BE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F24">
        <w:rPr>
          <w:rFonts w:ascii="Times New Roman" w:hAnsi="Times New Roman" w:cs="Times New Roman"/>
          <w:color w:val="000000"/>
          <w:sz w:val="28"/>
          <w:szCs w:val="28"/>
          <w:u w:val="single"/>
        </w:rPr>
        <w:t>Сроки реализации проекта</w:t>
      </w:r>
      <w:r w:rsidR="00AF2F2F"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 – 2014 – 2015 учебный год. </w:t>
      </w:r>
    </w:p>
    <w:p w:rsidR="0084481C" w:rsidRPr="00A71B33" w:rsidRDefault="0084481C" w:rsidP="008448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F2F" w:rsidRPr="00842F24" w:rsidRDefault="0084481C" w:rsidP="00AF2F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42F24">
        <w:rPr>
          <w:rFonts w:ascii="Times New Roman" w:hAnsi="Times New Roman" w:cs="Times New Roman"/>
          <w:color w:val="000000"/>
          <w:sz w:val="28"/>
          <w:szCs w:val="28"/>
          <w:u w:val="single"/>
        </w:rPr>
        <w:t>Механизм реализации проекта</w:t>
      </w:r>
      <w:r w:rsidR="00AF2F2F" w:rsidRPr="00842F2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C839A5" w:rsidRPr="00A71B33" w:rsidRDefault="00C839A5" w:rsidP="00AF2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9E" w:rsidRPr="00A71B33" w:rsidRDefault="007F10A8" w:rsidP="00AF2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6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Этап первый – </w:t>
      </w:r>
      <w:r w:rsidR="00C839A5" w:rsidRPr="00864653">
        <w:rPr>
          <w:rFonts w:ascii="Times New Roman" w:hAnsi="Times New Roman" w:cs="Times New Roman"/>
          <w:color w:val="000000"/>
          <w:sz w:val="28"/>
          <w:szCs w:val="28"/>
          <w:u w:val="single"/>
        </w:rPr>
        <w:t>мониторинг</w:t>
      </w:r>
      <w:r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 (сентябрь – октябрь 2014). </w:t>
      </w:r>
    </w:p>
    <w:p w:rsidR="00162F9E" w:rsidRPr="00A71B33" w:rsidRDefault="00864653" w:rsidP="00162F9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Сравнить тираж</w:t>
      </w:r>
      <w:r w:rsidR="00AF2F2F"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 и объём</w:t>
      </w:r>
      <w:r w:rsidR="00162F9E" w:rsidRPr="00A71B3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F2F2F"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9A5" w:rsidRPr="00A71B33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AF2F2F"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F9E" w:rsidRPr="00A71B33">
        <w:rPr>
          <w:rFonts w:ascii="Times New Roman" w:hAnsi="Times New Roman" w:cs="Times New Roman"/>
          <w:color w:val="000000"/>
          <w:sz w:val="28"/>
          <w:szCs w:val="28"/>
        </w:rPr>
        <w:t>газеты</w:t>
      </w:r>
      <w:r w:rsidRPr="00864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B33">
        <w:rPr>
          <w:rFonts w:ascii="Times New Roman" w:hAnsi="Times New Roman" w:cs="Times New Roman"/>
          <w:color w:val="000000"/>
          <w:sz w:val="28"/>
          <w:szCs w:val="28"/>
        </w:rPr>
        <w:t>за последние пять лет</w:t>
      </w:r>
      <w:r w:rsidR="00162F9E"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2F2F" w:rsidRPr="00A71B33" w:rsidRDefault="00162F9E" w:rsidP="00162F9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1B33">
        <w:rPr>
          <w:rFonts w:ascii="Times New Roman" w:hAnsi="Times New Roman" w:cs="Times New Roman"/>
          <w:color w:val="000000"/>
          <w:sz w:val="28"/>
          <w:szCs w:val="28"/>
        </w:rPr>
        <w:t>Провести анкетирование обучающихся по вопросам интереса к СМИ в</w:t>
      </w:r>
      <w:r w:rsidR="007F10A8"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653">
        <w:rPr>
          <w:rFonts w:ascii="Times New Roman" w:hAnsi="Times New Roman" w:cs="Times New Roman"/>
          <w:color w:val="000000"/>
          <w:sz w:val="28"/>
          <w:szCs w:val="28"/>
        </w:rPr>
        <w:t>целом</w:t>
      </w:r>
      <w:r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 и к «Школьному Кварталу» в частности. </w:t>
      </w:r>
      <w:proofErr w:type="gramEnd"/>
    </w:p>
    <w:p w:rsidR="00162F9E" w:rsidRPr="00A71B33" w:rsidRDefault="00162F9E" w:rsidP="00162F9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Выявить наиболее интересные </w:t>
      </w:r>
      <w:proofErr w:type="gramStart"/>
      <w:r w:rsidRPr="00A71B33"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="00842F24">
        <w:rPr>
          <w:rFonts w:ascii="Times New Roman" w:hAnsi="Times New Roman" w:cs="Times New Roman"/>
          <w:color w:val="000000"/>
          <w:sz w:val="28"/>
          <w:szCs w:val="28"/>
        </w:rPr>
        <w:t>щимся</w:t>
      </w:r>
      <w:proofErr w:type="gramEnd"/>
      <w:r w:rsidR="00842F24">
        <w:rPr>
          <w:rFonts w:ascii="Times New Roman" w:hAnsi="Times New Roman" w:cs="Times New Roman"/>
          <w:color w:val="000000"/>
          <w:sz w:val="28"/>
          <w:szCs w:val="28"/>
        </w:rPr>
        <w:t xml:space="preserve"> рубрики и разделы газеты. </w:t>
      </w:r>
    </w:p>
    <w:p w:rsidR="00162F9E" w:rsidRPr="00A71B33" w:rsidRDefault="007F10A8" w:rsidP="00162F9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Узнать пожелания обучающихся, их родителей, а также педагогов относительно содержания и общей работы «Школьного Квартала» (тематика публикаций, оформление, периодичность, где лучше публиковать и т.д.) </w:t>
      </w:r>
    </w:p>
    <w:p w:rsidR="00C839A5" w:rsidRPr="00A71B33" w:rsidRDefault="00C839A5" w:rsidP="007F10A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0A8" w:rsidRPr="00A71B33" w:rsidRDefault="007F10A8" w:rsidP="007F10A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0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Этап второй – </w:t>
      </w:r>
      <w:r w:rsidR="00864653" w:rsidRPr="0093309C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по реализации поставленных задач</w:t>
      </w:r>
      <w:r w:rsidR="00864653" w:rsidRPr="00933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09C">
        <w:rPr>
          <w:rFonts w:ascii="Times New Roman" w:hAnsi="Times New Roman" w:cs="Times New Roman"/>
          <w:color w:val="000000"/>
          <w:sz w:val="28"/>
          <w:szCs w:val="28"/>
        </w:rPr>
        <w:t>(ноябрь 2014 – март 2015)</w:t>
      </w:r>
      <w:r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28D2" w:rsidRDefault="00A028D2" w:rsidP="00C839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заинтересованных учащихся школы к созданию школьной газеты – проведение школьных конкурсов сочинений и фотоконкурсов </w:t>
      </w:r>
    </w:p>
    <w:p w:rsidR="00C839A5" w:rsidRPr="00A71B33" w:rsidRDefault="007F10A8" w:rsidP="00C839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33">
        <w:rPr>
          <w:rFonts w:ascii="Times New Roman" w:hAnsi="Times New Roman" w:cs="Times New Roman"/>
          <w:color w:val="000000"/>
          <w:sz w:val="28"/>
          <w:szCs w:val="28"/>
        </w:rPr>
        <w:t>Разработк</w:t>
      </w:r>
      <w:r w:rsidR="00C839A5" w:rsidRPr="00A71B33">
        <w:rPr>
          <w:rFonts w:ascii="Times New Roman" w:hAnsi="Times New Roman" w:cs="Times New Roman"/>
          <w:sz w:val="28"/>
          <w:szCs w:val="28"/>
        </w:rPr>
        <w:t xml:space="preserve">а макета школьной газеты </w:t>
      </w:r>
    </w:p>
    <w:p w:rsidR="00C839A5" w:rsidRPr="00A71B33" w:rsidRDefault="00C839A5" w:rsidP="00C839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33">
        <w:rPr>
          <w:rFonts w:ascii="Times New Roman" w:hAnsi="Times New Roman" w:cs="Times New Roman"/>
          <w:sz w:val="28"/>
          <w:szCs w:val="28"/>
        </w:rPr>
        <w:t xml:space="preserve">Взаимодействие с социумом </w:t>
      </w:r>
    </w:p>
    <w:p w:rsidR="007F10A8" w:rsidRPr="00A71B33" w:rsidRDefault="00C839A5" w:rsidP="00C839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33">
        <w:rPr>
          <w:rFonts w:ascii="Times New Roman" w:hAnsi="Times New Roman" w:cs="Times New Roman"/>
          <w:sz w:val="28"/>
          <w:szCs w:val="28"/>
        </w:rPr>
        <w:t>Работа творческой группы</w:t>
      </w:r>
    </w:p>
    <w:p w:rsidR="001A0B83" w:rsidRPr="00A71B33" w:rsidRDefault="001A0B83" w:rsidP="007F10A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33">
        <w:rPr>
          <w:rFonts w:ascii="Times New Roman" w:hAnsi="Times New Roman" w:cs="Times New Roman"/>
          <w:color w:val="000000"/>
          <w:sz w:val="28"/>
          <w:szCs w:val="28"/>
        </w:rPr>
        <w:t>Экскурсии в издательства профессиональных печатных средств массовой информации региона («</w:t>
      </w:r>
      <w:r w:rsidR="00F13DF3"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Меридиан», «Курган и </w:t>
      </w:r>
      <w:proofErr w:type="spellStart"/>
      <w:r w:rsidR="00F13DF3" w:rsidRPr="00A71B33">
        <w:rPr>
          <w:rFonts w:ascii="Times New Roman" w:hAnsi="Times New Roman" w:cs="Times New Roman"/>
          <w:color w:val="000000"/>
          <w:sz w:val="28"/>
          <w:szCs w:val="28"/>
        </w:rPr>
        <w:t>курганцы</w:t>
      </w:r>
      <w:proofErr w:type="spellEnd"/>
      <w:r w:rsidR="00F13DF3"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», «Новый мир» и другие). </w:t>
      </w:r>
    </w:p>
    <w:p w:rsidR="00F13DF3" w:rsidRDefault="00F13DF3" w:rsidP="007F10A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различных конкурсах и выставках школьных средств массовой информации («Прорыв», </w:t>
      </w:r>
      <w:r w:rsidR="00D9292E" w:rsidRPr="00A71B33">
        <w:rPr>
          <w:rFonts w:ascii="Times New Roman" w:hAnsi="Times New Roman" w:cs="Times New Roman"/>
          <w:color w:val="000000"/>
          <w:sz w:val="28"/>
          <w:szCs w:val="28"/>
        </w:rPr>
        <w:t>«Лучшая школьная газета», «Журналисты против террора», «Моя малая родина»</w:t>
      </w:r>
      <w:bookmarkStart w:id="0" w:name="_GoBack"/>
      <w:bookmarkEnd w:id="0"/>
      <w:r w:rsidR="00A028D2">
        <w:rPr>
          <w:rFonts w:ascii="Times New Roman" w:hAnsi="Times New Roman" w:cs="Times New Roman"/>
          <w:color w:val="000000"/>
          <w:sz w:val="28"/>
          <w:szCs w:val="28"/>
        </w:rPr>
        <w:t xml:space="preserve"> и других) </w:t>
      </w:r>
    </w:p>
    <w:p w:rsidR="00A028D2" w:rsidRDefault="00A028D2" w:rsidP="007F10A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Проведение журналистами различного рода информационных минуток для обучающихся школы</w:t>
      </w:r>
      <w:proofErr w:type="gramEnd"/>
    </w:p>
    <w:p w:rsidR="00A028D2" w:rsidRDefault="00A028D2" w:rsidP="007F10A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стенда «Школьный Квартал» </w:t>
      </w:r>
    </w:p>
    <w:p w:rsidR="0093309C" w:rsidRPr="00A71B33" w:rsidRDefault="0093309C" w:rsidP="007F10A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 посредством газеты </w:t>
      </w:r>
      <w:r w:rsidR="00842F24">
        <w:rPr>
          <w:rFonts w:ascii="Times New Roman" w:hAnsi="Times New Roman" w:cs="Times New Roman"/>
          <w:color w:val="000000"/>
          <w:sz w:val="28"/>
          <w:szCs w:val="28"/>
        </w:rPr>
        <w:t xml:space="preserve">площадки </w:t>
      </w:r>
      <w:r>
        <w:rPr>
          <w:rFonts w:ascii="Times New Roman" w:hAnsi="Times New Roman" w:cs="Times New Roman"/>
          <w:color w:val="000000"/>
          <w:sz w:val="28"/>
          <w:szCs w:val="28"/>
        </w:rPr>
        <w:t>поздравлений для обучающихся школы (день матери, Новый год, День защитника Отечества, Международный женский день, День Победы)</w:t>
      </w:r>
      <w:proofErr w:type="gramEnd"/>
    </w:p>
    <w:p w:rsidR="00C839A5" w:rsidRPr="00A71B33" w:rsidRDefault="00C839A5" w:rsidP="001A0B8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0A8" w:rsidRPr="00A71B33" w:rsidRDefault="007F10A8" w:rsidP="001A0B8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0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Этап третий – </w:t>
      </w:r>
      <w:r w:rsidR="00C839A5" w:rsidRPr="0093309C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презентация</w:t>
      </w:r>
      <w:r w:rsidR="00C839A5"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 (март – апрель </w:t>
      </w:r>
      <w:r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2015) </w:t>
      </w:r>
    </w:p>
    <w:p w:rsidR="00C839A5" w:rsidRPr="00A71B33" w:rsidRDefault="00C839A5" w:rsidP="00C839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нового образа «Школьного Квартала» перед обучающимися, родителями и педагогами на школьной научно-практической конференции. </w:t>
      </w:r>
    </w:p>
    <w:p w:rsidR="00C839A5" w:rsidRPr="00A71B33" w:rsidRDefault="00C839A5" w:rsidP="00C839A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9A5" w:rsidRPr="00A71B33" w:rsidRDefault="00C839A5" w:rsidP="00C839A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09C">
        <w:rPr>
          <w:rFonts w:ascii="Times New Roman" w:hAnsi="Times New Roman" w:cs="Times New Roman"/>
          <w:color w:val="000000"/>
          <w:sz w:val="28"/>
          <w:szCs w:val="28"/>
          <w:u w:val="single"/>
        </w:rPr>
        <w:t>Этап четвёртый – анкетирование</w:t>
      </w:r>
      <w:r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 (май 2015)</w:t>
      </w:r>
    </w:p>
    <w:p w:rsidR="007F10A8" w:rsidRPr="00A71B33" w:rsidRDefault="007F10A8" w:rsidP="001233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Повторное анкетирование обучающихся, их родителей, педагогов по вопросам интереса к школьной газете. </w:t>
      </w:r>
    </w:p>
    <w:p w:rsidR="007F10A8" w:rsidRPr="00A71B33" w:rsidRDefault="007F10A8" w:rsidP="001233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Анализ тиража, объёма </w:t>
      </w:r>
      <w:r w:rsidR="00842F24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Pr="00A71B33">
        <w:rPr>
          <w:rFonts w:ascii="Times New Roman" w:hAnsi="Times New Roman" w:cs="Times New Roman"/>
          <w:color w:val="000000"/>
          <w:sz w:val="28"/>
          <w:szCs w:val="28"/>
        </w:rPr>
        <w:t xml:space="preserve"> за 2013 – 2014 и 2014 – 2015 учебные годы. </w:t>
      </w:r>
    </w:p>
    <w:p w:rsidR="0084481C" w:rsidRPr="00A71B33" w:rsidRDefault="0084481C" w:rsidP="001A0B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81C" w:rsidRPr="0093309C" w:rsidRDefault="0084481C" w:rsidP="001A0B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09C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проекта</w:t>
      </w:r>
      <w:r w:rsidR="0012330E" w:rsidRPr="00933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30E" w:rsidRPr="0093309C">
        <w:rPr>
          <w:rFonts w:ascii="Times New Roman" w:hAnsi="Times New Roman" w:cs="Times New Roman"/>
          <w:sz w:val="28"/>
          <w:szCs w:val="28"/>
        </w:rPr>
        <w:t xml:space="preserve">– современная газета, отвечающая требованиям учащихся, родителей, учителей. </w:t>
      </w:r>
      <w:r w:rsidR="00842F24">
        <w:rPr>
          <w:rFonts w:ascii="Times New Roman" w:hAnsi="Times New Roman" w:cs="Times New Roman"/>
          <w:sz w:val="28"/>
          <w:szCs w:val="28"/>
        </w:rPr>
        <w:t xml:space="preserve">Расширение социальных связей школьной газеты. </w:t>
      </w:r>
      <w:proofErr w:type="spellStart"/>
      <w:proofErr w:type="gramStart"/>
      <w:r w:rsidR="00842F24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="00842F24">
        <w:rPr>
          <w:rFonts w:ascii="Times New Roman" w:hAnsi="Times New Roman" w:cs="Times New Roman"/>
          <w:sz w:val="28"/>
          <w:szCs w:val="28"/>
        </w:rPr>
        <w:t xml:space="preserve"> подготовка обучающихся в рамках журналистской деятельности. </w:t>
      </w:r>
      <w:proofErr w:type="gramEnd"/>
    </w:p>
    <w:p w:rsidR="0084481C" w:rsidRPr="00A71B33" w:rsidRDefault="0084481C" w:rsidP="001A0B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81C" w:rsidRPr="00B83C29" w:rsidRDefault="0084481C" w:rsidP="001A0B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83C29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эффективности проекта</w:t>
      </w:r>
      <w:r w:rsidR="00842F24" w:rsidRPr="00B83C2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842F24" w:rsidRPr="00B83C29" w:rsidRDefault="00842F24" w:rsidP="00842F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C29">
        <w:rPr>
          <w:rFonts w:ascii="Times New Roman" w:hAnsi="Times New Roman" w:cs="Times New Roman"/>
          <w:color w:val="000000"/>
          <w:sz w:val="28"/>
          <w:szCs w:val="28"/>
        </w:rPr>
        <w:t xml:space="preserve">Оценку эффективности проекта по завершению его реализации можно будет провести по следующим показателям: </w:t>
      </w:r>
    </w:p>
    <w:p w:rsidR="00842F24" w:rsidRPr="00B83C29" w:rsidRDefault="00842F24" w:rsidP="00842F2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C29">
        <w:rPr>
          <w:rFonts w:ascii="Times New Roman" w:hAnsi="Times New Roman" w:cs="Times New Roman"/>
          <w:color w:val="000000"/>
          <w:sz w:val="28"/>
          <w:szCs w:val="28"/>
        </w:rPr>
        <w:t xml:space="preserve">вклад проекта в социальное развитие микрорайона (соответствует ли содержание проекта социальной политике школы в целом, охват читательской аудитории в микрорайоне, социальные связи); </w:t>
      </w:r>
    </w:p>
    <w:p w:rsidR="00842F24" w:rsidRPr="00B83C29" w:rsidRDefault="00842F24" w:rsidP="00842F2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C2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участия в различных конкурсных мероприятиях (опыт выполненных работ, достигнутые показатели, уровень мероприятий – </w:t>
      </w:r>
      <w:proofErr w:type="gramStart"/>
      <w:r w:rsidRPr="00B83C2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83C29">
        <w:rPr>
          <w:rFonts w:ascii="Times New Roman" w:hAnsi="Times New Roman" w:cs="Times New Roman"/>
          <w:color w:val="000000"/>
          <w:sz w:val="28"/>
          <w:szCs w:val="28"/>
        </w:rPr>
        <w:t xml:space="preserve"> институционального до федерального и международного); </w:t>
      </w:r>
    </w:p>
    <w:p w:rsidR="00842F24" w:rsidRPr="00B83C29" w:rsidRDefault="00B83C29" w:rsidP="00842F2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C29">
        <w:rPr>
          <w:rFonts w:ascii="Times New Roman" w:hAnsi="Times New Roman" w:cs="Times New Roman"/>
          <w:color w:val="000000"/>
          <w:sz w:val="28"/>
          <w:szCs w:val="28"/>
        </w:rPr>
        <w:t xml:space="preserve">прозрачность проекта (годовой отчёт о деятельности, о выполнении поставленных задач, о расходовании средств и т.д.); </w:t>
      </w:r>
    </w:p>
    <w:p w:rsidR="00B83C29" w:rsidRPr="00B83C29" w:rsidRDefault="00B83C29" w:rsidP="00842F2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C2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результатов заявленным целям; </w:t>
      </w:r>
    </w:p>
    <w:p w:rsidR="0084481C" w:rsidRPr="005000BB" w:rsidRDefault="00B83C29" w:rsidP="00B83C2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C29">
        <w:rPr>
          <w:rFonts w:ascii="Times New Roman" w:hAnsi="Times New Roman" w:cs="Times New Roman"/>
          <w:color w:val="000000"/>
          <w:sz w:val="28"/>
          <w:szCs w:val="28"/>
        </w:rPr>
        <w:t xml:space="preserve">измеримость показателей, заявленных в проекте (тираж газеты, результаты повторного анкетирования). </w:t>
      </w:r>
    </w:p>
    <w:sectPr w:rsidR="0084481C" w:rsidRPr="005000BB" w:rsidSect="0084481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C7" w:rsidRDefault="00E434C7" w:rsidP="00B83C29">
      <w:pPr>
        <w:spacing w:after="0" w:line="240" w:lineRule="auto"/>
      </w:pPr>
      <w:r>
        <w:separator/>
      </w:r>
    </w:p>
  </w:endnote>
  <w:endnote w:type="continuationSeparator" w:id="0">
    <w:p w:rsidR="00E434C7" w:rsidRDefault="00E434C7" w:rsidP="00B8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230309"/>
      <w:docPartObj>
        <w:docPartGallery w:val="Page Numbers (Bottom of Page)"/>
        <w:docPartUnique/>
      </w:docPartObj>
    </w:sdtPr>
    <w:sdtContent>
      <w:p w:rsidR="00B83C29" w:rsidRDefault="0036713A">
        <w:pPr>
          <w:pStyle w:val="a7"/>
          <w:jc w:val="right"/>
        </w:pPr>
        <w:fldSimple w:instr=" PAGE   \* MERGEFORMAT ">
          <w:r w:rsidR="005000BB">
            <w:rPr>
              <w:noProof/>
            </w:rPr>
            <w:t>1</w:t>
          </w:r>
        </w:fldSimple>
      </w:p>
    </w:sdtContent>
  </w:sdt>
  <w:p w:rsidR="00B83C29" w:rsidRDefault="00B83C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C7" w:rsidRDefault="00E434C7" w:rsidP="00B83C29">
      <w:pPr>
        <w:spacing w:after="0" w:line="240" w:lineRule="auto"/>
      </w:pPr>
      <w:r>
        <w:separator/>
      </w:r>
    </w:p>
  </w:footnote>
  <w:footnote w:type="continuationSeparator" w:id="0">
    <w:p w:rsidR="00E434C7" w:rsidRDefault="00E434C7" w:rsidP="00B8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84B"/>
    <w:multiLevelType w:val="hybridMultilevel"/>
    <w:tmpl w:val="E5F0E1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E647A"/>
    <w:multiLevelType w:val="hybridMultilevel"/>
    <w:tmpl w:val="79289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65242"/>
    <w:multiLevelType w:val="hybridMultilevel"/>
    <w:tmpl w:val="0CA8F8AA"/>
    <w:lvl w:ilvl="0" w:tplc="6C0C7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312DA"/>
    <w:multiLevelType w:val="hybridMultilevel"/>
    <w:tmpl w:val="995A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003B3"/>
    <w:multiLevelType w:val="hybridMultilevel"/>
    <w:tmpl w:val="4DE0E7A6"/>
    <w:lvl w:ilvl="0" w:tplc="ADECC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C75806"/>
    <w:multiLevelType w:val="hybridMultilevel"/>
    <w:tmpl w:val="E5F0E1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03C3B"/>
    <w:multiLevelType w:val="hybridMultilevel"/>
    <w:tmpl w:val="2FC60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E01AB"/>
    <w:multiLevelType w:val="hybridMultilevel"/>
    <w:tmpl w:val="6612471A"/>
    <w:lvl w:ilvl="0" w:tplc="368603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A456F96"/>
    <w:multiLevelType w:val="hybridMultilevel"/>
    <w:tmpl w:val="F510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1738A"/>
    <w:multiLevelType w:val="hybridMultilevel"/>
    <w:tmpl w:val="E5F0E1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DC3D54"/>
    <w:multiLevelType w:val="hybridMultilevel"/>
    <w:tmpl w:val="E5F0E1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81C"/>
    <w:rsid w:val="00030CC3"/>
    <w:rsid w:val="000359D5"/>
    <w:rsid w:val="0012330E"/>
    <w:rsid w:val="00162F9E"/>
    <w:rsid w:val="001A0B83"/>
    <w:rsid w:val="00262E3B"/>
    <w:rsid w:val="00270EF0"/>
    <w:rsid w:val="002C1747"/>
    <w:rsid w:val="0036713A"/>
    <w:rsid w:val="004B555F"/>
    <w:rsid w:val="005000BB"/>
    <w:rsid w:val="0069516C"/>
    <w:rsid w:val="006F0730"/>
    <w:rsid w:val="007B36BC"/>
    <w:rsid w:val="007F10A8"/>
    <w:rsid w:val="008132BE"/>
    <w:rsid w:val="00825E8A"/>
    <w:rsid w:val="00842F24"/>
    <w:rsid w:val="0084481C"/>
    <w:rsid w:val="00864653"/>
    <w:rsid w:val="0093309C"/>
    <w:rsid w:val="00987D52"/>
    <w:rsid w:val="00A028D2"/>
    <w:rsid w:val="00A71B33"/>
    <w:rsid w:val="00AF2F2F"/>
    <w:rsid w:val="00B10BE3"/>
    <w:rsid w:val="00B83C29"/>
    <w:rsid w:val="00C839A5"/>
    <w:rsid w:val="00D9292E"/>
    <w:rsid w:val="00E434C7"/>
    <w:rsid w:val="00F13DF3"/>
    <w:rsid w:val="00F318D8"/>
    <w:rsid w:val="00F7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8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3C29"/>
  </w:style>
  <w:style w:type="paragraph" w:styleId="a7">
    <w:name w:val="footer"/>
    <w:basedOn w:val="a"/>
    <w:link w:val="a8"/>
    <w:uiPriority w:val="99"/>
    <w:unhideWhenUsed/>
    <w:rsid w:val="00B8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Коза</cp:lastModifiedBy>
  <cp:revision>11</cp:revision>
  <dcterms:created xsi:type="dcterms:W3CDTF">2014-11-12T19:13:00Z</dcterms:created>
  <dcterms:modified xsi:type="dcterms:W3CDTF">2015-12-20T12:53:00Z</dcterms:modified>
</cp:coreProperties>
</file>