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4" w:rsidRDefault="006F1114" w:rsidP="006F11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Аналитическая справка </w:t>
      </w:r>
    </w:p>
    <w:p w:rsidR="006F1114" w:rsidRDefault="006F1114" w:rsidP="006F11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использованию ИКТ как средства информационного обеспечения, </w:t>
      </w:r>
    </w:p>
    <w:p w:rsidR="006F1114" w:rsidRDefault="006F1114" w:rsidP="006F11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обучения и воспитания.</w:t>
      </w:r>
    </w:p>
    <w:p w:rsidR="006F1114" w:rsidRDefault="006F1114" w:rsidP="006F1114">
      <w:pPr>
        <w:ind w:firstLine="708"/>
        <w:rPr>
          <w:rFonts w:ascii="Times New Roman" w:hAnsi="Times New Roman"/>
          <w:sz w:val="28"/>
        </w:rPr>
      </w:pPr>
    </w:p>
    <w:p w:rsidR="006F1114" w:rsidRDefault="006F1114" w:rsidP="006F111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 xml:space="preserve">Внедрение компьютерных технологий сегодня является новой ступенью в </w:t>
      </w:r>
      <w:r>
        <w:rPr>
          <w:rFonts w:ascii="Times New Roman" w:hAnsi="Times New Roman"/>
          <w:sz w:val="28"/>
        </w:rPr>
        <w:t>коррекционно-</w:t>
      </w:r>
      <w:r w:rsidRPr="00500C32">
        <w:rPr>
          <w:rFonts w:ascii="Times New Roman" w:hAnsi="Times New Roman"/>
          <w:sz w:val="28"/>
        </w:rPr>
        <w:t xml:space="preserve">образовательном процессе. </w:t>
      </w:r>
    </w:p>
    <w:p w:rsidR="006F1114" w:rsidRDefault="006F1114" w:rsidP="006F111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>Информационные технологии принадлежат к числу э</w:t>
      </w:r>
      <w:r>
        <w:rPr>
          <w:rFonts w:ascii="Times New Roman" w:hAnsi="Times New Roman"/>
          <w:sz w:val="28"/>
        </w:rPr>
        <w:t>ффективных средств обучения, всё чаще применяемых в коррекционной</w:t>
      </w:r>
      <w:r w:rsidRPr="00500C32">
        <w:rPr>
          <w:rFonts w:ascii="Times New Roman" w:hAnsi="Times New Roman"/>
          <w:sz w:val="28"/>
        </w:rPr>
        <w:t xml:space="preserve"> педагогике. </w:t>
      </w:r>
    </w:p>
    <w:p w:rsidR="006F1114" w:rsidRDefault="006F1114" w:rsidP="006F111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по коррекции речи у дошкольников активно применяю ИКТ.</w:t>
      </w:r>
    </w:p>
    <w:tbl>
      <w:tblPr>
        <w:tblStyle w:val="a3"/>
        <w:tblW w:w="0" w:type="auto"/>
        <w:tblLayout w:type="fixed"/>
        <w:tblLook w:val="04A0"/>
      </w:tblPr>
      <w:tblGrid>
        <w:gridCol w:w="2517"/>
        <w:gridCol w:w="3970"/>
        <w:gridCol w:w="4195"/>
      </w:tblGrid>
      <w:tr w:rsidR="006F1114" w:rsidTr="005B2604">
        <w:tc>
          <w:tcPr>
            <w:tcW w:w="2517" w:type="dxa"/>
          </w:tcPr>
          <w:p w:rsidR="006F1114" w:rsidRPr="007F328C" w:rsidRDefault="006F1114" w:rsidP="005B2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8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970" w:type="dxa"/>
          </w:tcPr>
          <w:p w:rsidR="006F1114" w:rsidRPr="007F328C" w:rsidRDefault="006F1114" w:rsidP="005B2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8C">
              <w:rPr>
                <w:rFonts w:ascii="Times New Roman" w:hAnsi="Times New Roman"/>
                <w:b/>
                <w:sz w:val="24"/>
                <w:szCs w:val="24"/>
              </w:rPr>
              <w:t>Формы использования ИКТ</w:t>
            </w:r>
          </w:p>
        </w:tc>
        <w:tc>
          <w:tcPr>
            <w:tcW w:w="4195" w:type="dxa"/>
          </w:tcPr>
          <w:p w:rsidR="006F1114" w:rsidRPr="007F328C" w:rsidRDefault="006F1114" w:rsidP="005B2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8C">
              <w:rPr>
                <w:rFonts w:ascii="Times New Roman" w:hAnsi="Times New Roman"/>
                <w:b/>
                <w:sz w:val="24"/>
                <w:szCs w:val="24"/>
              </w:rPr>
              <w:t>Предоставляющиеся возможности</w:t>
            </w:r>
          </w:p>
        </w:tc>
      </w:tr>
      <w:tr w:rsidR="006F1114" w:rsidTr="005B2604">
        <w:trPr>
          <w:trHeight w:val="1417"/>
        </w:trPr>
        <w:tc>
          <w:tcPr>
            <w:tcW w:w="2517" w:type="dxa"/>
          </w:tcPr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  <w:r w:rsidRPr="00A87A45">
              <w:rPr>
                <w:rFonts w:ascii="Times New Roman" w:hAnsi="Times New Roman" w:cs="Times New Roman"/>
              </w:rPr>
              <w:t>Диагностика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rStyle w:val="a5"/>
                <w:sz w:val="22"/>
                <w:szCs w:val="22"/>
              </w:rPr>
              <w:t>Работа в</w:t>
            </w:r>
            <w:r w:rsidRPr="00A87A45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spellStart"/>
            <w:r w:rsidRPr="00A87A45">
              <w:rPr>
                <w:rStyle w:val="a5"/>
                <w:sz w:val="22"/>
                <w:szCs w:val="22"/>
              </w:rPr>
              <w:t>Microsoft</w:t>
            </w:r>
            <w:proofErr w:type="spellEnd"/>
            <w:r w:rsidRPr="00A87A45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spellStart"/>
            <w:r w:rsidRPr="00A87A45">
              <w:rPr>
                <w:rStyle w:val="a5"/>
                <w:sz w:val="22"/>
                <w:szCs w:val="22"/>
              </w:rPr>
              <w:t>Works</w:t>
            </w:r>
            <w:proofErr w:type="spellEnd"/>
            <w:r w:rsidRPr="00A87A45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(н</w:t>
            </w:r>
            <w:r w:rsidRPr="00A87A45">
              <w:rPr>
                <w:sz w:val="22"/>
                <w:szCs w:val="22"/>
              </w:rPr>
              <w:t xml:space="preserve">апример, с таблицами в </w:t>
            </w:r>
            <w:proofErr w:type="spellStart"/>
            <w:r w:rsidRPr="00A87A45">
              <w:rPr>
                <w:sz w:val="22"/>
                <w:szCs w:val="22"/>
              </w:rPr>
              <w:t>Office</w:t>
            </w:r>
            <w:proofErr w:type="spellEnd"/>
            <w:r w:rsidRPr="00A87A45">
              <w:rPr>
                <w:sz w:val="22"/>
                <w:szCs w:val="22"/>
              </w:rPr>
              <w:t xml:space="preserve"> </w:t>
            </w:r>
            <w:proofErr w:type="spellStart"/>
            <w:r w:rsidRPr="00A87A45">
              <w:rPr>
                <w:sz w:val="22"/>
                <w:szCs w:val="22"/>
              </w:rPr>
              <w:t>Excel</w:t>
            </w:r>
            <w:proofErr w:type="spellEnd"/>
            <w:r w:rsidRPr="00A87A45">
              <w:rPr>
                <w:sz w:val="22"/>
                <w:szCs w:val="22"/>
              </w:rPr>
              <w:t xml:space="preserve">, со списками, отчетами в </w:t>
            </w:r>
            <w:proofErr w:type="spellStart"/>
            <w:r w:rsidRPr="00A87A45">
              <w:rPr>
                <w:sz w:val="22"/>
                <w:szCs w:val="22"/>
              </w:rPr>
              <w:t>Microsoft</w:t>
            </w:r>
            <w:proofErr w:type="spellEnd"/>
            <w:r w:rsidRPr="00A87A45">
              <w:rPr>
                <w:sz w:val="22"/>
                <w:szCs w:val="22"/>
              </w:rPr>
              <w:t xml:space="preserve"> </w:t>
            </w:r>
            <w:proofErr w:type="spellStart"/>
            <w:r w:rsidRPr="00A87A45">
              <w:rPr>
                <w:sz w:val="22"/>
                <w:szCs w:val="22"/>
              </w:rPr>
              <w:t>Word</w:t>
            </w:r>
            <w:proofErr w:type="spellEnd"/>
            <w:r w:rsidRPr="00A87A45">
              <w:rPr>
                <w:sz w:val="22"/>
                <w:szCs w:val="22"/>
              </w:rPr>
              <w:t>).</w:t>
            </w:r>
          </w:p>
        </w:tc>
        <w:tc>
          <w:tcPr>
            <w:tcW w:w="4195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создание базы данных по итогам диагностики;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проведение мониторинга работы;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отслеживание динамики работы;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составление графиков и диаграмм.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</w:tr>
      <w:tr w:rsidR="006F1114" w:rsidTr="005B2604">
        <w:tc>
          <w:tcPr>
            <w:tcW w:w="2517" w:type="dxa"/>
          </w:tcPr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  <w:r w:rsidRPr="00A87A45">
              <w:rPr>
                <w:rFonts w:ascii="Times New Roman" w:hAnsi="Times New Roman" w:cs="Times New Roman"/>
              </w:rPr>
              <w:t>Профилактика, коррекция речевых нарушений. Развитие речи.</w:t>
            </w:r>
          </w:p>
        </w:tc>
        <w:tc>
          <w:tcPr>
            <w:tcW w:w="3970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1.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5"/>
                <w:sz w:val="22"/>
                <w:szCs w:val="22"/>
              </w:rPr>
              <w:t xml:space="preserve">Электронные пособия для демонстрации на компьютере, </w:t>
            </w:r>
            <w:proofErr w:type="spellStart"/>
            <w:r w:rsidRPr="00A87A45">
              <w:rPr>
                <w:rStyle w:val="a5"/>
                <w:sz w:val="22"/>
                <w:szCs w:val="22"/>
              </w:rPr>
              <w:t>мультимедийном</w:t>
            </w:r>
            <w:proofErr w:type="spellEnd"/>
            <w:r w:rsidRPr="00A87A45">
              <w:rPr>
                <w:rStyle w:val="a5"/>
                <w:sz w:val="22"/>
                <w:szCs w:val="22"/>
              </w:rPr>
              <w:t xml:space="preserve"> проекторе, вид</w:t>
            </w:r>
            <w:proofErr w:type="gramStart"/>
            <w:r w:rsidRPr="00A87A45">
              <w:rPr>
                <w:rStyle w:val="a5"/>
                <w:sz w:val="22"/>
                <w:szCs w:val="22"/>
              </w:rPr>
              <w:t>ео и ау</w:t>
            </w:r>
            <w:proofErr w:type="gramEnd"/>
            <w:r w:rsidRPr="00A87A45">
              <w:rPr>
                <w:rStyle w:val="a5"/>
                <w:sz w:val="22"/>
                <w:szCs w:val="22"/>
              </w:rPr>
              <w:t>диотехнике: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7"/>
                <w:sz w:val="22"/>
                <w:szCs w:val="22"/>
              </w:rPr>
              <w:t>электронные книги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sz w:val="22"/>
                <w:szCs w:val="22"/>
              </w:rPr>
              <w:t>(детские, энциклопедии, справочники и др.);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7"/>
                <w:sz w:val="22"/>
                <w:szCs w:val="22"/>
              </w:rPr>
              <w:t>DVD, CD диски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7"/>
                <w:sz w:val="22"/>
                <w:szCs w:val="22"/>
              </w:rPr>
              <w:t>и аудиокассеты</w:t>
            </w:r>
            <w:r w:rsidRPr="00A87A45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A87A45">
              <w:rPr>
                <w:sz w:val="22"/>
                <w:szCs w:val="22"/>
              </w:rPr>
              <w:t>(«Веселая азбука»  Маршака, «Уроки тетушки Совы»,  «Голоса птиц и зверей» и др.);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87A45">
              <w:rPr>
                <w:sz w:val="22"/>
                <w:szCs w:val="22"/>
              </w:rPr>
              <w:t>-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7"/>
                <w:sz w:val="22"/>
                <w:szCs w:val="22"/>
              </w:rPr>
              <w:t>специальные компьютерные игры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sz w:val="22"/>
                <w:szCs w:val="22"/>
              </w:rPr>
              <w:t>(«Развитие речи.</w:t>
            </w:r>
            <w:proofErr w:type="gramEnd"/>
            <w:r w:rsidRPr="00A87A45">
              <w:rPr>
                <w:sz w:val="22"/>
                <w:szCs w:val="22"/>
              </w:rPr>
              <w:t xml:space="preserve"> </w:t>
            </w:r>
            <w:proofErr w:type="gramStart"/>
            <w:r w:rsidRPr="00A87A45">
              <w:rPr>
                <w:sz w:val="22"/>
                <w:szCs w:val="22"/>
              </w:rPr>
              <w:t>Учимся говори</w:t>
            </w:r>
            <w:r>
              <w:rPr>
                <w:sz w:val="22"/>
                <w:szCs w:val="22"/>
              </w:rPr>
              <w:t xml:space="preserve">ть правильно», </w:t>
            </w:r>
            <w:r w:rsidRPr="00A87A45">
              <w:rPr>
                <w:sz w:val="22"/>
                <w:szCs w:val="22"/>
              </w:rPr>
              <w:t xml:space="preserve"> «Домашний логопед», игры – раскраски и др.).</w:t>
            </w:r>
            <w:proofErr w:type="gramEnd"/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2.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5"/>
                <w:sz w:val="22"/>
                <w:szCs w:val="22"/>
              </w:rPr>
              <w:t>Использование готовых цифровых образовательных ресурсов: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игры, презе</w:t>
            </w:r>
            <w:r w:rsidRPr="00A87A45">
              <w:rPr>
                <w:rStyle w:val="a7"/>
                <w:sz w:val="22"/>
                <w:szCs w:val="22"/>
              </w:rPr>
              <w:t>нтации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sz w:val="22"/>
                <w:szCs w:val="22"/>
              </w:rPr>
              <w:t>на сайтах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hyperlink r:id="rId4" w:history="1">
              <w:r w:rsidRPr="00A87A45">
                <w:rPr>
                  <w:rStyle w:val="a6"/>
                  <w:sz w:val="22"/>
                  <w:szCs w:val="22"/>
                </w:rPr>
                <w:t>www.logozavr.ru</w:t>
              </w:r>
            </w:hyperlink>
            <w:r w:rsidRPr="00A87A45">
              <w:rPr>
                <w:sz w:val="22"/>
                <w:szCs w:val="22"/>
              </w:rPr>
              <w:t>,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hyperlink r:id="rId5" w:history="1">
              <w:r w:rsidRPr="00A87A45">
                <w:rPr>
                  <w:rStyle w:val="a6"/>
                  <w:sz w:val="22"/>
                  <w:szCs w:val="22"/>
                </w:rPr>
                <w:t>viki.rdf.ru</w:t>
              </w:r>
            </w:hyperlink>
            <w:r w:rsidRPr="00A87A45">
              <w:rPr>
                <w:sz w:val="22"/>
                <w:szCs w:val="22"/>
              </w:rPr>
              <w:t>, («Доктор Айболит»).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3.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5"/>
                <w:sz w:val="22"/>
                <w:szCs w:val="22"/>
              </w:rPr>
              <w:t>Создание собственных презе</w:t>
            </w:r>
            <w:r w:rsidRPr="00A87A45">
              <w:rPr>
                <w:rStyle w:val="a5"/>
                <w:sz w:val="22"/>
                <w:szCs w:val="22"/>
              </w:rPr>
              <w:t xml:space="preserve">нтаций, фотоальбомов в  </w:t>
            </w:r>
            <w:proofErr w:type="spellStart"/>
            <w:r w:rsidRPr="00A87A45">
              <w:rPr>
                <w:rStyle w:val="a5"/>
                <w:sz w:val="22"/>
                <w:szCs w:val="22"/>
              </w:rPr>
              <w:t>Microsoft</w:t>
            </w:r>
            <w:proofErr w:type="spellEnd"/>
            <w:r w:rsidRPr="00A87A45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A87A45">
              <w:rPr>
                <w:rStyle w:val="a5"/>
                <w:sz w:val="22"/>
                <w:szCs w:val="22"/>
              </w:rPr>
              <w:t>PowerPoint</w:t>
            </w:r>
            <w:proofErr w:type="spellEnd"/>
            <w:r w:rsidRPr="00A87A45">
              <w:rPr>
                <w:rStyle w:val="a5"/>
                <w:sz w:val="22"/>
                <w:szCs w:val="22"/>
              </w:rPr>
              <w:t>.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4.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A87A45">
              <w:rPr>
                <w:rStyle w:val="a5"/>
                <w:sz w:val="22"/>
                <w:szCs w:val="22"/>
              </w:rPr>
              <w:t>Видеозапись речевой работы ребенка на занятии.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повышение мотивации детей к трудным для них видам деятельности (за счет соединения движения, звука, мультипликации);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улучшение речевого продуцирования;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расширение кругозора дошкольников, развитие их познавательных процессов;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повышение эффективности усвоения материала детьми (за счет образного типа информации, понятного детям и значительно улучшающего восприятие информации, что реализует принцип наглядности и доступности материала);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повышение скорости запоминания (включаются три вида памяти детей: зрительная, слуховая, моторная);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активизация и развитие высших психических функций, мелкой моторики рук;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формирование теоретического, творческого и рефлексивного мышления обучаемых, повышение их интеллектуально-творческого развития;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создание дополнительных визуальных динамических опор для анализа ребенком собственной деятельности;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реализация индивидуального подхода (выбор индивидуального темпа, объема, сложности получаемой информации и времени обучения);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возможность фиксирования содержания с многократным возвращением к нему (что позволяет легко реализовать принципы прочности, систематичности);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совершенно новый уровень реализации принципа научности (нарисованные картинки заменяются фотографиями и видеороликами, позволяющими  демонстрировать реальные объекты,  явления, которые нельзя увидеть в повседневной жизни);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lastRenderedPageBreak/>
              <w:t>- подготовка детей к миру, построенному на цифровых технологиях.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</w:tr>
      <w:tr w:rsidR="006F1114" w:rsidTr="005B2604">
        <w:tc>
          <w:tcPr>
            <w:tcW w:w="2517" w:type="dxa"/>
          </w:tcPr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  <w:r w:rsidRPr="00A87A45">
              <w:rPr>
                <w:rFonts w:ascii="Times New Roman" w:hAnsi="Times New Roman" w:cs="Times New Roman"/>
              </w:rPr>
              <w:lastRenderedPageBreak/>
              <w:t>Работа с коллегами.</w:t>
            </w:r>
          </w:p>
        </w:tc>
        <w:tc>
          <w:tcPr>
            <w:tcW w:w="3970" w:type="dxa"/>
          </w:tcPr>
          <w:p w:rsidR="006F1114" w:rsidRPr="00895039" w:rsidRDefault="006F1114" w:rsidP="005B26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1.</w:t>
            </w:r>
            <w:r w:rsidRPr="00A87A45">
              <w:rPr>
                <w:rStyle w:val="apple-converted-space"/>
                <w:sz w:val="22"/>
                <w:szCs w:val="22"/>
              </w:rPr>
              <w:t> </w:t>
            </w:r>
            <w:r w:rsidRPr="00895039">
              <w:rPr>
                <w:rStyle w:val="a5"/>
                <w:sz w:val="22"/>
                <w:szCs w:val="22"/>
              </w:rPr>
              <w:t>Сетевое общение</w:t>
            </w:r>
            <w:r>
              <w:rPr>
                <w:rStyle w:val="a5"/>
                <w:sz w:val="22"/>
                <w:szCs w:val="22"/>
              </w:rPr>
              <w:t>.</w:t>
            </w:r>
          </w:p>
          <w:p w:rsidR="006F1114" w:rsidRPr="00895039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95039">
              <w:rPr>
                <w:rStyle w:val="a5"/>
                <w:sz w:val="22"/>
                <w:szCs w:val="22"/>
              </w:rPr>
              <w:t>2. Использо</w:t>
            </w:r>
            <w:r>
              <w:rPr>
                <w:rStyle w:val="a5"/>
                <w:sz w:val="22"/>
                <w:szCs w:val="22"/>
              </w:rPr>
              <w:t xml:space="preserve">вание </w:t>
            </w:r>
            <w:proofErr w:type="gramStart"/>
            <w:r>
              <w:rPr>
                <w:rStyle w:val="a5"/>
                <w:sz w:val="22"/>
                <w:szCs w:val="22"/>
              </w:rPr>
              <w:t>информационных</w:t>
            </w:r>
            <w:proofErr w:type="gramEnd"/>
            <w:r>
              <w:rPr>
                <w:rStyle w:val="a5"/>
                <w:sz w:val="22"/>
                <w:szCs w:val="22"/>
              </w:rPr>
              <w:t xml:space="preserve"> интернет-ресурсов </w:t>
            </w:r>
            <w:r w:rsidRPr="00895039">
              <w:rPr>
                <w:sz w:val="22"/>
                <w:szCs w:val="22"/>
              </w:rPr>
              <w:t>(</w:t>
            </w:r>
            <w:hyperlink r:id="rId6" w:history="1">
              <w:r w:rsidRPr="00895039">
                <w:rPr>
                  <w:rStyle w:val="a6"/>
                  <w:sz w:val="22"/>
                  <w:szCs w:val="22"/>
                </w:rPr>
                <w:t>festival.1september.ru</w:t>
              </w:r>
            </w:hyperlink>
            <w:r w:rsidRPr="00895039">
              <w:rPr>
                <w:sz w:val="22"/>
                <w:szCs w:val="22"/>
              </w:rPr>
              <w:t>,</w:t>
            </w:r>
            <w:hyperlink r:id="rId7" w:history="1">
              <w:r w:rsidRPr="00895039">
                <w:rPr>
                  <w:rStyle w:val="a6"/>
                  <w:sz w:val="22"/>
                  <w:szCs w:val="22"/>
                </w:rPr>
                <w:t>www.it-n.ru</w:t>
              </w:r>
            </w:hyperlink>
            <w:r w:rsidRPr="00895039">
              <w:rPr>
                <w:rStyle w:val="apple-converted-space"/>
                <w:sz w:val="22"/>
                <w:szCs w:val="22"/>
              </w:rPr>
              <w:t> </w:t>
            </w:r>
            <w:r w:rsidRPr="00895039">
              <w:rPr>
                <w:sz w:val="22"/>
                <w:szCs w:val="22"/>
              </w:rPr>
              <w:t>и другие).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 xml:space="preserve">- </w:t>
            </w:r>
            <w:proofErr w:type="gramStart"/>
            <w:r w:rsidRPr="00A87A45">
              <w:rPr>
                <w:sz w:val="22"/>
                <w:szCs w:val="22"/>
              </w:rPr>
              <w:t>о</w:t>
            </w:r>
            <w:proofErr w:type="gramEnd"/>
            <w:r w:rsidRPr="00A87A45">
              <w:rPr>
                <w:sz w:val="22"/>
                <w:szCs w:val="22"/>
              </w:rPr>
              <w:t>бмен с коллегами информацией с помощью электронной почты;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-участие в работе сетевых профессиональных сообщ</w:t>
            </w:r>
            <w:r>
              <w:rPr>
                <w:sz w:val="22"/>
                <w:szCs w:val="22"/>
              </w:rPr>
              <w:t>еств, чатов</w:t>
            </w:r>
            <w:r w:rsidRPr="00A87A45">
              <w:rPr>
                <w:sz w:val="22"/>
                <w:szCs w:val="22"/>
              </w:rPr>
              <w:t>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обучение на дистанционных курсах повышения квалификации.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</w:tr>
      <w:tr w:rsidR="006F1114" w:rsidTr="005B2604">
        <w:tc>
          <w:tcPr>
            <w:tcW w:w="2517" w:type="dxa"/>
          </w:tcPr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  <w:r w:rsidRPr="00A87A45">
              <w:rPr>
                <w:rFonts w:ascii="Times New Roman" w:hAnsi="Times New Roman" w:cs="Times New Roman"/>
              </w:rPr>
              <w:t>Работа с педагогами и родителями.</w:t>
            </w:r>
          </w:p>
        </w:tc>
        <w:tc>
          <w:tcPr>
            <w:tcW w:w="3970" w:type="dxa"/>
          </w:tcPr>
          <w:p w:rsidR="006F1114" w:rsidRPr="00A77729" w:rsidRDefault="006F1114" w:rsidP="005B26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77729">
              <w:rPr>
                <w:rStyle w:val="a5"/>
                <w:sz w:val="22"/>
                <w:szCs w:val="22"/>
              </w:rPr>
              <w:t>1. Электронные консультации на интернет – сайте учреждения.</w:t>
            </w:r>
          </w:p>
          <w:p w:rsidR="006F1114" w:rsidRPr="00A77729" w:rsidRDefault="006F1114" w:rsidP="005B26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77729">
              <w:rPr>
                <w:rStyle w:val="a5"/>
                <w:sz w:val="22"/>
                <w:szCs w:val="22"/>
              </w:rPr>
              <w:t xml:space="preserve">2. Использование мультимедийных презентаций, </w:t>
            </w:r>
            <w:proofErr w:type="spellStart"/>
            <w:r w:rsidRPr="00A77729">
              <w:rPr>
                <w:rStyle w:val="a5"/>
                <w:sz w:val="22"/>
                <w:szCs w:val="22"/>
              </w:rPr>
              <w:t>фотогаллерей</w:t>
            </w:r>
            <w:proofErr w:type="spellEnd"/>
            <w:r w:rsidRPr="00A77729">
              <w:rPr>
                <w:rStyle w:val="a5"/>
                <w:sz w:val="22"/>
                <w:szCs w:val="22"/>
              </w:rPr>
              <w:t>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нахождение на сайтах необходимых информационных материалов;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создание презентаций при подготовке к совместным мероприятиям с педагогами, родителями;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 xml:space="preserve">- самостоятельное создание </w:t>
            </w:r>
            <w:proofErr w:type="spellStart"/>
            <w:r w:rsidRPr="00A87A45">
              <w:rPr>
                <w:sz w:val="22"/>
                <w:szCs w:val="22"/>
              </w:rPr>
              <w:t>фотогаллерей</w:t>
            </w:r>
            <w:proofErr w:type="spellEnd"/>
            <w:r w:rsidRPr="00A87A45">
              <w:rPr>
                <w:sz w:val="22"/>
                <w:szCs w:val="22"/>
              </w:rPr>
              <w:t>, памяток, буклетов, и пр. документов, содержащих материалы по проблемам развития, обучения и воспитания детей, с последующим  размещением их в детском саду и на интернет – сайте учреждения; 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консультирование родителей, педагогов используя возможности Интернета.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</w:tr>
      <w:tr w:rsidR="006F1114" w:rsidTr="005B2604">
        <w:tc>
          <w:tcPr>
            <w:tcW w:w="2517" w:type="dxa"/>
          </w:tcPr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  <w:r w:rsidRPr="00A87A45">
              <w:rPr>
                <w:rFonts w:ascii="Times New Roman" w:hAnsi="Times New Roman" w:cs="Times New Roman"/>
              </w:rPr>
              <w:t>Методическая работа.</w:t>
            </w:r>
          </w:p>
        </w:tc>
        <w:tc>
          <w:tcPr>
            <w:tcW w:w="3970" w:type="dxa"/>
          </w:tcPr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65923">
              <w:rPr>
                <w:rStyle w:val="a5"/>
                <w:sz w:val="22"/>
                <w:szCs w:val="22"/>
              </w:rPr>
              <w:t>1.</w:t>
            </w:r>
            <w:r w:rsidRPr="00C65923">
              <w:rPr>
                <w:rStyle w:val="apple-converted-space"/>
                <w:b/>
                <w:sz w:val="22"/>
                <w:szCs w:val="22"/>
              </w:rPr>
              <w:t> </w:t>
            </w:r>
            <w:r w:rsidRPr="00C65923">
              <w:rPr>
                <w:rStyle w:val="a5"/>
                <w:sz w:val="22"/>
                <w:szCs w:val="22"/>
              </w:rPr>
              <w:t>Работа в</w:t>
            </w:r>
            <w:r w:rsidRPr="00C65923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spellStart"/>
            <w:r w:rsidRPr="00C65923">
              <w:rPr>
                <w:rStyle w:val="a5"/>
                <w:sz w:val="22"/>
                <w:szCs w:val="22"/>
              </w:rPr>
              <w:t>Microsoft</w:t>
            </w:r>
            <w:proofErr w:type="spellEnd"/>
            <w:r w:rsidRPr="00C65923">
              <w:rPr>
                <w:rStyle w:val="apple-converted-space"/>
                <w:b/>
                <w:sz w:val="22"/>
                <w:szCs w:val="22"/>
              </w:rPr>
              <w:t> </w:t>
            </w:r>
            <w:proofErr w:type="spellStart"/>
            <w:r w:rsidRPr="00C65923">
              <w:rPr>
                <w:rStyle w:val="a5"/>
                <w:sz w:val="22"/>
                <w:szCs w:val="22"/>
              </w:rPr>
              <w:t>Works</w:t>
            </w:r>
            <w:proofErr w:type="spellEnd"/>
            <w:r w:rsidRPr="00C65923">
              <w:rPr>
                <w:rStyle w:val="apple-converted-space"/>
                <w:sz w:val="22"/>
                <w:szCs w:val="22"/>
              </w:rPr>
              <w:t> </w:t>
            </w:r>
            <w:r w:rsidRPr="00C65923">
              <w:rPr>
                <w:sz w:val="22"/>
                <w:szCs w:val="22"/>
              </w:rPr>
              <w:t xml:space="preserve"> (Например, с таблицами в </w:t>
            </w:r>
            <w:proofErr w:type="spellStart"/>
            <w:r w:rsidRPr="00C65923">
              <w:rPr>
                <w:sz w:val="22"/>
                <w:szCs w:val="22"/>
              </w:rPr>
              <w:t>Office</w:t>
            </w:r>
            <w:proofErr w:type="spellEnd"/>
            <w:r w:rsidRPr="00A87A45">
              <w:rPr>
                <w:sz w:val="22"/>
                <w:szCs w:val="22"/>
              </w:rPr>
              <w:t xml:space="preserve"> </w:t>
            </w:r>
            <w:proofErr w:type="spellStart"/>
            <w:r w:rsidRPr="00A87A45">
              <w:rPr>
                <w:sz w:val="22"/>
                <w:szCs w:val="22"/>
              </w:rPr>
              <w:t>Excel</w:t>
            </w:r>
            <w:proofErr w:type="spellEnd"/>
            <w:r w:rsidRPr="00A87A45">
              <w:rPr>
                <w:sz w:val="22"/>
                <w:szCs w:val="22"/>
              </w:rPr>
              <w:t xml:space="preserve">, со списками, отчетами в </w:t>
            </w:r>
            <w:proofErr w:type="spellStart"/>
            <w:r w:rsidRPr="00A87A45">
              <w:rPr>
                <w:sz w:val="22"/>
                <w:szCs w:val="22"/>
              </w:rPr>
              <w:t>Microsoft</w:t>
            </w:r>
            <w:proofErr w:type="spellEnd"/>
            <w:r w:rsidRPr="00A87A45">
              <w:rPr>
                <w:sz w:val="22"/>
                <w:szCs w:val="22"/>
              </w:rPr>
              <w:t xml:space="preserve"> </w:t>
            </w:r>
            <w:proofErr w:type="spellStart"/>
            <w:r w:rsidRPr="00A87A45">
              <w:rPr>
                <w:sz w:val="22"/>
                <w:szCs w:val="22"/>
              </w:rPr>
              <w:t>Word</w:t>
            </w:r>
            <w:proofErr w:type="spellEnd"/>
            <w:r w:rsidRPr="00A87A45">
              <w:rPr>
                <w:sz w:val="22"/>
                <w:szCs w:val="22"/>
              </w:rPr>
              <w:t>).</w:t>
            </w:r>
          </w:p>
          <w:p w:rsidR="006F1114" w:rsidRDefault="006F1114" w:rsidP="005B2604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 w:rsidRPr="00C65923">
              <w:rPr>
                <w:rStyle w:val="a5"/>
                <w:sz w:val="22"/>
                <w:szCs w:val="22"/>
              </w:rPr>
              <w:t>2. Использование информационных интернет – ресурсов: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Pr="00C65923">
                <w:rPr>
                  <w:rStyle w:val="a6"/>
                  <w:sz w:val="22"/>
                  <w:szCs w:val="22"/>
                </w:rPr>
                <w:t>www.iteach.ru</w:t>
              </w:r>
            </w:hyperlink>
            <w:r w:rsidRPr="00C65923">
              <w:rPr>
                <w:sz w:val="22"/>
                <w:szCs w:val="22"/>
              </w:rPr>
              <w:t>,</w:t>
            </w:r>
            <w:hyperlink r:id="rId9" w:history="1">
              <w:r w:rsidRPr="00C65923">
                <w:rPr>
                  <w:rStyle w:val="a6"/>
                  <w:sz w:val="22"/>
                  <w:szCs w:val="22"/>
                </w:rPr>
                <w:t>www.logoped.ru</w:t>
              </w:r>
            </w:hyperlink>
            <w:r w:rsidRPr="00C65923">
              <w:rPr>
                <w:sz w:val="22"/>
                <w:szCs w:val="22"/>
              </w:rPr>
              <w:t xml:space="preserve">, </w:t>
            </w:r>
            <w:proofErr w:type="spellStart"/>
            <w:r w:rsidRPr="00C65923">
              <w:rPr>
                <w:sz w:val="22"/>
                <w:szCs w:val="22"/>
              </w:rPr>
              <w:t>blogs.mail.ru</w:t>
            </w:r>
            <w:proofErr w:type="spellEnd"/>
            <w:r w:rsidRPr="00C65923">
              <w:rPr>
                <w:sz w:val="22"/>
                <w:szCs w:val="22"/>
              </w:rPr>
              <w:t>/</w:t>
            </w:r>
            <w:proofErr w:type="spellStart"/>
            <w:r w:rsidRPr="00C65923">
              <w:rPr>
                <w:sz w:val="22"/>
                <w:szCs w:val="22"/>
              </w:rPr>
              <w:t>help</w:t>
            </w:r>
            <w:proofErr w:type="spellEnd"/>
            <w:r w:rsidRPr="00C65923">
              <w:rPr>
                <w:sz w:val="22"/>
                <w:szCs w:val="22"/>
              </w:rPr>
              <w:t>,  </w:t>
            </w:r>
            <w:hyperlink r:id="rId10" w:history="1">
              <w:r w:rsidRPr="00C65923">
                <w:rPr>
                  <w:rStyle w:val="a6"/>
                  <w:sz w:val="22"/>
                  <w:szCs w:val="22"/>
                </w:rPr>
                <w:t>www.blogger.com</w:t>
              </w:r>
            </w:hyperlink>
            <w:r w:rsidRPr="00C65923">
              <w:rPr>
                <w:sz w:val="22"/>
                <w:szCs w:val="22"/>
              </w:rPr>
              <w:t xml:space="preserve">, </w:t>
            </w:r>
            <w:proofErr w:type="spellStart"/>
            <w:r w:rsidRPr="00A87A45">
              <w:rPr>
                <w:sz w:val="22"/>
                <w:szCs w:val="22"/>
              </w:rPr>
              <w:t>narod.yandex.ru</w:t>
            </w:r>
            <w:proofErr w:type="spellEnd"/>
            <w:r w:rsidRPr="00A87A45">
              <w:rPr>
                <w:sz w:val="22"/>
                <w:szCs w:val="22"/>
              </w:rPr>
              <w:t xml:space="preserve">  и другие.</w:t>
            </w:r>
          </w:p>
          <w:p w:rsidR="006F1114" w:rsidRPr="00A87A45" w:rsidRDefault="006F1114" w:rsidP="005B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6F1114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>- удобство хранения, редактирования и доступа к большим объемам информации:</w:t>
            </w:r>
            <w:r>
              <w:rPr>
                <w:sz w:val="22"/>
                <w:szCs w:val="22"/>
              </w:rPr>
              <w:t xml:space="preserve"> </w:t>
            </w:r>
            <w:r w:rsidRPr="00A87A45">
              <w:rPr>
                <w:sz w:val="22"/>
                <w:szCs w:val="22"/>
              </w:rPr>
              <w:t xml:space="preserve">оформление отчетной и  текущей документации; </w:t>
            </w:r>
          </w:p>
          <w:p w:rsidR="006F1114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7A45">
              <w:rPr>
                <w:sz w:val="22"/>
                <w:szCs w:val="22"/>
              </w:rPr>
              <w:t xml:space="preserve">использование сети Интернет для самообразования (нахождение электронных учебников, статей по необходимой тематике); </w:t>
            </w:r>
          </w:p>
          <w:p w:rsidR="006F1114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7A45">
              <w:rPr>
                <w:sz w:val="22"/>
                <w:szCs w:val="22"/>
              </w:rPr>
              <w:t>создание электронного банка данных: воспи</w:t>
            </w:r>
            <w:r>
              <w:rPr>
                <w:sz w:val="22"/>
                <w:szCs w:val="22"/>
              </w:rPr>
              <w:t>танников, педагогов, родителей;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A87A45">
              <w:rPr>
                <w:sz w:val="22"/>
                <w:szCs w:val="22"/>
              </w:rPr>
              <w:t>медиатеки</w:t>
            </w:r>
            <w:proofErr w:type="spellEnd"/>
            <w:r w:rsidRPr="00A87A45">
              <w:rPr>
                <w:sz w:val="22"/>
                <w:szCs w:val="22"/>
              </w:rPr>
              <w:t xml:space="preserve"> наглядных, демонстрационных, электронных материалов к занятиям;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 xml:space="preserve">- создание, копирование, редактирование, тиражирование </w:t>
            </w:r>
            <w:proofErr w:type="spellStart"/>
            <w:r w:rsidRPr="00A87A45">
              <w:rPr>
                <w:sz w:val="22"/>
                <w:szCs w:val="22"/>
              </w:rPr>
              <w:t>стимульного</w:t>
            </w:r>
            <w:proofErr w:type="spellEnd"/>
            <w:r w:rsidRPr="00A87A45">
              <w:rPr>
                <w:sz w:val="22"/>
                <w:szCs w:val="22"/>
              </w:rPr>
              <w:t xml:space="preserve"> материала для занятий, бланков заданий и пр.</w:t>
            </w:r>
          </w:p>
          <w:p w:rsidR="006F1114" w:rsidRPr="00A87A45" w:rsidRDefault="006F1114" w:rsidP="005B26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87A45">
              <w:rPr>
                <w:sz w:val="22"/>
                <w:szCs w:val="22"/>
              </w:rPr>
              <w:t xml:space="preserve">- создание своего электронного адреса, </w:t>
            </w:r>
            <w:proofErr w:type="spellStart"/>
            <w:r w:rsidRPr="00A87A45">
              <w:rPr>
                <w:sz w:val="22"/>
                <w:szCs w:val="22"/>
              </w:rPr>
              <w:t>блога</w:t>
            </w:r>
            <w:proofErr w:type="spellEnd"/>
            <w:r w:rsidRPr="00A87A45">
              <w:rPr>
                <w:sz w:val="22"/>
                <w:szCs w:val="22"/>
              </w:rPr>
              <w:t>, интернет-сайта</w:t>
            </w:r>
            <w:r>
              <w:rPr>
                <w:sz w:val="22"/>
                <w:szCs w:val="22"/>
              </w:rPr>
              <w:t xml:space="preserve"> </w:t>
            </w:r>
            <w:r w:rsidRPr="00A2773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</w:t>
            </w:r>
            <w:r w:rsidRPr="002A37FA">
              <w:rPr>
                <w:sz w:val="22"/>
                <w:szCs w:val="22"/>
              </w:rPr>
              <w:t>//</w:t>
            </w:r>
            <w:proofErr w:type="spellStart"/>
            <w:r>
              <w:rPr>
                <w:sz w:val="22"/>
                <w:szCs w:val="22"/>
                <w:lang w:val="en-US"/>
              </w:rPr>
              <w:t>nsportal</w:t>
            </w:r>
            <w:proofErr w:type="spellEnd"/>
            <w:r w:rsidRPr="002A37F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A37F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bahareva</w:t>
            </w:r>
            <w:proofErr w:type="spellEnd"/>
            <w:r w:rsidRPr="002A37F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polina</w:t>
            </w:r>
            <w:proofErr w:type="spellEnd"/>
            <w:r w:rsidRPr="002A37F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sergeevna</w:t>
            </w:r>
            <w:proofErr w:type="spellEnd"/>
            <w:r w:rsidRPr="002A37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F1114" w:rsidRDefault="006F1114" w:rsidP="006F1114">
      <w:pPr>
        <w:pStyle w:val="a4"/>
        <w:spacing w:before="0" w:beforeAutospacing="0" w:after="230" w:afterAutospacing="0" w:line="291" w:lineRule="atLeast"/>
        <w:jc w:val="both"/>
      </w:pPr>
    </w:p>
    <w:p w:rsidR="006F1114" w:rsidRPr="00522F1E" w:rsidRDefault="006F1114" w:rsidP="006F1114">
      <w:pPr>
        <w:pStyle w:val="a4"/>
        <w:spacing w:before="0" w:beforeAutospacing="0" w:after="0" w:afterAutospacing="0" w:line="291" w:lineRule="atLeast"/>
        <w:ind w:firstLine="567"/>
        <w:jc w:val="both"/>
        <w:rPr>
          <w:sz w:val="28"/>
          <w:szCs w:val="28"/>
        </w:rPr>
      </w:pPr>
      <w:r w:rsidRPr="004141E9">
        <w:rPr>
          <w:sz w:val="28"/>
          <w:szCs w:val="28"/>
        </w:rPr>
        <w:t xml:space="preserve">Признавая, что компьютер - новое мощное средство для интеллектуального и творческого развития детей, необходимо помнить, что он должен только дополнять педагога, а не заменять его. Нельзя забывать и о том, что мы призваны не только </w:t>
      </w:r>
      <w:proofErr w:type="gramStart"/>
      <w:r w:rsidRPr="004141E9">
        <w:rPr>
          <w:sz w:val="28"/>
          <w:szCs w:val="28"/>
        </w:rPr>
        <w:t>научить</w:t>
      </w:r>
      <w:proofErr w:type="gramEnd"/>
      <w:r w:rsidRPr="004141E9">
        <w:rPr>
          <w:sz w:val="28"/>
          <w:szCs w:val="28"/>
        </w:rPr>
        <w:t xml:space="preserve"> ребёнка, но и сохранить его здоровье. Следовательно, задача воспитания современных детей должна состоять в создании системы работы обеспечивающей условия для снижения гиперактивности, снятия тревожности, развития волевых качеств, сосредоточенности, концентрации внимания, сохранения и укрепления физического здоровья ребенка.</w:t>
      </w:r>
    </w:p>
    <w:p w:rsidR="00A33494" w:rsidRPr="006F1114" w:rsidRDefault="006F1114" w:rsidP="006F111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>Таким образом, использование информационных технологий в коррекционном процессе позволяет разумно сочетать трад</w:t>
      </w:r>
      <w:r>
        <w:rPr>
          <w:rFonts w:ascii="Times New Roman" w:hAnsi="Times New Roman"/>
          <w:sz w:val="28"/>
        </w:rPr>
        <w:t>иционные и современные средства и</w:t>
      </w:r>
      <w:r w:rsidRPr="00500C32">
        <w:rPr>
          <w:rFonts w:ascii="Times New Roman" w:hAnsi="Times New Roman"/>
          <w:sz w:val="28"/>
        </w:rPr>
        <w:t xml:space="preserve"> методы обучения, </w:t>
      </w:r>
      <w:r>
        <w:rPr>
          <w:rFonts w:ascii="Times New Roman" w:hAnsi="Times New Roman"/>
          <w:sz w:val="28"/>
        </w:rPr>
        <w:t>повысить</w:t>
      </w:r>
      <w:r w:rsidRPr="00500C32">
        <w:rPr>
          <w:rFonts w:ascii="Times New Roman" w:hAnsi="Times New Roman"/>
          <w:sz w:val="28"/>
        </w:rPr>
        <w:t xml:space="preserve"> интерес </w:t>
      </w:r>
      <w:r>
        <w:rPr>
          <w:rFonts w:ascii="Times New Roman" w:hAnsi="Times New Roman"/>
          <w:sz w:val="28"/>
        </w:rPr>
        <w:t xml:space="preserve">детей </w:t>
      </w:r>
      <w:r w:rsidRPr="00500C32">
        <w:rPr>
          <w:rFonts w:ascii="Times New Roman" w:hAnsi="Times New Roman"/>
          <w:sz w:val="28"/>
        </w:rPr>
        <w:t>к изучаемому материа</w:t>
      </w:r>
      <w:r>
        <w:rPr>
          <w:rFonts w:ascii="Times New Roman" w:hAnsi="Times New Roman"/>
          <w:sz w:val="28"/>
        </w:rPr>
        <w:t>лу и качество коррекционной работы, значительно облегчает деятельность учителя-логопеда.</w:t>
      </w:r>
    </w:p>
    <w:sectPr w:rsidR="00A33494" w:rsidRPr="006F1114" w:rsidSect="006F111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1114"/>
    <w:rsid w:val="006F1114"/>
    <w:rsid w:val="00A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114"/>
    <w:rPr>
      <w:b/>
      <w:bCs/>
    </w:rPr>
  </w:style>
  <w:style w:type="character" w:customStyle="1" w:styleId="apple-converted-space">
    <w:name w:val="apple-converted-space"/>
    <w:basedOn w:val="a0"/>
    <w:rsid w:val="006F1114"/>
  </w:style>
  <w:style w:type="character" w:styleId="a6">
    <w:name w:val="Hyperlink"/>
    <w:basedOn w:val="a0"/>
    <w:unhideWhenUsed/>
    <w:rsid w:val="006F1114"/>
    <w:rPr>
      <w:color w:val="0000FF"/>
      <w:u w:val="single"/>
    </w:rPr>
  </w:style>
  <w:style w:type="character" w:styleId="a7">
    <w:name w:val="Emphasis"/>
    <w:basedOn w:val="a0"/>
    <w:uiPriority w:val="20"/>
    <w:qFormat/>
    <w:rsid w:val="006F11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-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ki.rdf.ru/" TargetMode="External"/><Relationship Id="rId10" Type="http://schemas.openxmlformats.org/officeDocument/2006/relationships/hyperlink" Target="http://www.blogger.com/" TargetMode="External"/><Relationship Id="rId4" Type="http://schemas.openxmlformats.org/officeDocument/2006/relationships/hyperlink" Target="http://www.logozavr.ru/" TargetMode="External"/><Relationship Id="rId9" Type="http://schemas.openxmlformats.org/officeDocument/2006/relationships/hyperlink" Target="http://www.logop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2014-03-24T13:02:00Z</dcterms:created>
  <dcterms:modified xsi:type="dcterms:W3CDTF">2014-03-24T13:03:00Z</dcterms:modified>
</cp:coreProperties>
</file>